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ook w:val="0000" w:firstRow="0" w:lastRow="0" w:firstColumn="0" w:lastColumn="0" w:noHBand="0" w:noVBand="0"/>
      </w:tblPr>
      <w:tblGrid>
        <w:gridCol w:w="9412"/>
      </w:tblGrid>
      <w:tr w:rsidR="009E0C23" w:rsidTr="002545A2">
        <w:trPr>
          <w:trHeight w:hRule="exact" w:val="2835"/>
        </w:trPr>
        <w:tc>
          <w:tcPr>
            <w:tcW w:w="9628" w:type="dxa"/>
          </w:tcPr>
          <w:p w:rsidR="009E0C23" w:rsidRDefault="009E0C23" w:rsidP="002545A2"/>
        </w:tc>
      </w:tr>
    </w:tbl>
    <w:p w:rsidR="009E0C23" w:rsidRDefault="009E0C23" w:rsidP="009E0C23">
      <w:pPr>
        <w:spacing w:line="1000" w:lineRule="exact"/>
        <w:jc w:val="center"/>
        <w:rPr>
          <w:sz w:val="84"/>
          <w:szCs w:val="84"/>
        </w:rPr>
      </w:pPr>
      <w:r>
        <w:rPr>
          <w:sz w:val="84"/>
          <w:szCs w:val="84"/>
        </w:rPr>
        <w:fldChar w:fldCharType="begin"/>
      </w:r>
      <w:r>
        <w:rPr>
          <w:sz w:val="84"/>
          <w:szCs w:val="84"/>
        </w:rPr>
        <w:instrText xml:space="preserve"> </w:instrText>
      </w:r>
      <w:r>
        <w:rPr>
          <w:rFonts w:hint="eastAsia"/>
          <w:sz w:val="84"/>
          <w:szCs w:val="84"/>
        </w:rPr>
        <w:instrText>eq \o\ac(</w:instrText>
      </w:r>
      <w:r>
        <w:rPr>
          <w:rFonts w:ascii="宋体" w:hint="eastAsia"/>
          <w:position w:val="-16"/>
          <w:sz w:val="127"/>
          <w:szCs w:val="84"/>
        </w:rPr>
        <w:instrText>○</w:instrText>
      </w:r>
      <w:r>
        <w:rPr>
          <w:rFonts w:hint="eastAsia"/>
          <w:sz w:val="84"/>
          <w:szCs w:val="84"/>
        </w:rPr>
        <w:instrText>,H)</w:instrText>
      </w:r>
      <w:r>
        <w:rPr>
          <w:sz w:val="84"/>
          <w:szCs w:val="84"/>
        </w:rPr>
        <w:fldChar w:fldCharType="end"/>
      </w:r>
      <w:r>
        <w:rPr>
          <w:rFonts w:hint="eastAsia"/>
          <w:w w:val="90"/>
          <w:sz w:val="84"/>
          <w:szCs w:val="84"/>
        </w:rPr>
        <w:t>固定资产投资统计</w:t>
      </w:r>
      <w:r>
        <w:rPr>
          <w:w w:val="90"/>
          <w:sz w:val="84"/>
          <w:szCs w:val="84"/>
        </w:rPr>
        <w:br/>
      </w:r>
      <w:r>
        <w:rPr>
          <w:rFonts w:hint="eastAsia"/>
          <w:w w:val="90"/>
          <w:sz w:val="84"/>
          <w:szCs w:val="84"/>
        </w:rPr>
        <w:t>报表制度</w:t>
      </w:r>
    </w:p>
    <w:p w:rsidR="009E0C23" w:rsidRDefault="009E0C23" w:rsidP="009E0C23">
      <w:pPr>
        <w:spacing w:beforeLines="100" w:before="312"/>
        <w:jc w:val="center"/>
        <w:rPr>
          <w:rFonts w:ascii="楷体_GB2312" w:eastAsia="楷体_GB2312"/>
          <w:sz w:val="32"/>
          <w:szCs w:val="32"/>
        </w:rPr>
      </w:pPr>
      <w:r>
        <w:rPr>
          <w:rFonts w:ascii="楷体_GB2312" w:eastAsia="楷体_GB2312" w:hAnsi="宋体" w:hint="eastAsia"/>
          <w:sz w:val="32"/>
          <w:szCs w:val="32"/>
        </w:rPr>
        <w:t>（20</w:t>
      </w:r>
      <w:r>
        <w:rPr>
          <w:rFonts w:ascii="楷体_GB2312" w:eastAsia="楷体_GB2312" w:hAnsi="宋体"/>
          <w:sz w:val="32"/>
          <w:szCs w:val="32"/>
        </w:rPr>
        <w:t>2</w:t>
      </w:r>
      <w:r>
        <w:rPr>
          <w:rFonts w:ascii="楷体_GB2312" w:eastAsia="楷体_GB2312" w:hAnsi="宋体" w:hint="eastAsia"/>
          <w:sz w:val="32"/>
          <w:szCs w:val="32"/>
        </w:rPr>
        <w:t>1年统计年报和20</w:t>
      </w:r>
      <w:r>
        <w:rPr>
          <w:rFonts w:ascii="楷体_GB2312" w:eastAsia="楷体_GB2312" w:hAnsi="宋体"/>
          <w:sz w:val="32"/>
          <w:szCs w:val="32"/>
        </w:rPr>
        <w:t>2</w:t>
      </w:r>
      <w:r>
        <w:rPr>
          <w:rFonts w:ascii="楷体_GB2312" w:eastAsia="楷体_GB2312" w:hAnsi="宋体" w:hint="eastAsia"/>
          <w:sz w:val="32"/>
          <w:szCs w:val="32"/>
        </w:rPr>
        <w:t>2年定期统计报表）</w:t>
      </w:r>
    </w:p>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Pr>
        <w:jc w:val="center"/>
        <w:rPr>
          <w:rFonts w:ascii="楷体_GB2312" w:eastAsia="楷体_GB2312"/>
          <w:sz w:val="32"/>
          <w:szCs w:val="32"/>
        </w:rPr>
      </w:pPr>
      <w:r>
        <w:rPr>
          <w:rFonts w:ascii="楷体_GB2312" w:eastAsia="楷体_GB2312" w:hint="eastAsia"/>
          <w:sz w:val="32"/>
          <w:szCs w:val="32"/>
        </w:rPr>
        <w:t>国家统计局制定</w:t>
      </w:r>
    </w:p>
    <w:p w:rsidR="009E0C23" w:rsidRDefault="009E0C23" w:rsidP="009E0C23">
      <w:pPr>
        <w:jc w:val="center"/>
        <w:rPr>
          <w:rFonts w:ascii="楷体_GB2312" w:eastAsia="楷体_GB2312"/>
          <w:sz w:val="32"/>
          <w:szCs w:val="32"/>
        </w:rPr>
      </w:pPr>
      <w:r>
        <w:rPr>
          <w:rFonts w:ascii="楷体_GB2312" w:eastAsia="楷体_GB2312" w:hAnsi="宋体" w:hint="eastAsia"/>
          <w:sz w:val="32"/>
          <w:szCs w:val="32"/>
        </w:rPr>
        <w:t>20</w:t>
      </w:r>
      <w:r>
        <w:rPr>
          <w:rFonts w:ascii="楷体_GB2312" w:eastAsia="楷体_GB2312" w:hAnsi="宋体"/>
          <w:sz w:val="32"/>
          <w:szCs w:val="32"/>
        </w:rPr>
        <w:t>2</w:t>
      </w:r>
      <w:r>
        <w:rPr>
          <w:rFonts w:ascii="楷体_GB2312" w:eastAsia="楷体_GB2312" w:hAnsi="宋体" w:hint="eastAsia"/>
          <w:sz w:val="32"/>
          <w:szCs w:val="32"/>
        </w:rPr>
        <w:t>1年11月</w:t>
      </w:r>
    </w:p>
    <w:p w:rsidR="009E0C23" w:rsidRDefault="009E0C23" w:rsidP="009E0C23">
      <w:pPr>
        <w:ind w:firstLineChars="200" w:firstLine="420"/>
        <w:rPr>
          <w:rFonts w:ascii="宋体" w:eastAsia="黑体" w:hAnsi="宋体"/>
        </w:rPr>
        <w:sectPr w:rsidR="009E0C23">
          <w:headerReference w:type="even" r:id="rId7"/>
          <w:headerReference w:type="default" r:id="rId8"/>
          <w:footerReference w:type="even" r:id="rId9"/>
          <w:headerReference w:type="first" r:id="rId10"/>
          <w:pgSz w:w="11906" w:h="16838"/>
          <w:pgMar w:top="1418" w:right="1247" w:bottom="1247" w:left="1247" w:header="851" w:footer="851" w:gutter="0"/>
          <w:cols w:space="720"/>
          <w:docGrid w:type="linesAndChars" w:linePitch="312"/>
        </w:sectPr>
      </w:pPr>
    </w:p>
    <w:p w:rsidR="009E0C23" w:rsidRDefault="009E0C23" w:rsidP="009E0C23">
      <w:pPr>
        <w:ind w:firstLineChars="200" w:firstLine="420"/>
        <w:rPr>
          <w:rFonts w:ascii="宋体" w:eastAsia="黑体" w:hAnsi="宋体"/>
        </w:rPr>
      </w:pPr>
      <w:r>
        <w:rPr>
          <w:rFonts w:ascii="宋体" w:eastAsia="黑体" w:hAnsi="宋体"/>
        </w:rPr>
        <w:lastRenderedPageBreak/>
        <w:br w:type="page"/>
      </w:r>
    </w:p>
    <w:p w:rsidR="009E0C23" w:rsidRDefault="009E0C23" w:rsidP="009E0C23">
      <w:pPr>
        <w:ind w:firstLineChars="200" w:firstLine="420"/>
        <w:rPr>
          <w:rFonts w:ascii="宋体" w:eastAsia="黑体" w:hAnsi="宋体"/>
        </w:rPr>
      </w:pPr>
    </w:p>
    <w:p w:rsidR="009E0C23" w:rsidRDefault="009E0C23" w:rsidP="009E0C23">
      <w:pPr>
        <w:ind w:firstLineChars="200" w:firstLine="640"/>
        <w:rPr>
          <w:sz w:val="32"/>
        </w:rPr>
      </w:pPr>
      <w:r>
        <w:rPr>
          <w:rFonts w:hint="eastAsia"/>
          <w:sz w:val="32"/>
        </w:rPr>
        <w:t>本报表制度根据《中华人民共和国统计法》的有关规定制定</w:t>
      </w:r>
    </w:p>
    <w:p w:rsidR="009E0C23" w:rsidRDefault="009E0C23" w:rsidP="009E0C23">
      <w:pPr>
        <w:ind w:firstLineChars="200" w:firstLine="640"/>
        <w:rPr>
          <w:sz w:val="32"/>
        </w:rPr>
      </w:pPr>
    </w:p>
    <w:p w:rsidR="009E0C23" w:rsidRDefault="009E0C23" w:rsidP="009E0C23">
      <w:pPr>
        <w:ind w:firstLineChars="200" w:firstLine="560"/>
        <w:rPr>
          <w:rFonts w:eastAsia="仿宋_GB2312"/>
          <w:bCs/>
          <w:sz w:val="28"/>
        </w:rPr>
      </w:pPr>
      <w:r>
        <w:rPr>
          <w:rFonts w:eastAsia="仿宋_GB2312" w:hint="eastAsia"/>
          <w:bCs/>
          <w:sz w:val="28"/>
        </w:rPr>
        <w:t>《中华人民共和国统计法》第七条规定：国家机关、企业事业单位和其他组织以及个体工商户和个人等统计调查对象，必须依照本法和国家有关规定，真实、准确、完整、及时地提供统计调查所需的资料，不得提供不真实或者不完整的统计资料，不得迟报、拒报统计资料。</w:t>
      </w:r>
    </w:p>
    <w:p w:rsidR="009E0C23" w:rsidRDefault="009E0C23" w:rsidP="009E0C23">
      <w:pPr>
        <w:ind w:firstLineChars="200" w:firstLine="560"/>
        <w:rPr>
          <w:rFonts w:eastAsia="仿宋_GB2312"/>
          <w:bCs/>
          <w:sz w:val="28"/>
        </w:rPr>
      </w:pPr>
      <w:r>
        <w:rPr>
          <w:rFonts w:eastAsia="仿宋_GB2312" w:hint="eastAsia"/>
          <w:bCs/>
          <w:sz w:val="28"/>
        </w:rPr>
        <w:t>《中华人民共和国统计法》第九条规定：统计机构和统计人员对在统计工作中知悉的国家秘密、商业秘密和个人信息，应当予以保密。</w:t>
      </w:r>
    </w:p>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 w:rsidR="009E0C23" w:rsidRDefault="009E0C23" w:rsidP="009E0C23">
      <w:pPr>
        <w:ind w:firstLineChars="200" w:firstLine="560"/>
        <w:rPr>
          <w:rFonts w:ascii="宋体" w:eastAsia="黑体" w:hAnsi="宋体"/>
        </w:rPr>
        <w:sectPr w:rsidR="009E0C23">
          <w:headerReference w:type="default" r:id="rId11"/>
          <w:type w:val="continuous"/>
          <w:pgSz w:w="11906" w:h="16838"/>
          <w:pgMar w:top="1418" w:right="1247" w:bottom="1247" w:left="1247" w:header="851" w:footer="851" w:gutter="0"/>
          <w:pgNumType w:start="1"/>
          <w:cols w:space="720"/>
          <w:docGrid w:type="linesAndChars" w:linePitch="312"/>
        </w:sectPr>
      </w:pPr>
      <w:r>
        <w:rPr>
          <w:rFonts w:hint="eastAsia"/>
          <w:sz w:val="28"/>
          <w:szCs w:val="28"/>
        </w:rPr>
        <w:t>本制度由</w:t>
      </w:r>
      <w:r w:rsidR="005B2DDC">
        <w:rPr>
          <w:rFonts w:hint="eastAsia"/>
          <w:sz w:val="28"/>
          <w:szCs w:val="28"/>
        </w:rPr>
        <w:t>国家</w:t>
      </w:r>
      <w:bookmarkStart w:id="0" w:name="_GoBack"/>
      <w:bookmarkEnd w:id="0"/>
      <w:r>
        <w:rPr>
          <w:rFonts w:hint="eastAsia"/>
          <w:sz w:val="28"/>
          <w:szCs w:val="28"/>
        </w:rPr>
        <w:t>统计局负责解释。</w:t>
      </w:r>
    </w:p>
    <w:p w:rsidR="009E0C23" w:rsidRDefault="009E0C23" w:rsidP="009E0C23">
      <w:pPr>
        <w:snapToGrid w:val="0"/>
        <w:spacing w:beforeLines="400" w:before="1248" w:afterLines="200" w:after="624"/>
        <w:jc w:val="center"/>
        <w:outlineLvl w:val="0"/>
        <w:rPr>
          <w:rFonts w:eastAsia="黑体"/>
          <w:sz w:val="32"/>
        </w:rPr>
      </w:pPr>
      <w:r>
        <w:rPr>
          <w:rFonts w:eastAsia="黑体" w:hint="eastAsia"/>
          <w:sz w:val="32"/>
        </w:rPr>
        <w:lastRenderedPageBreak/>
        <w:t>目</w:t>
      </w:r>
      <w:r>
        <w:rPr>
          <w:rFonts w:eastAsia="黑体" w:hint="eastAsia"/>
          <w:sz w:val="32"/>
        </w:rPr>
        <w:t xml:space="preserve"> </w:t>
      </w:r>
      <w:r>
        <w:rPr>
          <w:rFonts w:eastAsia="黑体"/>
          <w:sz w:val="32"/>
        </w:rPr>
        <w:t xml:space="preserve">  </w:t>
      </w:r>
      <w:r>
        <w:rPr>
          <w:rFonts w:eastAsia="黑体" w:hint="eastAsia"/>
          <w:sz w:val="32"/>
        </w:rPr>
        <w:t xml:space="preserve"> </w:t>
      </w:r>
      <w:r>
        <w:rPr>
          <w:rFonts w:eastAsia="黑体" w:hint="eastAsia"/>
          <w:sz w:val="32"/>
        </w:rPr>
        <w:t>录</w:t>
      </w:r>
    </w:p>
    <w:p w:rsidR="009E0C23" w:rsidRDefault="009E0C23" w:rsidP="009E0C23">
      <w:pPr>
        <w:tabs>
          <w:tab w:val="right" w:leader="middleDot" w:pos="8820"/>
        </w:tabs>
        <w:snapToGrid w:val="0"/>
        <w:spacing w:line="360" w:lineRule="auto"/>
        <w:ind w:leftChars="200" w:left="420"/>
        <w:jc w:val="left"/>
      </w:pPr>
      <w:r>
        <w:rPr>
          <w:rFonts w:hint="eastAsia"/>
          <w:bCs/>
        </w:rPr>
        <w:t>一、</w:t>
      </w:r>
      <w:r>
        <w:rPr>
          <w:rFonts w:hint="eastAsia"/>
        </w:rPr>
        <w:t>总说明</w:t>
      </w:r>
      <w:r>
        <w:rPr>
          <w:rFonts w:hint="eastAsia"/>
        </w:rPr>
        <w:tab/>
      </w:r>
      <w:r>
        <w:t>2</w:t>
      </w:r>
    </w:p>
    <w:p w:rsidR="009E0C23" w:rsidRDefault="009E0C23" w:rsidP="009E0C23">
      <w:pPr>
        <w:tabs>
          <w:tab w:val="right" w:leader="middleDot" w:pos="8820"/>
        </w:tabs>
        <w:snapToGrid w:val="0"/>
        <w:spacing w:line="360" w:lineRule="auto"/>
        <w:ind w:leftChars="200" w:left="420"/>
        <w:jc w:val="left"/>
      </w:pPr>
      <w:r>
        <w:rPr>
          <w:rFonts w:hint="eastAsia"/>
        </w:rPr>
        <w:t>二、报表目录</w:t>
      </w:r>
      <w:r>
        <w:rPr>
          <w:rFonts w:hint="eastAsia"/>
        </w:rPr>
        <w:tab/>
        <w:t>4</w:t>
      </w:r>
    </w:p>
    <w:p w:rsidR="009E0C23" w:rsidRDefault="009E0C23" w:rsidP="009E0C23">
      <w:pPr>
        <w:tabs>
          <w:tab w:val="right" w:leader="middleDot" w:pos="8820"/>
        </w:tabs>
        <w:snapToGrid w:val="0"/>
        <w:spacing w:line="360" w:lineRule="auto"/>
        <w:ind w:leftChars="200" w:left="420"/>
        <w:jc w:val="left"/>
      </w:pPr>
      <w:r>
        <w:rPr>
          <w:rFonts w:hint="eastAsia"/>
        </w:rPr>
        <w:t>三、调查表式</w:t>
      </w:r>
      <w:r>
        <w:rPr>
          <w:rFonts w:hint="eastAsia"/>
        </w:rPr>
        <w:tab/>
        <w:t>6</w:t>
      </w:r>
    </w:p>
    <w:p w:rsidR="009E0C23" w:rsidRDefault="009E0C23" w:rsidP="009E0C23">
      <w:pPr>
        <w:tabs>
          <w:tab w:val="right" w:leader="middleDot" w:pos="8820"/>
        </w:tabs>
        <w:snapToGrid w:val="0"/>
        <w:spacing w:line="360" w:lineRule="auto"/>
        <w:ind w:leftChars="400" w:left="840"/>
        <w:jc w:val="left"/>
      </w:pPr>
      <w:r>
        <w:rPr>
          <w:rFonts w:hint="eastAsia"/>
        </w:rPr>
        <w:t>（一）基层年报表式</w:t>
      </w:r>
      <w:r>
        <w:rPr>
          <w:rFonts w:hint="eastAsia"/>
        </w:rPr>
        <w:tab/>
        <w:t>6</w:t>
      </w:r>
    </w:p>
    <w:p w:rsidR="009E0C23" w:rsidRDefault="009E0C23" w:rsidP="009E0C23">
      <w:pPr>
        <w:tabs>
          <w:tab w:val="right" w:leader="middleDot" w:pos="8820"/>
        </w:tabs>
        <w:snapToGrid w:val="0"/>
        <w:spacing w:line="360" w:lineRule="auto"/>
        <w:ind w:leftChars="400" w:left="840" w:firstLineChars="100" w:firstLine="210"/>
        <w:jc w:val="left"/>
      </w:pPr>
      <w:r>
        <w:rPr>
          <w:rFonts w:hint="eastAsia"/>
        </w:rPr>
        <w:t>1.</w:t>
      </w:r>
      <w:r>
        <w:rPr>
          <w:rFonts w:hint="eastAsia"/>
        </w:rPr>
        <w:t>调查单位基本情况（</w:t>
      </w:r>
      <w:r>
        <w:t>1</w:t>
      </w:r>
      <w:r>
        <w:rPr>
          <w:rFonts w:hint="eastAsia"/>
        </w:rPr>
        <w:t>01</w:t>
      </w:r>
      <w:r>
        <w:t>-1</w:t>
      </w:r>
      <w:r>
        <w:rPr>
          <w:rFonts w:hint="eastAsia"/>
        </w:rPr>
        <w:t>表）</w:t>
      </w:r>
      <w:r>
        <w:rPr>
          <w:rFonts w:hint="eastAsia"/>
        </w:rPr>
        <w:tab/>
        <w:t>6</w:t>
      </w:r>
    </w:p>
    <w:p w:rsidR="009E0C23" w:rsidRDefault="009E0C23" w:rsidP="009E0C23">
      <w:pPr>
        <w:tabs>
          <w:tab w:val="right" w:leader="middleDot" w:pos="8820"/>
        </w:tabs>
        <w:snapToGrid w:val="0"/>
        <w:spacing w:line="360" w:lineRule="auto"/>
        <w:ind w:leftChars="400" w:left="840"/>
        <w:jc w:val="left"/>
      </w:pPr>
      <w:r>
        <w:rPr>
          <w:rFonts w:hint="eastAsia"/>
        </w:rPr>
        <w:t xml:space="preserve">  </w:t>
      </w:r>
      <w:r>
        <w:t>2</w:t>
      </w:r>
      <w:r>
        <w:rPr>
          <w:rFonts w:hint="eastAsia"/>
        </w:rPr>
        <w:t>.</w:t>
      </w:r>
      <w:r>
        <w:rPr>
          <w:rFonts w:hint="eastAsia"/>
        </w:rPr>
        <w:t>固定资产投资项目新增生产能力（或工程效益）情况（</w:t>
      </w:r>
      <w:r>
        <w:rPr>
          <w:rFonts w:hint="eastAsia"/>
        </w:rPr>
        <w:t>H108</w:t>
      </w:r>
      <w:r>
        <w:rPr>
          <w:rFonts w:hint="eastAsia"/>
        </w:rPr>
        <w:t>表）</w:t>
      </w:r>
      <w:r>
        <w:tab/>
        <w:t>8</w:t>
      </w:r>
    </w:p>
    <w:p w:rsidR="009E0C23" w:rsidRDefault="009E0C23" w:rsidP="009E0C23">
      <w:pPr>
        <w:tabs>
          <w:tab w:val="right" w:leader="middleDot" w:pos="8820"/>
        </w:tabs>
        <w:snapToGrid w:val="0"/>
        <w:spacing w:line="360" w:lineRule="auto"/>
        <w:ind w:leftChars="400" w:left="840"/>
        <w:jc w:val="left"/>
      </w:pPr>
      <w:r>
        <w:rPr>
          <w:rFonts w:hint="eastAsia"/>
        </w:rPr>
        <w:t>（二）基层定报表式</w:t>
      </w:r>
      <w:r>
        <w:tab/>
        <w:t>9</w:t>
      </w:r>
    </w:p>
    <w:p w:rsidR="009E0C23" w:rsidRDefault="009E0C23" w:rsidP="009E0C23">
      <w:pPr>
        <w:tabs>
          <w:tab w:val="right" w:leader="middleDot" w:pos="8820"/>
        </w:tabs>
        <w:snapToGrid w:val="0"/>
        <w:spacing w:line="360" w:lineRule="auto"/>
        <w:ind w:leftChars="400" w:left="840" w:firstLine="225"/>
        <w:jc w:val="left"/>
      </w:pPr>
      <w:r>
        <w:rPr>
          <w:rFonts w:hint="eastAsia"/>
        </w:rPr>
        <w:t>1.</w:t>
      </w:r>
      <w:r>
        <w:rPr>
          <w:rFonts w:hint="eastAsia"/>
        </w:rPr>
        <w:t>调查单位基本情况（</w:t>
      </w:r>
      <w:r>
        <w:rPr>
          <w:rFonts w:hint="eastAsia"/>
        </w:rPr>
        <w:t>201-1</w:t>
      </w:r>
      <w:r>
        <w:rPr>
          <w:rFonts w:hint="eastAsia"/>
        </w:rPr>
        <w:t>表）</w:t>
      </w:r>
      <w:r>
        <w:tab/>
        <w:t>9</w:t>
      </w:r>
    </w:p>
    <w:p w:rsidR="009E0C23" w:rsidRDefault="009E0C23" w:rsidP="009E0C23">
      <w:pPr>
        <w:tabs>
          <w:tab w:val="right" w:leader="middleDot" w:pos="8820"/>
        </w:tabs>
        <w:snapToGrid w:val="0"/>
        <w:spacing w:line="360" w:lineRule="auto"/>
        <w:ind w:leftChars="500" w:left="1470" w:hangingChars="200" w:hanging="420"/>
        <w:jc w:val="left"/>
      </w:pPr>
      <w:r>
        <w:rPr>
          <w:rFonts w:hint="eastAsia"/>
        </w:rPr>
        <w:t>2.</w:t>
      </w:r>
      <w:r>
        <w:rPr>
          <w:rFonts w:hint="eastAsia"/>
        </w:rPr>
        <w:t>固定资产投资项目情况（</w:t>
      </w:r>
      <w:r>
        <w:rPr>
          <w:rFonts w:hint="eastAsia"/>
        </w:rPr>
        <w:t>206</w:t>
      </w:r>
      <w:r>
        <w:rPr>
          <w:rFonts w:hint="eastAsia"/>
        </w:rPr>
        <w:t>表）</w:t>
      </w:r>
      <w:r>
        <w:tab/>
      </w:r>
      <w:r>
        <w:rPr>
          <w:rFonts w:hint="eastAsia"/>
        </w:rPr>
        <w:t>11</w:t>
      </w:r>
    </w:p>
    <w:p w:rsidR="009E0C23" w:rsidRDefault="009E0C23" w:rsidP="009E0C23">
      <w:pPr>
        <w:tabs>
          <w:tab w:val="right" w:leader="middleDot" w:pos="8820"/>
        </w:tabs>
        <w:snapToGrid w:val="0"/>
        <w:spacing w:line="360" w:lineRule="auto"/>
        <w:ind w:leftChars="500" w:left="1470" w:hangingChars="200" w:hanging="420"/>
        <w:jc w:val="left"/>
      </w:pPr>
      <w:r>
        <w:t>3</w:t>
      </w:r>
      <w:r>
        <w:rPr>
          <w:rFonts w:hint="eastAsia"/>
        </w:rPr>
        <w:t>.</w:t>
      </w:r>
      <w:r>
        <w:rPr>
          <w:rFonts w:hint="eastAsia"/>
        </w:rPr>
        <w:t>投资项目申请表（</w:t>
      </w:r>
      <w:r>
        <w:rPr>
          <w:rFonts w:hint="eastAsia"/>
        </w:rPr>
        <w:t>H202</w:t>
      </w:r>
      <w:r>
        <w:rPr>
          <w:rFonts w:hint="eastAsia"/>
        </w:rPr>
        <w:t>表）</w:t>
      </w:r>
      <w:r>
        <w:tab/>
      </w:r>
      <w:r>
        <w:rPr>
          <w:rFonts w:hint="eastAsia"/>
        </w:rPr>
        <w:t>1</w:t>
      </w:r>
      <w:r>
        <w:t>3</w:t>
      </w:r>
    </w:p>
    <w:p w:rsidR="009E0C23" w:rsidRPr="00DD3D6A" w:rsidRDefault="009E0C23" w:rsidP="009E0C23">
      <w:pPr>
        <w:tabs>
          <w:tab w:val="right" w:leader="middleDot" w:pos="8820"/>
        </w:tabs>
        <w:snapToGrid w:val="0"/>
        <w:spacing w:line="360" w:lineRule="auto"/>
        <w:ind w:leftChars="500" w:left="1470" w:hangingChars="200" w:hanging="420"/>
        <w:jc w:val="left"/>
      </w:pPr>
      <w:r>
        <w:rPr>
          <w:rFonts w:hint="eastAsia"/>
        </w:rPr>
        <w:t>4.</w:t>
      </w:r>
      <w:r w:rsidRPr="006F09F5">
        <w:rPr>
          <w:rFonts w:hint="eastAsia"/>
        </w:rPr>
        <w:t>重点技术改造竣工项目效益跟踪调查表（</w:t>
      </w:r>
      <w:r w:rsidRPr="006F09F5">
        <w:rPr>
          <w:rFonts w:hint="eastAsia"/>
        </w:rPr>
        <w:t>SH203</w:t>
      </w:r>
      <w:r w:rsidRPr="006F09F5">
        <w:rPr>
          <w:rFonts w:hint="eastAsia"/>
        </w:rPr>
        <w:t>表）</w:t>
      </w:r>
      <w:r>
        <w:tab/>
      </w:r>
      <w:r>
        <w:rPr>
          <w:rFonts w:hint="eastAsia"/>
        </w:rPr>
        <w:t>15</w:t>
      </w:r>
    </w:p>
    <w:p w:rsidR="009E0C23" w:rsidRDefault="009E0C23" w:rsidP="009E0C23">
      <w:pPr>
        <w:tabs>
          <w:tab w:val="right" w:leader="middleDot" w:pos="8820"/>
        </w:tabs>
        <w:snapToGrid w:val="0"/>
        <w:spacing w:line="360" w:lineRule="auto"/>
        <w:ind w:leftChars="400" w:left="840"/>
        <w:jc w:val="left"/>
      </w:pPr>
      <w:r>
        <w:rPr>
          <w:rFonts w:hint="eastAsia"/>
        </w:rPr>
        <w:t>（三）综合定报表式</w:t>
      </w:r>
      <w:r>
        <w:tab/>
        <w:t>17</w:t>
      </w:r>
    </w:p>
    <w:p w:rsidR="009E0C23" w:rsidRDefault="009E0C23" w:rsidP="009E0C23">
      <w:pPr>
        <w:tabs>
          <w:tab w:val="right" w:leader="middleDot" w:pos="8820"/>
        </w:tabs>
        <w:snapToGrid w:val="0"/>
        <w:spacing w:line="360" w:lineRule="auto"/>
        <w:ind w:leftChars="400" w:left="840"/>
        <w:jc w:val="left"/>
      </w:pPr>
      <w:r>
        <w:rPr>
          <w:rFonts w:hint="eastAsia"/>
        </w:rPr>
        <w:t xml:space="preserve">  </w:t>
      </w:r>
      <w:r>
        <w:rPr>
          <w:rFonts w:hint="eastAsia"/>
        </w:rPr>
        <w:t>固定资产投资（不含农户）完成情况（</w:t>
      </w:r>
      <w:r>
        <w:rPr>
          <w:rFonts w:hint="eastAsia"/>
        </w:rPr>
        <w:t>H401</w:t>
      </w:r>
      <w:r>
        <w:rPr>
          <w:rFonts w:hint="eastAsia"/>
        </w:rPr>
        <w:t>表）</w:t>
      </w:r>
      <w:r>
        <w:tab/>
        <w:t>17</w:t>
      </w:r>
    </w:p>
    <w:p w:rsidR="009E0C23" w:rsidRDefault="009E0C23" w:rsidP="009E0C23">
      <w:pPr>
        <w:tabs>
          <w:tab w:val="right" w:leader="middleDot" w:pos="8820"/>
        </w:tabs>
        <w:snapToGrid w:val="0"/>
        <w:spacing w:line="360" w:lineRule="auto"/>
        <w:ind w:leftChars="200" w:left="420"/>
        <w:jc w:val="left"/>
        <w:rPr>
          <w:bCs/>
        </w:rPr>
      </w:pPr>
      <w:r>
        <w:rPr>
          <w:rFonts w:hint="eastAsia"/>
          <w:bCs/>
        </w:rPr>
        <w:t>四、附录</w:t>
      </w:r>
      <w:r>
        <w:rPr>
          <w:bCs/>
        </w:rPr>
        <w:tab/>
      </w:r>
      <w:r>
        <w:rPr>
          <w:rFonts w:hint="eastAsia"/>
          <w:bCs/>
        </w:rPr>
        <w:t>1</w:t>
      </w:r>
      <w:r>
        <w:rPr>
          <w:bCs/>
        </w:rPr>
        <w:t>8</w:t>
      </w:r>
    </w:p>
    <w:p w:rsidR="009E0C23" w:rsidRDefault="009E0C23" w:rsidP="009E0C23">
      <w:pPr>
        <w:tabs>
          <w:tab w:val="right" w:leader="middleDot" w:pos="8820"/>
        </w:tabs>
        <w:snapToGrid w:val="0"/>
        <w:spacing w:line="360" w:lineRule="auto"/>
        <w:ind w:leftChars="400" w:left="840"/>
        <w:jc w:val="left"/>
      </w:pPr>
      <w:r>
        <w:rPr>
          <w:rFonts w:hint="eastAsia"/>
        </w:rPr>
        <w:t>（一）隶属关系、建设性质、控股情况、期末项目建设状态目录及代码</w:t>
      </w:r>
      <w:r>
        <w:tab/>
      </w:r>
      <w:r>
        <w:rPr>
          <w:rFonts w:hint="eastAsia"/>
        </w:rPr>
        <w:t>1</w:t>
      </w:r>
      <w:r>
        <w:t>8</w:t>
      </w:r>
    </w:p>
    <w:p w:rsidR="009E0C23" w:rsidRDefault="009E0C23" w:rsidP="009E0C23">
      <w:pPr>
        <w:tabs>
          <w:tab w:val="right" w:leader="middleDot" w:pos="8820"/>
        </w:tabs>
        <w:snapToGrid w:val="0"/>
        <w:spacing w:line="360" w:lineRule="auto"/>
        <w:ind w:leftChars="400" w:left="840"/>
        <w:jc w:val="left"/>
      </w:pPr>
      <w:r>
        <w:rPr>
          <w:rFonts w:hint="eastAsia"/>
        </w:rPr>
        <w:t>（二）计划总投资、开工年限和投产年限（工期）划分目录及代码</w:t>
      </w:r>
      <w:r>
        <w:tab/>
      </w:r>
      <w:r>
        <w:rPr>
          <w:rFonts w:hint="eastAsia"/>
        </w:rPr>
        <w:t>1</w:t>
      </w:r>
      <w:r>
        <w:t>8</w:t>
      </w:r>
    </w:p>
    <w:p w:rsidR="009E0C23" w:rsidRDefault="009E0C23" w:rsidP="009E0C23">
      <w:pPr>
        <w:tabs>
          <w:tab w:val="right" w:leader="middleDot" w:pos="8820"/>
        </w:tabs>
        <w:snapToGrid w:val="0"/>
        <w:spacing w:line="360" w:lineRule="auto"/>
        <w:ind w:leftChars="400" w:left="840"/>
        <w:jc w:val="left"/>
      </w:pPr>
      <w:r>
        <w:rPr>
          <w:rFonts w:hint="eastAsia"/>
        </w:rPr>
        <w:t>（三）新增生产能力（或工程效益）目录及代码</w:t>
      </w:r>
      <w:r>
        <w:tab/>
        <w:t>19</w:t>
      </w:r>
    </w:p>
    <w:p w:rsidR="009E0C23" w:rsidRDefault="009E0C23" w:rsidP="009E0C23">
      <w:pPr>
        <w:tabs>
          <w:tab w:val="right" w:leader="middleDot" w:pos="8820"/>
        </w:tabs>
        <w:snapToGrid w:val="0"/>
        <w:spacing w:line="360" w:lineRule="auto"/>
        <w:ind w:leftChars="400" w:left="840"/>
        <w:jc w:val="left"/>
        <w:rPr>
          <w:bCs/>
        </w:rPr>
      </w:pPr>
      <w:r>
        <w:rPr>
          <w:rFonts w:hint="eastAsia"/>
        </w:rPr>
        <w:t>（四）企业与个体经营登记注册类型</w:t>
      </w:r>
      <w:r>
        <w:tab/>
      </w:r>
      <w:r>
        <w:rPr>
          <w:rFonts w:hint="eastAsia"/>
        </w:rPr>
        <w:t>2</w:t>
      </w:r>
      <w:r>
        <w:t>2</w:t>
      </w:r>
    </w:p>
    <w:p w:rsidR="009E0C23" w:rsidRDefault="009E0C23" w:rsidP="009E0C23">
      <w:pPr>
        <w:tabs>
          <w:tab w:val="right" w:leader="middleDot" w:pos="8820"/>
        </w:tabs>
        <w:snapToGrid w:val="0"/>
        <w:spacing w:line="360" w:lineRule="auto"/>
        <w:ind w:leftChars="400" w:left="840"/>
        <w:jc w:val="left"/>
      </w:pPr>
      <w:r>
        <w:rPr>
          <w:rFonts w:hint="eastAsia"/>
          <w:bCs/>
        </w:rPr>
        <w:t>（五）</w:t>
      </w:r>
      <w:r>
        <w:rPr>
          <w:rFonts w:hint="eastAsia"/>
        </w:rPr>
        <w:t>固定资产投资项目主要行业目录及代码</w:t>
      </w:r>
      <w:r>
        <w:tab/>
      </w:r>
      <w:r>
        <w:rPr>
          <w:rFonts w:hint="eastAsia"/>
        </w:rPr>
        <w:t>2</w:t>
      </w:r>
      <w:r>
        <w:t>3</w:t>
      </w:r>
    </w:p>
    <w:p w:rsidR="009E0C23" w:rsidRDefault="009E0C23" w:rsidP="009E0C23">
      <w:pPr>
        <w:tabs>
          <w:tab w:val="right" w:leader="middleDot" w:pos="8820"/>
        </w:tabs>
        <w:snapToGrid w:val="0"/>
        <w:spacing w:line="360" w:lineRule="auto"/>
        <w:ind w:leftChars="400" w:left="840"/>
        <w:jc w:val="left"/>
      </w:pPr>
      <w:r>
        <w:rPr>
          <w:rFonts w:hint="eastAsia"/>
        </w:rPr>
        <w:t>（六）</w:t>
      </w:r>
      <w:r>
        <w:rPr>
          <w:rFonts w:hint="eastAsia"/>
          <w:spacing w:val="2"/>
        </w:rPr>
        <w:t>固定资产投资项目有关编码填写方法</w:t>
      </w:r>
      <w:r>
        <w:rPr>
          <w:spacing w:val="2"/>
        </w:rPr>
        <w:tab/>
      </w:r>
      <w:r>
        <w:rPr>
          <w:rFonts w:hint="eastAsia"/>
        </w:rPr>
        <w:t>2</w:t>
      </w:r>
      <w:r>
        <w:t>4</w:t>
      </w:r>
    </w:p>
    <w:p w:rsidR="009E0C23" w:rsidRDefault="009E0C23" w:rsidP="009E0C23">
      <w:pPr>
        <w:tabs>
          <w:tab w:val="right" w:leader="middleDot" w:pos="8820"/>
        </w:tabs>
        <w:snapToGrid w:val="0"/>
        <w:spacing w:line="360" w:lineRule="auto"/>
        <w:ind w:leftChars="400" w:left="840"/>
        <w:jc w:val="left"/>
        <w:rPr>
          <w:rFonts w:ascii="宋体" w:hAnsi="宋体"/>
        </w:rPr>
      </w:pPr>
      <w:r>
        <w:rPr>
          <w:rFonts w:hint="eastAsia"/>
        </w:rPr>
        <w:t>（七）指标解释及填写说明</w:t>
      </w:r>
      <w:r>
        <w:rPr>
          <w:spacing w:val="2"/>
        </w:rPr>
        <w:tab/>
      </w:r>
      <w:r>
        <w:t>26</w:t>
      </w:r>
    </w:p>
    <w:p w:rsidR="009E0C23" w:rsidRDefault="009E0C23" w:rsidP="009E0C23">
      <w:pPr>
        <w:snapToGrid w:val="0"/>
        <w:spacing w:beforeLines="300" w:before="936" w:afterLines="200" w:after="624"/>
        <w:jc w:val="center"/>
        <w:outlineLvl w:val="0"/>
        <w:rPr>
          <w:rFonts w:eastAsia="黑体"/>
          <w:sz w:val="32"/>
        </w:rPr>
      </w:pPr>
      <w:r>
        <w:rPr>
          <w:rFonts w:ascii="宋体" w:hAnsi="宋体"/>
        </w:rPr>
        <w:br w:type="page"/>
      </w:r>
      <w:r>
        <w:rPr>
          <w:rFonts w:eastAsia="黑体" w:hint="eastAsia"/>
          <w:sz w:val="32"/>
        </w:rPr>
        <w:lastRenderedPageBreak/>
        <w:t>一、总</w:t>
      </w:r>
      <w:r>
        <w:rPr>
          <w:rFonts w:eastAsia="黑体" w:hint="eastAsia"/>
          <w:sz w:val="32"/>
        </w:rPr>
        <w:t xml:space="preserve">  </w:t>
      </w:r>
      <w:r>
        <w:rPr>
          <w:rFonts w:eastAsia="黑体" w:hint="eastAsia"/>
          <w:sz w:val="32"/>
        </w:rPr>
        <w:t>说</w:t>
      </w:r>
      <w:r>
        <w:rPr>
          <w:rFonts w:eastAsia="黑体" w:hint="eastAsia"/>
          <w:sz w:val="32"/>
        </w:rPr>
        <w:t xml:space="preserve"> </w:t>
      </w:r>
      <w:r>
        <w:rPr>
          <w:rFonts w:eastAsia="黑体"/>
          <w:sz w:val="32"/>
        </w:rPr>
        <w:t xml:space="preserve"> </w:t>
      </w:r>
      <w:r>
        <w:rPr>
          <w:rFonts w:eastAsia="黑体" w:hint="eastAsia"/>
          <w:sz w:val="32"/>
        </w:rPr>
        <w:t>明</w:t>
      </w:r>
    </w:p>
    <w:p w:rsidR="009E0C23" w:rsidRDefault="009E0C23" w:rsidP="009E0C23">
      <w:pPr>
        <w:tabs>
          <w:tab w:val="left" w:pos="12960"/>
        </w:tabs>
        <w:spacing w:line="360" w:lineRule="exact"/>
        <w:ind w:firstLineChars="200" w:firstLine="420"/>
        <w:rPr>
          <w:rFonts w:ascii="宋体"/>
        </w:rPr>
      </w:pPr>
      <w:r>
        <w:rPr>
          <w:rFonts w:ascii="宋体" w:hint="eastAsia"/>
        </w:rPr>
        <w:t>（一）为了解全国固定资产投资情况，为各级党委、政府制定政策和进行宏观管理提供依据,依照《中华人民共和国统计法》的规定，特制定本报表制度。</w:t>
      </w:r>
    </w:p>
    <w:p w:rsidR="009E0C23" w:rsidRDefault="009E0C23" w:rsidP="009E0C23">
      <w:pPr>
        <w:spacing w:line="360" w:lineRule="exact"/>
        <w:ind w:firstLineChars="200" w:firstLine="420"/>
        <w:rPr>
          <w:rFonts w:ascii="宋体"/>
        </w:rPr>
      </w:pPr>
      <w:r>
        <w:rPr>
          <w:rFonts w:ascii="宋体" w:hint="eastAsia"/>
        </w:rPr>
        <w:t>（二）本报表制度属于全省统计调查制度的一部分。调查内容包括地方政府和业务主管部门共同的基本需要。地方、部门特殊需要的统计资料应通过地方统计调查和部门统计调查收集，避免与省统计调查重复。</w:t>
      </w:r>
    </w:p>
    <w:p w:rsidR="009E0C23" w:rsidRDefault="009E0C23" w:rsidP="009E0C23">
      <w:pPr>
        <w:spacing w:line="360" w:lineRule="exact"/>
        <w:ind w:firstLineChars="200" w:firstLine="420"/>
        <w:rPr>
          <w:rFonts w:ascii="宋体"/>
        </w:rPr>
      </w:pPr>
      <w:r>
        <w:rPr>
          <w:rFonts w:ascii="宋体" w:hint="eastAsia"/>
        </w:rPr>
        <w:t>（三）统计内容及报送方式</w:t>
      </w:r>
    </w:p>
    <w:p w:rsidR="009E0C23" w:rsidRDefault="009E0C23" w:rsidP="009E0C23">
      <w:pPr>
        <w:spacing w:line="360" w:lineRule="exact"/>
        <w:ind w:firstLineChars="200" w:firstLine="420"/>
        <w:rPr>
          <w:rFonts w:ascii="宋体"/>
        </w:rPr>
      </w:pPr>
      <w:r>
        <w:rPr>
          <w:rFonts w:ascii="宋体" w:hint="eastAsia"/>
        </w:rPr>
        <w:t>本报表制度统计的内容包括固定资产投资项目新增生产能力（或工程效益）、建设项目固定资产投资情况等。</w:t>
      </w:r>
    </w:p>
    <w:p w:rsidR="009E0C23" w:rsidRDefault="009E0C23" w:rsidP="009E0C23">
      <w:pPr>
        <w:spacing w:line="360" w:lineRule="exact"/>
        <w:ind w:firstLineChars="200" w:firstLine="420"/>
        <w:rPr>
          <w:rFonts w:ascii="宋体"/>
        </w:rPr>
      </w:pPr>
      <w:r>
        <w:rPr>
          <w:rFonts w:ascii="宋体" w:hint="eastAsia"/>
        </w:rPr>
        <w:t>1.20</w:t>
      </w:r>
      <w:r>
        <w:rPr>
          <w:rFonts w:ascii="宋体"/>
        </w:rPr>
        <w:t>2</w:t>
      </w:r>
      <w:r>
        <w:rPr>
          <w:rFonts w:ascii="宋体" w:hint="eastAsia"/>
        </w:rPr>
        <w:t>1年统计年报。</w:t>
      </w:r>
    </w:p>
    <w:p w:rsidR="009E0C23" w:rsidRDefault="009E0C23" w:rsidP="009E0C23">
      <w:pPr>
        <w:spacing w:line="360" w:lineRule="exact"/>
        <w:ind w:firstLineChars="200" w:firstLine="420"/>
        <w:rPr>
          <w:rFonts w:ascii="宋体"/>
        </w:rPr>
      </w:pPr>
      <w:r>
        <w:rPr>
          <w:rFonts w:ascii="宋体" w:hint="eastAsia"/>
        </w:rPr>
        <w:t>统计内容：固定资产投资项目新增生产能力（或工程效益）情况。</w:t>
      </w:r>
    </w:p>
    <w:p w:rsidR="009E0C23" w:rsidRDefault="009E0C23" w:rsidP="009E0C23">
      <w:pPr>
        <w:spacing w:line="360" w:lineRule="exact"/>
        <w:ind w:firstLineChars="200" w:firstLine="420"/>
        <w:rPr>
          <w:rFonts w:ascii="宋体"/>
        </w:rPr>
      </w:pPr>
      <w:r>
        <w:rPr>
          <w:rFonts w:ascii="宋体" w:hint="eastAsia"/>
        </w:rPr>
        <w:t>报送方式：通过联网直报平台报送。</w:t>
      </w:r>
    </w:p>
    <w:p w:rsidR="009E0C23" w:rsidRDefault="009E0C23" w:rsidP="009E0C23">
      <w:pPr>
        <w:spacing w:line="360" w:lineRule="exact"/>
        <w:ind w:firstLineChars="200" w:firstLine="420"/>
        <w:rPr>
          <w:rFonts w:ascii="宋体"/>
        </w:rPr>
      </w:pPr>
      <w:r>
        <w:rPr>
          <w:rFonts w:ascii="宋体" w:hint="eastAsia"/>
        </w:rPr>
        <w:t>2.2022年定期统计报表。</w:t>
      </w:r>
    </w:p>
    <w:p w:rsidR="009E0C23" w:rsidRPr="00DD3D6A" w:rsidRDefault="009E0C23" w:rsidP="009E0C23">
      <w:pPr>
        <w:spacing w:line="360" w:lineRule="exact"/>
        <w:ind w:firstLineChars="200" w:firstLine="420"/>
        <w:rPr>
          <w:rFonts w:ascii="宋体"/>
        </w:rPr>
      </w:pPr>
      <w:r>
        <w:rPr>
          <w:rFonts w:ascii="宋体" w:hint="eastAsia"/>
        </w:rPr>
        <w:t>（1）固定资产投资项目。</w:t>
      </w:r>
    </w:p>
    <w:p w:rsidR="009E0C23" w:rsidRDefault="009E0C23" w:rsidP="009E0C23">
      <w:pPr>
        <w:spacing w:line="360" w:lineRule="exact"/>
        <w:ind w:firstLineChars="200" w:firstLine="420"/>
        <w:rPr>
          <w:rFonts w:ascii="宋体"/>
        </w:rPr>
      </w:pPr>
      <w:r>
        <w:rPr>
          <w:rFonts w:ascii="宋体" w:hint="eastAsia"/>
        </w:rPr>
        <w:t>统计内容：各种登记注册类型的法人单位、个体经营户、其他单位进行的计划总投资500万元及以上项目的投资情况，不包括农户投资。</w:t>
      </w:r>
    </w:p>
    <w:p w:rsidR="009E0C23" w:rsidRDefault="009E0C23" w:rsidP="009E0C23">
      <w:pPr>
        <w:spacing w:line="360" w:lineRule="exact"/>
        <w:ind w:firstLineChars="200" w:firstLine="420"/>
        <w:rPr>
          <w:rFonts w:ascii="宋体"/>
        </w:rPr>
      </w:pPr>
      <w:r>
        <w:rPr>
          <w:rFonts w:ascii="宋体" w:hint="eastAsia"/>
        </w:rPr>
        <w:t>调查频率：月报。</w:t>
      </w:r>
    </w:p>
    <w:p w:rsidR="009E0C23" w:rsidRPr="00DD3D6A" w:rsidRDefault="009E0C23" w:rsidP="009E0C23">
      <w:pPr>
        <w:spacing w:line="360" w:lineRule="exact"/>
        <w:ind w:firstLineChars="200" w:firstLine="420"/>
        <w:rPr>
          <w:rFonts w:ascii="宋体"/>
        </w:rPr>
      </w:pPr>
      <w:r w:rsidRPr="00DD3D6A">
        <w:rPr>
          <w:rFonts w:ascii="宋体" w:hint="eastAsia"/>
        </w:rPr>
        <w:t>报送方式：通过联网直报平台报送。</w:t>
      </w:r>
    </w:p>
    <w:p w:rsidR="009E0C23" w:rsidRDefault="009E0C23" w:rsidP="009E0C23">
      <w:pPr>
        <w:spacing w:line="360" w:lineRule="exact"/>
        <w:ind w:firstLineChars="200" w:firstLine="420"/>
        <w:rPr>
          <w:rFonts w:ascii="宋体"/>
        </w:rPr>
      </w:pPr>
      <w:r>
        <w:rPr>
          <w:rFonts w:ascii="宋体" w:hint="eastAsia"/>
        </w:rPr>
        <w:t>（2）</w:t>
      </w:r>
      <w:r w:rsidRPr="00F53022">
        <w:rPr>
          <w:rFonts w:ascii="宋体" w:hint="eastAsia"/>
        </w:rPr>
        <w:t>重点技术改造竣工项目</w:t>
      </w:r>
      <w:r>
        <w:rPr>
          <w:rFonts w:ascii="宋体" w:hint="eastAsia"/>
        </w:rPr>
        <w:t>。</w:t>
      </w:r>
    </w:p>
    <w:p w:rsidR="009E0C23" w:rsidRDefault="009E0C23" w:rsidP="009E0C23">
      <w:pPr>
        <w:spacing w:line="360" w:lineRule="exact"/>
        <w:ind w:firstLineChars="200" w:firstLine="420"/>
        <w:rPr>
          <w:rFonts w:ascii="宋体"/>
        </w:rPr>
      </w:pPr>
      <w:r>
        <w:rPr>
          <w:rFonts w:ascii="宋体" w:hint="eastAsia"/>
        </w:rPr>
        <w:t>统计内容：</w:t>
      </w:r>
      <w:r w:rsidRPr="004E3F50">
        <w:rPr>
          <w:rFonts w:ascii="宋体" w:hint="eastAsia"/>
        </w:rPr>
        <w:t>竣工项目</w:t>
      </w:r>
      <w:r>
        <w:rPr>
          <w:rFonts w:ascii="宋体" w:hint="eastAsia"/>
        </w:rPr>
        <w:t>实现的</w:t>
      </w:r>
      <w:r w:rsidRPr="004E3F50">
        <w:rPr>
          <w:rFonts w:ascii="宋体" w:hint="eastAsia"/>
        </w:rPr>
        <w:t>经济效益</w:t>
      </w:r>
      <w:r>
        <w:rPr>
          <w:rFonts w:ascii="宋体" w:hint="eastAsia"/>
        </w:rPr>
        <w:t>，</w:t>
      </w:r>
      <w:r w:rsidRPr="004E3F50">
        <w:rPr>
          <w:rFonts w:ascii="宋体" w:hint="eastAsia"/>
        </w:rPr>
        <w:t>存在问题及原因分析</w:t>
      </w:r>
      <w:r>
        <w:rPr>
          <w:rFonts w:ascii="宋体" w:hint="eastAsia"/>
        </w:rPr>
        <w:t>。</w:t>
      </w:r>
    </w:p>
    <w:p w:rsidR="009E0C23" w:rsidRDefault="009E0C23" w:rsidP="009E0C23">
      <w:pPr>
        <w:spacing w:line="360" w:lineRule="exact"/>
        <w:ind w:firstLineChars="200" w:firstLine="420"/>
        <w:rPr>
          <w:rFonts w:ascii="宋体"/>
        </w:rPr>
      </w:pPr>
      <w:r>
        <w:rPr>
          <w:rFonts w:ascii="宋体" w:hint="eastAsia"/>
        </w:rPr>
        <w:t>调查频率：季报。</w:t>
      </w:r>
    </w:p>
    <w:p w:rsidR="009E0C23" w:rsidRDefault="009E0C23" w:rsidP="009E0C23">
      <w:pPr>
        <w:spacing w:line="360" w:lineRule="exact"/>
        <w:ind w:firstLineChars="200" w:firstLine="420"/>
        <w:rPr>
          <w:rFonts w:ascii="宋体"/>
        </w:rPr>
      </w:pPr>
      <w:r>
        <w:rPr>
          <w:rFonts w:ascii="宋体" w:hint="eastAsia"/>
        </w:rPr>
        <w:t>报送方式：通过联网直报平台报送。</w:t>
      </w:r>
    </w:p>
    <w:p w:rsidR="009E0C23" w:rsidRDefault="009E0C23" w:rsidP="009E0C23">
      <w:pPr>
        <w:spacing w:line="360" w:lineRule="exact"/>
        <w:ind w:firstLineChars="200" w:firstLine="420"/>
        <w:rPr>
          <w:rFonts w:ascii="宋体"/>
        </w:rPr>
      </w:pPr>
      <w:r>
        <w:rPr>
          <w:rFonts w:ascii="宋体" w:hint="eastAsia"/>
        </w:rPr>
        <w:t>（四）统计原则和组织实施</w:t>
      </w:r>
    </w:p>
    <w:p w:rsidR="009E0C23" w:rsidRDefault="009E0C23" w:rsidP="009E0C23">
      <w:pPr>
        <w:spacing w:line="360" w:lineRule="exact"/>
        <w:ind w:firstLineChars="200" w:firstLine="420"/>
        <w:rPr>
          <w:rFonts w:ascii="宋体"/>
        </w:rPr>
      </w:pPr>
      <w:r>
        <w:rPr>
          <w:rFonts w:ascii="宋体" w:hint="eastAsia"/>
        </w:rPr>
        <w:t>固定资产投资项目情况，按照项目在地原则进行统计</w:t>
      </w:r>
      <w:r>
        <w:rPr>
          <w:rFonts w:ascii="宋体" w:hAnsi="宋体" w:hint="eastAsia"/>
          <w:szCs w:val="28"/>
        </w:rPr>
        <w:t>。</w:t>
      </w:r>
      <w:r>
        <w:rPr>
          <w:rFonts w:ascii="宋体" w:hAnsi="宋体" w:hint="eastAsia"/>
          <w:szCs w:val="21"/>
        </w:rPr>
        <w:t>采用“先入库，后有数”的管理模式，规范项目单位和项目入库管理，</w:t>
      </w:r>
      <w:r>
        <w:rPr>
          <w:rFonts w:ascii="宋体" w:hint="eastAsia"/>
        </w:rPr>
        <w:t>投资专业负责报表统一布置、催报、审核、验收和汇总。</w:t>
      </w:r>
    </w:p>
    <w:p w:rsidR="009E0C23" w:rsidRDefault="009E0C23" w:rsidP="009E0C23">
      <w:pPr>
        <w:spacing w:line="360" w:lineRule="exact"/>
        <w:ind w:firstLineChars="200" w:firstLine="420"/>
        <w:rPr>
          <w:rFonts w:ascii="宋体"/>
        </w:rPr>
      </w:pPr>
      <w:r>
        <w:rPr>
          <w:rFonts w:ascii="宋体" w:hint="eastAsia"/>
        </w:rPr>
        <w:t>（五）本制度报表按</w:t>
      </w:r>
      <w:proofErr w:type="gramStart"/>
      <w:r>
        <w:rPr>
          <w:rFonts w:ascii="宋体" w:hint="eastAsia"/>
        </w:rPr>
        <w:t>报告期别分为</w:t>
      </w:r>
      <w:proofErr w:type="gramEnd"/>
      <w:r>
        <w:rPr>
          <w:rFonts w:ascii="宋体" w:hint="eastAsia"/>
        </w:rPr>
        <w:t>统计年报和定期统计报表。各项报表的报送时间、收</w:t>
      </w:r>
      <w:proofErr w:type="gramStart"/>
      <w:r>
        <w:rPr>
          <w:rFonts w:ascii="宋体" w:hint="eastAsia"/>
        </w:rPr>
        <w:t>表机关</w:t>
      </w:r>
      <w:proofErr w:type="gramEnd"/>
      <w:r>
        <w:rPr>
          <w:rFonts w:ascii="宋体" w:hint="eastAsia"/>
        </w:rPr>
        <w:t>及报送方式应按规定执行。各填报单位必须按规定及时、准确、全面地填报，不得虚报、瞒报、拒报、迟报，不得伪造、篡改。</w:t>
      </w:r>
    </w:p>
    <w:p w:rsidR="009E0C23" w:rsidRDefault="009E0C23" w:rsidP="009E0C23">
      <w:pPr>
        <w:spacing w:line="360" w:lineRule="exact"/>
        <w:ind w:firstLineChars="200" w:firstLine="420"/>
        <w:rPr>
          <w:rFonts w:ascii="宋体"/>
        </w:rPr>
      </w:pPr>
      <w:r>
        <w:rPr>
          <w:rFonts w:ascii="宋体" w:hint="eastAsia"/>
        </w:rPr>
        <w:t>（六）报送要求</w:t>
      </w:r>
    </w:p>
    <w:p w:rsidR="009E0C23" w:rsidRDefault="009E0C23" w:rsidP="009E0C23">
      <w:pPr>
        <w:spacing w:line="360" w:lineRule="exact"/>
        <w:ind w:firstLineChars="200" w:firstLine="420"/>
        <w:rPr>
          <w:rFonts w:ascii="宋体"/>
        </w:rPr>
      </w:pPr>
      <w:r>
        <w:rPr>
          <w:rFonts w:ascii="宋体" w:hint="eastAsia"/>
        </w:rPr>
        <w:t>1.各省、自治区、直辖市统计局汇总辖区内（跨省区投资项目及军工、国防建设项目除外）全部投资项目的数据资料，按照制度要求报送国家统计局。</w:t>
      </w:r>
    </w:p>
    <w:p w:rsidR="009E0C23" w:rsidRDefault="009E0C23" w:rsidP="009E0C23">
      <w:pPr>
        <w:spacing w:line="360" w:lineRule="exact"/>
        <w:ind w:firstLineChars="200" w:firstLine="420"/>
        <w:rPr>
          <w:rFonts w:ascii="宋体"/>
        </w:rPr>
      </w:pPr>
      <w:r>
        <w:rPr>
          <w:rFonts w:ascii="宋体" w:hint="eastAsia"/>
        </w:rPr>
        <w:t>2.各级投资专业与名录库管理部门共同负责四上企业外的其他有5000万元及以上在建项目法人单位基本情况的审核。</w:t>
      </w:r>
    </w:p>
    <w:p w:rsidR="009E0C23" w:rsidRDefault="009E0C23" w:rsidP="009E0C23">
      <w:pPr>
        <w:spacing w:line="360" w:lineRule="exact"/>
        <w:ind w:firstLineChars="200" w:firstLine="420"/>
        <w:rPr>
          <w:rFonts w:ascii="宋体"/>
        </w:rPr>
      </w:pPr>
      <w:r>
        <w:rPr>
          <w:rFonts w:ascii="宋体"/>
        </w:rPr>
        <w:t>3.</w:t>
      </w:r>
      <w:r>
        <w:rPr>
          <w:rFonts w:hint="eastAsia"/>
        </w:rPr>
        <w:t>县级以上人民政府统计机构在查询或</w:t>
      </w:r>
      <w:r>
        <w:rPr>
          <w:rFonts w:ascii="宋体" w:hint="eastAsia"/>
        </w:rPr>
        <w:t>核查统计数据时，核查对象应按时提供数据填报依据。</w:t>
      </w:r>
    </w:p>
    <w:p w:rsidR="009E0C23" w:rsidRDefault="009E0C23" w:rsidP="009E0C23">
      <w:pPr>
        <w:spacing w:line="360" w:lineRule="exact"/>
        <w:ind w:firstLineChars="200" w:firstLine="420"/>
        <w:rPr>
          <w:lang w:val="en"/>
        </w:rPr>
      </w:pPr>
      <w:r>
        <w:rPr>
          <w:rFonts w:ascii="宋体" w:hint="eastAsia"/>
        </w:rPr>
        <w:t>（七）</w:t>
      </w:r>
      <w:r>
        <w:rPr>
          <w:lang w:val="en"/>
        </w:rPr>
        <w:t>统计资料公布</w:t>
      </w:r>
    </w:p>
    <w:p w:rsidR="009E0C23" w:rsidRPr="00DD3D6A" w:rsidRDefault="009E0C23" w:rsidP="009E0C23">
      <w:pPr>
        <w:spacing w:line="360" w:lineRule="exact"/>
        <w:ind w:firstLineChars="202" w:firstLine="424"/>
        <w:rPr>
          <w:lang w:val="en"/>
        </w:rPr>
      </w:pPr>
      <w:r w:rsidRPr="009A67D8">
        <w:rPr>
          <w:rFonts w:hint="eastAsia"/>
          <w:lang w:val="en"/>
        </w:rPr>
        <w:t>本制度取得的主要统计资料，月度资料将</w:t>
      </w:r>
      <w:r>
        <w:rPr>
          <w:rFonts w:hint="eastAsia"/>
          <w:lang w:val="en"/>
        </w:rPr>
        <w:t>按照《</w:t>
      </w:r>
      <w:r w:rsidRPr="008D4EC2">
        <w:rPr>
          <w:rFonts w:hint="eastAsia"/>
          <w:lang w:val="en"/>
        </w:rPr>
        <w:t>江苏省统计局主要统计信息发布指南和目录</w:t>
      </w:r>
      <w:r>
        <w:rPr>
          <w:rFonts w:hint="eastAsia"/>
          <w:lang w:val="en"/>
        </w:rPr>
        <w:t>》通过江苏省统计局网站发布，</w:t>
      </w:r>
      <w:r w:rsidRPr="009A67D8">
        <w:rPr>
          <w:rFonts w:hint="eastAsia"/>
          <w:lang w:val="en"/>
        </w:rPr>
        <w:t>年度资料于年后通过《</w:t>
      </w:r>
      <w:r>
        <w:rPr>
          <w:rFonts w:hint="eastAsia"/>
          <w:lang w:val="en"/>
        </w:rPr>
        <w:t>江苏</w:t>
      </w:r>
      <w:r w:rsidRPr="009A67D8">
        <w:rPr>
          <w:rFonts w:hint="eastAsia"/>
          <w:lang w:val="en"/>
        </w:rPr>
        <w:t>统计年鉴》公布。</w:t>
      </w:r>
    </w:p>
    <w:p w:rsidR="009E0C23" w:rsidRDefault="009E0C23" w:rsidP="009E0C23">
      <w:pPr>
        <w:spacing w:line="360" w:lineRule="exact"/>
        <w:ind w:firstLineChars="200" w:firstLine="420"/>
        <w:rPr>
          <w:rFonts w:ascii="宋体"/>
        </w:rPr>
      </w:pPr>
      <w:r>
        <w:rPr>
          <w:rFonts w:ascii="宋体" w:hint="eastAsia"/>
        </w:rPr>
        <w:lastRenderedPageBreak/>
        <w:t>（</w:t>
      </w:r>
      <w:r>
        <w:rPr>
          <w:rFonts w:ascii="宋体"/>
        </w:rPr>
        <w:t>八</w:t>
      </w:r>
      <w:r>
        <w:rPr>
          <w:rFonts w:ascii="宋体" w:hint="eastAsia"/>
        </w:rPr>
        <w:t>）本报表制度实行全国统一的统计分类标准和统一编码，各固定资产投资建设单位、各级统计部门和各级业务主管部门必须严格贯彻执行。各设区市统计局及各主管部门可在本报表制度中增加个别指标或在统计目录中补充个别品种，但不得打乱指标的排列顺序和改变统一编码。</w:t>
      </w:r>
    </w:p>
    <w:p w:rsidR="009E0C23" w:rsidRPr="00DD3D6A" w:rsidRDefault="009E0C23" w:rsidP="009E0C23">
      <w:pPr>
        <w:spacing w:line="360" w:lineRule="exact"/>
        <w:ind w:firstLineChars="200" w:firstLine="420"/>
        <w:rPr>
          <w:rFonts w:ascii="宋体"/>
        </w:rPr>
        <w:sectPr w:rsidR="009E0C23" w:rsidRPr="00DD3D6A">
          <w:headerReference w:type="default" r:id="rId12"/>
          <w:pgSz w:w="11906" w:h="16838"/>
          <w:pgMar w:top="1418" w:right="1247" w:bottom="1247" w:left="1247" w:header="851" w:footer="851" w:gutter="0"/>
          <w:pgNumType w:fmt="numberInDash" w:start="1"/>
          <w:cols w:space="720"/>
          <w:docGrid w:type="linesAndChars" w:linePitch="312"/>
        </w:sectPr>
      </w:pPr>
    </w:p>
    <w:p w:rsidR="009E0C23" w:rsidRPr="00DD3D6A" w:rsidRDefault="009E0C23" w:rsidP="009E0C23">
      <w:pPr>
        <w:pStyle w:val="af4"/>
        <w:outlineLvl w:val="0"/>
      </w:pPr>
      <w:r w:rsidRPr="00DD3D6A">
        <w:rPr>
          <w:rFonts w:hint="eastAsia"/>
        </w:rPr>
        <w:lastRenderedPageBreak/>
        <w:t>二、报 表</w:t>
      </w:r>
      <w:r w:rsidRPr="00DD3D6A">
        <w:t xml:space="preserve"> </w:t>
      </w:r>
      <w:r w:rsidRPr="00DD3D6A">
        <w:rPr>
          <w:rFonts w:hint="eastAsia"/>
        </w:rPr>
        <w:t>目</w:t>
      </w:r>
      <w:r w:rsidRPr="00DD3D6A">
        <w:t xml:space="preserve"> </w:t>
      </w:r>
      <w:r w:rsidRPr="00DD3D6A">
        <w:rPr>
          <w:rFonts w:hint="eastAsia"/>
        </w:rPr>
        <w:t>录</w:t>
      </w:r>
    </w:p>
    <w:tbl>
      <w:tblPr>
        <w:tblW w:w="9372" w:type="dxa"/>
        <w:jc w:val="center"/>
        <w:tblBorders>
          <w:top w:val="single" w:sz="8" w:space="0" w:color="auto"/>
          <w:bottom w:val="single" w:sz="8" w:space="0" w:color="auto"/>
          <w:insideH w:val="single" w:sz="2" w:space="0" w:color="auto"/>
          <w:insideV w:val="single" w:sz="2" w:space="0" w:color="auto"/>
        </w:tblBorders>
        <w:tblLayout w:type="fixed"/>
        <w:tblCellMar>
          <w:left w:w="28" w:type="dxa"/>
          <w:right w:w="28" w:type="dxa"/>
        </w:tblCellMar>
        <w:tblLook w:val="0000" w:firstRow="0" w:lastRow="0" w:firstColumn="0" w:lastColumn="0" w:noHBand="0" w:noVBand="0"/>
      </w:tblPr>
      <w:tblGrid>
        <w:gridCol w:w="897"/>
        <w:gridCol w:w="1640"/>
        <w:gridCol w:w="711"/>
        <w:gridCol w:w="2250"/>
        <w:gridCol w:w="12"/>
        <w:gridCol w:w="909"/>
        <w:gridCol w:w="1278"/>
        <w:gridCol w:w="1429"/>
        <w:gridCol w:w="246"/>
      </w:tblGrid>
      <w:tr w:rsidR="009E0C23" w:rsidTr="002545A2">
        <w:trPr>
          <w:trHeight w:val="1021"/>
          <w:tblHeader/>
          <w:jc w:val="center"/>
        </w:trPr>
        <w:tc>
          <w:tcPr>
            <w:tcW w:w="897" w:type="dxa"/>
            <w:tcMar>
              <w:left w:w="57" w:type="dxa"/>
              <w:right w:w="57" w:type="dxa"/>
            </w:tcMar>
            <w:vAlign w:val="center"/>
          </w:tcPr>
          <w:p w:rsidR="009E0C23" w:rsidRDefault="009E0C23" w:rsidP="002545A2">
            <w:pPr>
              <w:snapToGrid w:val="0"/>
              <w:jc w:val="center"/>
              <w:rPr>
                <w:rFonts w:ascii="宋体" w:hAnsi="宋体"/>
                <w:bCs/>
                <w:sz w:val="18"/>
                <w:szCs w:val="18"/>
              </w:rPr>
            </w:pPr>
            <w:r>
              <w:rPr>
                <w:rFonts w:ascii="宋体" w:hAnsi="宋体" w:hint="eastAsia"/>
                <w:bCs/>
                <w:sz w:val="18"/>
                <w:szCs w:val="18"/>
              </w:rPr>
              <w:t>表号</w:t>
            </w:r>
          </w:p>
        </w:tc>
        <w:tc>
          <w:tcPr>
            <w:tcW w:w="1640" w:type="dxa"/>
            <w:tcMar>
              <w:left w:w="57" w:type="dxa"/>
              <w:right w:w="57" w:type="dxa"/>
            </w:tcMar>
            <w:vAlign w:val="center"/>
          </w:tcPr>
          <w:p w:rsidR="009E0C23" w:rsidRDefault="009E0C23" w:rsidP="002545A2">
            <w:pPr>
              <w:snapToGrid w:val="0"/>
              <w:jc w:val="center"/>
              <w:rPr>
                <w:rFonts w:ascii="宋体" w:hAnsi="宋体"/>
                <w:bCs/>
                <w:sz w:val="18"/>
                <w:szCs w:val="18"/>
              </w:rPr>
            </w:pPr>
            <w:r>
              <w:rPr>
                <w:rFonts w:ascii="宋体" w:hAnsi="宋体" w:hint="eastAsia"/>
                <w:bCs/>
                <w:sz w:val="18"/>
                <w:szCs w:val="18"/>
              </w:rPr>
              <w:t>表名</w:t>
            </w:r>
          </w:p>
        </w:tc>
        <w:tc>
          <w:tcPr>
            <w:tcW w:w="711" w:type="dxa"/>
            <w:tcMar>
              <w:left w:w="57" w:type="dxa"/>
              <w:right w:w="57" w:type="dxa"/>
            </w:tcMar>
            <w:vAlign w:val="center"/>
          </w:tcPr>
          <w:p w:rsidR="009E0C23" w:rsidRDefault="009E0C23" w:rsidP="002545A2">
            <w:pPr>
              <w:snapToGrid w:val="0"/>
              <w:jc w:val="center"/>
              <w:rPr>
                <w:rFonts w:ascii="宋体" w:hAnsi="宋体"/>
                <w:bCs/>
                <w:sz w:val="18"/>
                <w:szCs w:val="18"/>
              </w:rPr>
            </w:pPr>
            <w:r>
              <w:rPr>
                <w:rFonts w:ascii="宋体" w:hAnsi="宋体" w:hint="eastAsia"/>
                <w:bCs/>
                <w:sz w:val="18"/>
                <w:szCs w:val="18"/>
              </w:rPr>
              <w:t>报告</w:t>
            </w:r>
          </w:p>
          <w:p w:rsidR="009E0C23" w:rsidRDefault="009E0C23" w:rsidP="002545A2">
            <w:pPr>
              <w:snapToGrid w:val="0"/>
              <w:jc w:val="center"/>
              <w:rPr>
                <w:rFonts w:ascii="宋体" w:hAnsi="宋体"/>
                <w:bCs/>
                <w:sz w:val="18"/>
                <w:szCs w:val="18"/>
              </w:rPr>
            </w:pPr>
            <w:proofErr w:type="gramStart"/>
            <w:r>
              <w:rPr>
                <w:rFonts w:ascii="宋体" w:hAnsi="宋体" w:hint="eastAsia"/>
                <w:bCs/>
                <w:sz w:val="18"/>
                <w:szCs w:val="18"/>
              </w:rPr>
              <w:t>期别</w:t>
            </w:r>
            <w:proofErr w:type="gramEnd"/>
          </w:p>
        </w:tc>
        <w:tc>
          <w:tcPr>
            <w:tcW w:w="2262" w:type="dxa"/>
            <w:gridSpan w:val="2"/>
            <w:tcMar>
              <w:left w:w="57" w:type="dxa"/>
              <w:right w:w="57" w:type="dxa"/>
            </w:tcMar>
            <w:vAlign w:val="center"/>
          </w:tcPr>
          <w:p w:rsidR="009E0C23" w:rsidRDefault="009E0C23" w:rsidP="002545A2">
            <w:pPr>
              <w:snapToGrid w:val="0"/>
              <w:jc w:val="center"/>
              <w:rPr>
                <w:rFonts w:ascii="宋体" w:hAnsi="宋体"/>
                <w:bCs/>
                <w:sz w:val="18"/>
                <w:szCs w:val="18"/>
              </w:rPr>
            </w:pPr>
            <w:r>
              <w:rPr>
                <w:rFonts w:ascii="宋体" w:hAnsi="宋体" w:hint="eastAsia"/>
                <w:bCs/>
                <w:sz w:val="18"/>
                <w:szCs w:val="18"/>
              </w:rPr>
              <w:t>统计范围</w:t>
            </w:r>
          </w:p>
        </w:tc>
        <w:tc>
          <w:tcPr>
            <w:tcW w:w="909" w:type="dxa"/>
            <w:tcMar>
              <w:left w:w="57" w:type="dxa"/>
              <w:right w:w="57" w:type="dxa"/>
            </w:tcMar>
            <w:vAlign w:val="center"/>
          </w:tcPr>
          <w:p w:rsidR="009E0C23" w:rsidRDefault="009E0C23" w:rsidP="002545A2">
            <w:pPr>
              <w:snapToGrid w:val="0"/>
              <w:jc w:val="center"/>
              <w:rPr>
                <w:rFonts w:ascii="宋体" w:hAnsi="宋体"/>
                <w:bCs/>
                <w:sz w:val="18"/>
                <w:szCs w:val="18"/>
              </w:rPr>
            </w:pPr>
            <w:r>
              <w:rPr>
                <w:rFonts w:ascii="宋体" w:hAnsi="宋体" w:hint="eastAsia"/>
                <w:bCs/>
                <w:sz w:val="18"/>
                <w:szCs w:val="18"/>
              </w:rPr>
              <w:t>报送单位</w:t>
            </w:r>
          </w:p>
        </w:tc>
        <w:tc>
          <w:tcPr>
            <w:tcW w:w="1278" w:type="dxa"/>
            <w:tcMar>
              <w:left w:w="57" w:type="dxa"/>
              <w:right w:w="57" w:type="dxa"/>
            </w:tcMar>
            <w:vAlign w:val="center"/>
          </w:tcPr>
          <w:p w:rsidR="009E0C23" w:rsidRDefault="009E0C23" w:rsidP="002545A2">
            <w:pPr>
              <w:snapToGrid w:val="0"/>
              <w:jc w:val="center"/>
              <w:rPr>
                <w:rFonts w:ascii="宋体" w:hAnsi="宋体"/>
                <w:bCs/>
                <w:sz w:val="18"/>
                <w:szCs w:val="18"/>
              </w:rPr>
            </w:pPr>
            <w:r>
              <w:rPr>
                <w:rFonts w:ascii="宋体" w:hAnsi="宋体" w:hint="eastAsia"/>
                <w:bCs/>
                <w:sz w:val="18"/>
                <w:szCs w:val="18"/>
              </w:rPr>
              <w:t>报送日期</w:t>
            </w:r>
          </w:p>
          <w:p w:rsidR="009E0C23" w:rsidRDefault="009E0C23" w:rsidP="002545A2">
            <w:pPr>
              <w:snapToGrid w:val="0"/>
              <w:jc w:val="center"/>
              <w:rPr>
                <w:rFonts w:ascii="宋体" w:hAnsi="宋体"/>
                <w:bCs/>
                <w:sz w:val="18"/>
                <w:szCs w:val="18"/>
              </w:rPr>
            </w:pPr>
            <w:r>
              <w:rPr>
                <w:rFonts w:ascii="宋体" w:hAnsi="宋体" w:hint="eastAsia"/>
                <w:bCs/>
                <w:sz w:val="18"/>
                <w:szCs w:val="18"/>
              </w:rPr>
              <w:t>及 方 式</w:t>
            </w:r>
          </w:p>
        </w:tc>
        <w:tc>
          <w:tcPr>
            <w:tcW w:w="1672" w:type="dxa"/>
            <w:gridSpan w:val="2"/>
            <w:tcMar>
              <w:left w:w="57" w:type="dxa"/>
              <w:right w:w="57" w:type="dxa"/>
            </w:tcMar>
            <w:vAlign w:val="center"/>
          </w:tcPr>
          <w:p w:rsidR="009E0C23" w:rsidRDefault="009E0C23" w:rsidP="002545A2">
            <w:pPr>
              <w:pStyle w:val="a3"/>
              <w:pBdr>
                <w:bottom w:val="none" w:sz="0" w:space="0" w:color="auto"/>
              </w:pBdr>
              <w:tabs>
                <w:tab w:val="left" w:pos="420"/>
              </w:tabs>
              <w:rPr>
                <w:rFonts w:ascii="宋体" w:hAnsi="宋体"/>
                <w:bCs/>
              </w:rPr>
            </w:pPr>
            <w:r>
              <w:rPr>
                <w:rFonts w:ascii="宋体" w:hAnsi="宋体" w:hint="eastAsia"/>
                <w:bCs/>
              </w:rPr>
              <w:t>市级统计机构数据审核验收、上报</w:t>
            </w:r>
          </w:p>
          <w:p w:rsidR="009E0C23" w:rsidRDefault="009E0C23" w:rsidP="002545A2">
            <w:pPr>
              <w:pStyle w:val="a3"/>
              <w:pBdr>
                <w:bottom w:val="none" w:sz="0" w:space="0" w:color="auto"/>
              </w:pBdr>
              <w:tabs>
                <w:tab w:val="left" w:pos="420"/>
              </w:tabs>
              <w:rPr>
                <w:rFonts w:ascii="宋体" w:hAnsi="宋体"/>
                <w:bCs/>
              </w:rPr>
            </w:pPr>
            <w:r>
              <w:rPr>
                <w:rFonts w:ascii="宋体" w:hAnsi="宋体" w:hint="eastAsia"/>
                <w:bCs/>
              </w:rPr>
              <w:t>截止时间</w:t>
            </w:r>
          </w:p>
        </w:tc>
      </w:tr>
      <w:tr w:rsidR="009E0C23" w:rsidTr="002545A2">
        <w:trPr>
          <w:trHeight w:val="341"/>
          <w:jc w:val="center"/>
        </w:trPr>
        <w:tc>
          <w:tcPr>
            <w:tcW w:w="9372" w:type="dxa"/>
            <w:gridSpan w:val="9"/>
            <w:tcMar>
              <w:left w:w="57" w:type="dxa"/>
              <w:right w:w="57" w:type="dxa"/>
            </w:tcMar>
            <w:vAlign w:val="center"/>
          </w:tcPr>
          <w:p w:rsidR="009E0C23" w:rsidRDefault="009E0C23" w:rsidP="002545A2">
            <w:pPr>
              <w:snapToGrid w:val="0"/>
              <w:jc w:val="left"/>
              <w:rPr>
                <w:rFonts w:ascii="宋体" w:hAnsi="宋体"/>
                <w:sz w:val="18"/>
                <w:szCs w:val="18"/>
              </w:rPr>
            </w:pPr>
            <w:r>
              <w:rPr>
                <w:rFonts w:ascii="宋体" w:hAnsi="宋体" w:hint="eastAsia"/>
                <w:sz w:val="18"/>
                <w:szCs w:val="18"/>
              </w:rPr>
              <w:t>（一）</w:t>
            </w:r>
            <w:r>
              <w:rPr>
                <w:rFonts w:ascii="宋体" w:hAnsi="宋体"/>
                <w:sz w:val="18"/>
                <w:szCs w:val="18"/>
              </w:rPr>
              <w:t>基层年报表</w:t>
            </w:r>
            <w:r>
              <w:rPr>
                <w:rFonts w:ascii="宋体" w:hAnsi="宋体" w:hint="eastAsia"/>
                <w:sz w:val="18"/>
                <w:szCs w:val="18"/>
              </w:rPr>
              <w:t>式</w:t>
            </w:r>
          </w:p>
        </w:tc>
      </w:tr>
      <w:tr w:rsidR="009E0C23" w:rsidTr="002545A2">
        <w:trPr>
          <w:trHeight w:val="1739"/>
          <w:jc w:val="center"/>
        </w:trPr>
        <w:tc>
          <w:tcPr>
            <w:tcW w:w="897" w:type="dxa"/>
            <w:vAlign w:val="center"/>
          </w:tcPr>
          <w:p w:rsidR="009E0C23" w:rsidRDefault="009E0C23" w:rsidP="002545A2">
            <w:pPr>
              <w:snapToGrid w:val="0"/>
              <w:jc w:val="center"/>
              <w:rPr>
                <w:rFonts w:ascii="宋体" w:hAnsi="宋体"/>
                <w:sz w:val="18"/>
                <w:szCs w:val="18"/>
              </w:rPr>
            </w:pPr>
            <w:r>
              <w:rPr>
                <w:rFonts w:ascii="宋体" w:hAnsi="宋体"/>
                <w:sz w:val="18"/>
                <w:szCs w:val="18"/>
              </w:rPr>
              <w:t>101-1</w:t>
            </w:r>
            <w:r>
              <w:rPr>
                <w:rFonts w:ascii="宋体" w:hAnsi="宋体" w:hint="eastAsia"/>
                <w:sz w:val="18"/>
                <w:szCs w:val="18"/>
              </w:rPr>
              <w:t>表</w:t>
            </w:r>
          </w:p>
        </w:tc>
        <w:tc>
          <w:tcPr>
            <w:tcW w:w="1640" w:type="dxa"/>
            <w:tcMar>
              <w:top w:w="28" w:type="dxa"/>
              <w:left w:w="57" w:type="dxa"/>
              <w:bottom w:w="28" w:type="dxa"/>
              <w:right w:w="57" w:type="dxa"/>
            </w:tcMar>
            <w:vAlign w:val="center"/>
          </w:tcPr>
          <w:p w:rsidR="009E0C23" w:rsidRDefault="009E0C23" w:rsidP="002545A2">
            <w:pPr>
              <w:snapToGrid w:val="0"/>
              <w:rPr>
                <w:rFonts w:ascii="宋体" w:hAnsi="宋体"/>
                <w:spacing w:val="-4"/>
                <w:sz w:val="18"/>
                <w:szCs w:val="18"/>
              </w:rPr>
            </w:pPr>
            <w:r>
              <w:rPr>
                <w:rFonts w:ascii="宋体" w:hAnsi="宋体" w:hint="eastAsia"/>
                <w:kern w:val="0"/>
                <w:sz w:val="18"/>
                <w:szCs w:val="18"/>
              </w:rPr>
              <w:t>调查</w:t>
            </w:r>
            <w:r>
              <w:rPr>
                <w:rFonts w:ascii="宋体" w:hAnsi="宋体" w:hint="eastAsia"/>
                <w:sz w:val="18"/>
                <w:szCs w:val="18"/>
              </w:rPr>
              <w:t>单位基本情况</w:t>
            </w:r>
          </w:p>
        </w:tc>
        <w:tc>
          <w:tcPr>
            <w:tcW w:w="711" w:type="dxa"/>
            <w:tcMar>
              <w:top w:w="28" w:type="dxa"/>
              <w:left w:w="57" w:type="dxa"/>
              <w:bottom w:w="28" w:type="dxa"/>
              <w:right w:w="57" w:type="dxa"/>
            </w:tcMar>
            <w:vAlign w:val="center"/>
          </w:tcPr>
          <w:p w:rsidR="009E0C23" w:rsidRDefault="009E0C23" w:rsidP="002545A2">
            <w:pPr>
              <w:snapToGrid w:val="0"/>
              <w:jc w:val="center"/>
              <w:rPr>
                <w:rFonts w:ascii="宋体" w:hAnsi="宋体"/>
                <w:sz w:val="18"/>
                <w:szCs w:val="18"/>
              </w:rPr>
            </w:pPr>
            <w:r>
              <w:rPr>
                <w:rFonts w:ascii="宋体" w:hAnsi="宋体" w:hint="eastAsia"/>
                <w:sz w:val="18"/>
                <w:szCs w:val="18"/>
              </w:rPr>
              <w:t>年报</w:t>
            </w:r>
          </w:p>
        </w:tc>
        <w:tc>
          <w:tcPr>
            <w:tcW w:w="2262" w:type="dxa"/>
            <w:gridSpan w:val="2"/>
            <w:tcMar>
              <w:top w:w="28" w:type="dxa"/>
              <w:left w:w="57" w:type="dxa"/>
              <w:bottom w:w="28" w:type="dxa"/>
              <w:right w:w="57" w:type="dxa"/>
            </w:tcMar>
            <w:vAlign w:val="center"/>
          </w:tcPr>
          <w:p w:rsidR="009E0C23" w:rsidRDefault="009E0C23" w:rsidP="002545A2">
            <w:pPr>
              <w:snapToGrid w:val="0"/>
              <w:rPr>
                <w:rFonts w:ascii="宋体" w:hAnsi="宋体"/>
                <w:sz w:val="18"/>
                <w:szCs w:val="18"/>
              </w:rPr>
            </w:pPr>
            <w:r>
              <w:rPr>
                <w:rFonts w:ascii="宋体" w:hAnsi="宋体" w:hint="eastAsia"/>
                <w:sz w:val="18"/>
                <w:szCs w:val="18"/>
              </w:rPr>
              <w:t>辖区内规模以上工业、有资质的建筑业、限额以上批发和零售业、限额以上住宿和餐饮业、有开发经营活动的全部房地产开发经营业、规模以上服务业，</w:t>
            </w:r>
            <w:r>
              <w:rPr>
                <w:rFonts w:ascii="宋体" w:hAnsi="宋体"/>
                <w:sz w:val="18"/>
                <w:szCs w:val="18"/>
              </w:rPr>
              <w:t>其他有</w:t>
            </w:r>
            <w:r>
              <w:rPr>
                <w:rFonts w:ascii="宋体" w:hAnsi="宋体" w:hint="eastAsia"/>
                <w:sz w:val="18"/>
                <w:szCs w:val="18"/>
              </w:rPr>
              <w:t>500</w:t>
            </w:r>
            <w:r>
              <w:rPr>
                <w:rFonts w:ascii="宋体" w:hAnsi="宋体"/>
                <w:sz w:val="18"/>
                <w:szCs w:val="18"/>
              </w:rPr>
              <w:t>0</w:t>
            </w:r>
            <w:r>
              <w:rPr>
                <w:rFonts w:ascii="宋体" w:hAnsi="宋体" w:hint="eastAsia"/>
                <w:sz w:val="18"/>
                <w:szCs w:val="18"/>
              </w:rPr>
              <w:t>万元及</w:t>
            </w:r>
            <w:r>
              <w:rPr>
                <w:rFonts w:ascii="宋体" w:hAnsi="宋体"/>
                <w:sz w:val="18"/>
                <w:szCs w:val="18"/>
              </w:rPr>
              <w:t>以上在建项目的</w:t>
            </w:r>
            <w:r>
              <w:rPr>
                <w:rFonts w:ascii="宋体" w:hAnsi="宋体" w:hint="eastAsia"/>
                <w:sz w:val="18"/>
                <w:szCs w:val="18"/>
              </w:rPr>
              <w:t>法人单位</w:t>
            </w:r>
          </w:p>
        </w:tc>
        <w:tc>
          <w:tcPr>
            <w:tcW w:w="909" w:type="dxa"/>
            <w:tcMar>
              <w:top w:w="28" w:type="dxa"/>
              <w:left w:w="57" w:type="dxa"/>
              <w:bottom w:w="28" w:type="dxa"/>
              <w:right w:w="57" w:type="dxa"/>
            </w:tcMar>
            <w:vAlign w:val="center"/>
          </w:tcPr>
          <w:p w:rsidR="009E0C23" w:rsidRDefault="009E0C23" w:rsidP="002545A2">
            <w:pPr>
              <w:snapToGrid w:val="0"/>
              <w:rPr>
                <w:rFonts w:ascii="宋体" w:hAnsi="宋体"/>
                <w:sz w:val="18"/>
                <w:szCs w:val="18"/>
              </w:rPr>
            </w:pPr>
            <w:r>
              <w:rPr>
                <w:rFonts w:ascii="宋体" w:hAnsi="宋体" w:hint="eastAsia"/>
                <w:sz w:val="18"/>
                <w:szCs w:val="18"/>
              </w:rPr>
              <w:t>法人单位</w:t>
            </w:r>
          </w:p>
        </w:tc>
        <w:tc>
          <w:tcPr>
            <w:tcW w:w="1278" w:type="dxa"/>
            <w:tcMar>
              <w:left w:w="57" w:type="dxa"/>
              <w:right w:w="57" w:type="dxa"/>
            </w:tcMar>
            <w:vAlign w:val="center"/>
          </w:tcPr>
          <w:p w:rsidR="009E0C23" w:rsidRDefault="009E0C23" w:rsidP="002545A2">
            <w:pPr>
              <w:snapToGrid w:val="0"/>
              <w:jc w:val="center"/>
              <w:rPr>
                <w:rFonts w:ascii="宋体" w:hAnsi="宋体"/>
                <w:sz w:val="18"/>
                <w:szCs w:val="18"/>
              </w:rPr>
            </w:pPr>
            <w:r>
              <w:rPr>
                <w:rFonts w:ascii="宋体" w:hAnsi="宋体" w:cs="宋体" w:hint="eastAsia"/>
                <w:spacing w:val="-4"/>
                <w:sz w:val="18"/>
                <w:szCs w:val="18"/>
              </w:rPr>
              <w:t>2022年3月10日24时前网上填报</w:t>
            </w:r>
          </w:p>
        </w:tc>
        <w:tc>
          <w:tcPr>
            <w:tcW w:w="1672" w:type="dxa"/>
            <w:gridSpan w:val="2"/>
            <w:tcMar>
              <w:top w:w="28" w:type="dxa"/>
              <w:left w:w="57" w:type="dxa"/>
              <w:bottom w:w="28" w:type="dxa"/>
              <w:right w:w="57" w:type="dxa"/>
            </w:tcMar>
            <w:vAlign w:val="center"/>
          </w:tcPr>
          <w:p w:rsidR="009E0C23" w:rsidRDefault="009E0C23" w:rsidP="002545A2">
            <w:pPr>
              <w:snapToGrid w:val="0"/>
              <w:jc w:val="left"/>
              <w:rPr>
                <w:rFonts w:ascii="宋体" w:hAnsi="宋体"/>
                <w:sz w:val="18"/>
                <w:szCs w:val="18"/>
              </w:rPr>
            </w:pPr>
            <w:r>
              <w:rPr>
                <w:rFonts w:ascii="宋体" w:hAnsi="宋体" w:cs="宋体" w:hint="eastAsia"/>
                <w:spacing w:val="-4"/>
                <w:sz w:val="18"/>
                <w:szCs w:val="18"/>
              </w:rPr>
              <w:t>市级统计机构2022年4月</w:t>
            </w:r>
            <w:r>
              <w:rPr>
                <w:rFonts w:ascii="宋体" w:hAnsi="宋体" w:cs="宋体"/>
                <w:spacing w:val="-4"/>
                <w:sz w:val="18"/>
                <w:szCs w:val="18"/>
              </w:rPr>
              <w:t>6</w:t>
            </w:r>
            <w:r>
              <w:rPr>
                <w:rFonts w:ascii="宋体" w:hAnsi="宋体" w:cs="宋体" w:hint="eastAsia"/>
                <w:spacing w:val="-4"/>
                <w:sz w:val="18"/>
                <w:szCs w:val="18"/>
              </w:rPr>
              <w:t>日24时前完成数据审核、验收、上报</w:t>
            </w:r>
          </w:p>
        </w:tc>
      </w:tr>
      <w:tr w:rsidR="009E0C23" w:rsidTr="002545A2">
        <w:trPr>
          <w:trHeight w:val="1977"/>
          <w:jc w:val="center"/>
        </w:trPr>
        <w:tc>
          <w:tcPr>
            <w:tcW w:w="897" w:type="dxa"/>
            <w:vAlign w:val="center"/>
          </w:tcPr>
          <w:p w:rsidR="009E0C23" w:rsidRDefault="009E0C23" w:rsidP="002545A2">
            <w:pPr>
              <w:snapToGrid w:val="0"/>
              <w:jc w:val="center"/>
              <w:rPr>
                <w:rFonts w:ascii="宋体" w:hAnsi="宋体"/>
                <w:sz w:val="18"/>
                <w:szCs w:val="18"/>
              </w:rPr>
            </w:pPr>
            <w:r>
              <w:rPr>
                <w:rFonts w:ascii="宋体" w:hAnsi="宋体" w:hint="eastAsia"/>
                <w:sz w:val="18"/>
                <w:szCs w:val="18"/>
              </w:rPr>
              <w:t>H108表</w:t>
            </w:r>
          </w:p>
        </w:tc>
        <w:tc>
          <w:tcPr>
            <w:tcW w:w="1640" w:type="dxa"/>
            <w:tcMar>
              <w:top w:w="28" w:type="dxa"/>
              <w:left w:w="57" w:type="dxa"/>
              <w:bottom w:w="28" w:type="dxa"/>
              <w:right w:w="57" w:type="dxa"/>
            </w:tcMar>
            <w:vAlign w:val="center"/>
          </w:tcPr>
          <w:p w:rsidR="009E0C23" w:rsidRDefault="009E0C23" w:rsidP="002545A2">
            <w:pPr>
              <w:snapToGrid w:val="0"/>
              <w:rPr>
                <w:rFonts w:ascii="宋体" w:hAnsi="宋体"/>
                <w:sz w:val="18"/>
                <w:szCs w:val="18"/>
              </w:rPr>
            </w:pPr>
            <w:r>
              <w:rPr>
                <w:rFonts w:ascii="宋体" w:hAnsi="宋体" w:hint="eastAsia"/>
                <w:spacing w:val="-4"/>
                <w:sz w:val="18"/>
                <w:szCs w:val="18"/>
              </w:rPr>
              <w:t>固定资产投资项目新增生产能力（或工程效益）情况</w:t>
            </w:r>
          </w:p>
        </w:tc>
        <w:tc>
          <w:tcPr>
            <w:tcW w:w="711" w:type="dxa"/>
            <w:tcMar>
              <w:top w:w="28" w:type="dxa"/>
              <w:left w:w="57" w:type="dxa"/>
              <w:bottom w:w="28" w:type="dxa"/>
              <w:right w:w="57" w:type="dxa"/>
            </w:tcMar>
            <w:vAlign w:val="center"/>
          </w:tcPr>
          <w:p w:rsidR="009E0C23" w:rsidRDefault="009E0C23" w:rsidP="002545A2">
            <w:pPr>
              <w:snapToGrid w:val="0"/>
              <w:jc w:val="center"/>
              <w:rPr>
                <w:rFonts w:ascii="宋体" w:hAnsi="宋体"/>
                <w:sz w:val="18"/>
                <w:szCs w:val="18"/>
              </w:rPr>
            </w:pPr>
            <w:r>
              <w:rPr>
                <w:rFonts w:ascii="宋体" w:hAnsi="宋体" w:hint="eastAsia"/>
                <w:sz w:val="18"/>
                <w:szCs w:val="18"/>
              </w:rPr>
              <w:t>年报</w:t>
            </w:r>
          </w:p>
        </w:tc>
        <w:tc>
          <w:tcPr>
            <w:tcW w:w="2262" w:type="dxa"/>
            <w:gridSpan w:val="2"/>
            <w:tcMar>
              <w:top w:w="28" w:type="dxa"/>
              <w:left w:w="57" w:type="dxa"/>
              <w:bottom w:w="28" w:type="dxa"/>
              <w:right w:w="57" w:type="dxa"/>
            </w:tcMar>
            <w:vAlign w:val="center"/>
          </w:tcPr>
          <w:p w:rsidR="009E0C23" w:rsidRDefault="009E0C23" w:rsidP="002545A2">
            <w:pPr>
              <w:snapToGrid w:val="0"/>
              <w:rPr>
                <w:rFonts w:ascii="宋体" w:hAnsi="宋体"/>
                <w:sz w:val="18"/>
                <w:szCs w:val="18"/>
              </w:rPr>
            </w:pPr>
            <w:r>
              <w:rPr>
                <w:rFonts w:ascii="宋体" w:hAnsi="宋体" w:hint="eastAsia"/>
                <w:sz w:val="18"/>
                <w:szCs w:val="18"/>
              </w:rPr>
              <w:t>辖区内规模以上工业、有资质的建筑业、限额以上批发和零售业、限额以上住宿和餐饮业、有开发经营活动的全部房地产开发经营业、规模以上服务业、其他有5000万</w:t>
            </w:r>
            <w:r>
              <w:rPr>
                <w:rFonts w:ascii="宋体" w:hAnsi="宋体"/>
                <w:sz w:val="18"/>
                <w:szCs w:val="18"/>
              </w:rPr>
              <w:t>元及以上在建项目法人单位和其他</w:t>
            </w:r>
            <w:r>
              <w:rPr>
                <w:rFonts w:ascii="宋体" w:hAnsi="宋体" w:hint="eastAsia"/>
                <w:sz w:val="18"/>
                <w:szCs w:val="18"/>
              </w:rPr>
              <w:t>调查单位的500万元及以上固定资产投资项目中有能力目录的项目</w:t>
            </w:r>
          </w:p>
        </w:tc>
        <w:tc>
          <w:tcPr>
            <w:tcW w:w="909" w:type="dxa"/>
            <w:tcMar>
              <w:top w:w="28" w:type="dxa"/>
              <w:left w:w="57" w:type="dxa"/>
              <w:bottom w:w="28" w:type="dxa"/>
              <w:right w:w="57" w:type="dxa"/>
            </w:tcMar>
            <w:vAlign w:val="center"/>
          </w:tcPr>
          <w:p w:rsidR="009E0C23" w:rsidRDefault="009E0C23" w:rsidP="002545A2">
            <w:pPr>
              <w:snapToGrid w:val="0"/>
              <w:rPr>
                <w:rFonts w:ascii="宋体" w:hAnsi="宋体"/>
                <w:sz w:val="18"/>
                <w:szCs w:val="18"/>
              </w:rPr>
            </w:pPr>
            <w:r>
              <w:rPr>
                <w:rFonts w:ascii="宋体" w:hAnsi="宋体" w:hint="eastAsia"/>
                <w:sz w:val="18"/>
                <w:szCs w:val="18"/>
              </w:rPr>
              <w:t>项目法人单位或项目单位</w:t>
            </w:r>
            <w:r w:rsidDel="003E4A48">
              <w:rPr>
                <w:rFonts w:ascii="宋体" w:hAnsi="宋体" w:hint="eastAsia"/>
                <w:sz w:val="18"/>
                <w:szCs w:val="18"/>
              </w:rPr>
              <w:t xml:space="preserve"> </w:t>
            </w:r>
          </w:p>
        </w:tc>
        <w:tc>
          <w:tcPr>
            <w:tcW w:w="1278" w:type="dxa"/>
            <w:tcMar>
              <w:left w:w="57" w:type="dxa"/>
              <w:right w:w="57" w:type="dxa"/>
            </w:tcMar>
            <w:vAlign w:val="center"/>
          </w:tcPr>
          <w:p w:rsidR="009E0C23" w:rsidRDefault="009E0C23" w:rsidP="002545A2">
            <w:pPr>
              <w:snapToGrid w:val="0"/>
              <w:jc w:val="center"/>
              <w:rPr>
                <w:rFonts w:ascii="宋体" w:hAnsi="宋体"/>
                <w:sz w:val="18"/>
                <w:szCs w:val="18"/>
              </w:rPr>
            </w:pPr>
            <w:r>
              <w:rPr>
                <w:rFonts w:ascii="宋体" w:hAnsi="宋体"/>
                <w:sz w:val="18"/>
                <w:szCs w:val="18"/>
              </w:rPr>
              <w:t>3月底前</w:t>
            </w:r>
          </w:p>
          <w:p w:rsidR="009E0C23" w:rsidRDefault="009E0C23" w:rsidP="002545A2">
            <w:pPr>
              <w:pStyle w:val="21"/>
              <w:snapToGrid w:val="0"/>
              <w:jc w:val="center"/>
              <w:rPr>
                <w:rFonts w:hAnsi="宋体"/>
                <w:szCs w:val="18"/>
              </w:rPr>
            </w:pPr>
            <w:r>
              <w:rPr>
                <w:rFonts w:hAnsi="宋体"/>
                <w:szCs w:val="18"/>
              </w:rPr>
              <w:t>网上填报</w:t>
            </w:r>
          </w:p>
        </w:tc>
        <w:tc>
          <w:tcPr>
            <w:tcW w:w="1672" w:type="dxa"/>
            <w:gridSpan w:val="2"/>
            <w:tcMar>
              <w:top w:w="28" w:type="dxa"/>
              <w:left w:w="57" w:type="dxa"/>
              <w:bottom w:w="28" w:type="dxa"/>
              <w:right w:w="57" w:type="dxa"/>
            </w:tcMar>
            <w:vAlign w:val="center"/>
          </w:tcPr>
          <w:p w:rsidR="009E0C23" w:rsidRDefault="009E0C23" w:rsidP="002545A2">
            <w:pPr>
              <w:snapToGrid w:val="0"/>
              <w:jc w:val="center"/>
              <w:rPr>
                <w:rFonts w:ascii="宋体" w:hAnsi="宋体"/>
                <w:sz w:val="18"/>
                <w:szCs w:val="18"/>
              </w:rPr>
            </w:pPr>
            <w:r>
              <w:rPr>
                <w:rFonts w:ascii="宋体" w:hAnsi="宋体" w:hint="eastAsia"/>
                <w:sz w:val="18"/>
                <w:szCs w:val="18"/>
              </w:rPr>
              <w:t>—</w:t>
            </w:r>
          </w:p>
        </w:tc>
      </w:tr>
      <w:tr w:rsidR="009E0C23" w:rsidTr="002545A2">
        <w:trPr>
          <w:trHeight w:val="341"/>
          <w:jc w:val="center"/>
        </w:trPr>
        <w:tc>
          <w:tcPr>
            <w:tcW w:w="9372" w:type="dxa"/>
            <w:gridSpan w:val="9"/>
            <w:tcMar>
              <w:left w:w="57" w:type="dxa"/>
              <w:right w:w="57" w:type="dxa"/>
            </w:tcMar>
            <w:vAlign w:val="center"/>
          </w:tcPr>
          <w:p w:rsidR="009E0C23" w:rsidRDefault="009E0C23" w:rsidP="002545A2">
            <w:pPr>
              <w:snapToGrid w:val="0"/>
              <w:jc w:val="left"/>
              <w:rPr>
                <w:rFonts w:ascii="宋体" w:hAnsi="宋体"/>
                <w:sz w:val="18"/>
                <w:szCs w:val="18"/>
              </w:rPr>
            </w:pPr>
            <w:r>
              <w:rPr>
                <w:rFonts w:ascii="宋体" w:hAnsi="宋体" w:hint="eastAsia"/>
                <w:bCs/>
                <w:sz w:val="18"/>
                <w:szCs w:val="18"/>
              </w:rPr>
              <w:t>（二)基层定报表式</w:t>
            </w:r>
          </w:p>
        </w:tc>
      </w:tr>
      <w:tr w:rsidR="009E0C23" w:rsidTr="002545A2">
        <w:trPr>
          <w:trHeight w:val="1600"/>
          <w:jc w:val="center"/>
        </w:trPr>
        <w:tc>
          <w:tcPr>
            <w:tcW w:w="897" w:type="dxa"/>
            <w:vAlign w:val="center"/>
          </w:tcPr>
          <w:p w:rsidR="009E0C23" w:rsidRDefault="009E0C23" w:rsidP="002545A2">
            <w:pPr>
              <w:snapToGrid w:val="0"/>
              <w:jc w:val="center"/>
              <w:rPr>
                <w:rFonts w:ascii="宋体" w:hAnsi="宋体"/>
                <w:sz w:val="18"/>
                <w:szCs w:val="18"/>
              </w:rPr>
            </w:pPr>
            <w:r>
              <w:rPr>
                <w:rFonts w:ascii="宋体" w:hAnsi="宋体" w:hint="eastAsia"/>
                <w:sz w:val="18"/>
                <w:szCs w:val="18"/>
              </w:rPr>
              <w:t>201-1表</w:t>
            </w:r>
          </w:p>
        </w:tc>
        <w:tc>
          <w:tcPr>
            <w:tcW w:w="1640" w:type="dxa"/>
            <w:tcMar>
              <w:top w:w="28" w:type="dxa"/>
              <w:left w:w="57" w:type="dxa"/>
              <w:bottom w:w="28" w:type="dxa"/>
              <w:right w:w="57" w:type="dxa"/>
            </w:tcMar>
            <w:vAlign w:val="center"/>
          </w:tcPr>
          <w:p w:rsidR="009E0C23" w:rsidRDefault="009E0C23" w:rsidP="002545A2">
            <w:pPr>
              <w:snapToGrid w:val="0"/>
              <w:rPr>
                <w:rFonts w:ascii="宋体" w:hAnsi="宋体"/>
                <w:sz w:val="18"/>
                <w:szCs w:val="18"/>
              </w:rPr>
            </w:pPr>
            <w:r>
              <w:rPr>
                <w:rFonts w:ascii="宋体" w:hAnsi="宋体" w:hint="eastAsia"/>
                <w:sz w:val="18"/>
                <w:szCs w:val="18"/>
              </w:rPr>
              <w:t>调查单位基本情况</w:t>
            </w:r>
          </w:p>
        </w:tc>
        <w:tc>
          <w:tcPr>
            <w:tcW w:w="711" w:type="dxa"/>
            <w:tcMar>
              <w:top w:w="28" w:type="dxa"/>
              <w:left w:w="57" w:type="dxa"/>
              <w:bottom w:w="28" w:type="dxa"/>
              <w:right w:w="57" w:type="dxa"/>
            </w:tcMar>
            <w:vAlign w:val="center"/>
          </w:tcPr>
          <w:p w:rsidR="009E0C23" w:rsidRDefault="009E0C23" w:rsidP="002545A2">
            <w:pPr>
              <w:snapToGrid w:val="0"/>
              <w:jc w:val="center"/>
              <w:rPr>
                <w:rFonts w:ascii="宋体" w:hAnsi="宋体"/>
                <w:sz w:val="18"/>
                <w:szCs w:val="18"/>
              </w:rPr>
            </w:pPr>
            <w:r>
              <w:rPr>
                <w:rFonts w:ascii="宋体" w:hAnsi="宋体" w:hint="eastAsia"/>
                <w:sz w:val="18"/>
                <w:szCs w:val="18"/>
              </w:rPr>
              <w:t>月报</w:t>
            </w:r>
          </w:p>
        </w:tc>
        <w:tc>
          <w:tcPr>
            <w:tcW w:w="2262" w:type="dxa"/>
            <w:gridSpan w:val="2"/>
            <w:tcMar>
              <w:top w:w="28" w:type="dxa"/>
              <w:left w:w="57" w:type="dxa"/>
              <w:bottom w:w="28" w:type="dxa"/>
              <w:right w:w="57" w:type="dxa"/>
            </w:tcMar>
            <w:vAlign w:val="center"/>
          </w:tcPr>
          <w:p w:rsidR="009E0C23" w:rsidRDefault="009E0C23" w:rsidP="002545A2">
            <w:pPr>
              <w:snapToGrid w:val="0"/>
              <w:rPr>
                <w:rFonts w:ascii="宋体" w:hAnsi="宋体"/>
                <w:sz w:val="18"/>
                <w:szCs w:val="18"/>
              </w:rPr>
            </w:pPr>
            <w:r>
              <w:rPr>
                <w:rFonts w:ascii="宋体" w:hAnsi="宋体" w:hint="eastAsia"/>
                <w:sz w:val="18"/>
                <w:szCs w:val="18"/>
              </w:rPr>
              <w:t>辖区内规模以上工业、有资质的建筑业、限额以上批发和零售业、限额以上住宿和餐饮业、有开发经营活动的全部房地产开发经营业、规模以上服务业和其他有5000万元及以上在建项目的法人单位</w:t>
            </w:r>
          </w:p>
        </w:tc>
        <w:tc>
          <w:tcPr>
            <w:tcW w:w="909" w:type="dxa"/>
            <w:tcMar>
              <w:top w:w="28" w:type="dxa"/>
              <w:left w:w="57" w:type="dxa"/>
              <w:bottom w:w="28" w:type="dxa"/>
              <w:right w:w="57" w:type="dxa"/>
            </w:tcMar>
            <w:vAlign w:val="center"/>
          </w:tcPr>
          <w:p w:rsidR="009E0C23" w:rsidRDefault="009E0C23" w:rsidP="002545A2">
            <w:pPr>
              <w:snapToGrid w:val="0"/>
              <w:jc w:val="center"/>
              <w:rPr>
                <w:rFonts w:ascii="宋体" w:hAnsi="宋体"/>
                <w:sz w:val="18"/>
                <w:szCs w:val="18"/>
              </w:rPr>
            </w:pPr>
            <w:r>
              <w:rPr>
                <w:rFonts w:ascii="宋体" w:hAnsi="宋体" w:hint="eastAsia"/>
                <w:sz w:val="18"/>
                <w:szCs w:val="18"/>
              </w:rPr>
              <w:t>法人单位</w:t>
            </w:r>
          </w:p>
        </w:tc>
        <w:tc>
          <w:tcPr>
            <w:tcW w:w="1278" w:type="dxa"/>
            <w:tcMar>
              <w:left w:w="57" w:type="dxa"/>
              <w:right w:w="57" w:type="dxa"/>
            </w:tcMar>
            <w:vAlign w:val="center"/>
          </w:tcPr>
          <w:p w:rsidR="009E0C23" w:rsidRDefault="009E0C23" w:rsidP="002545A2">
            <w:pPr>
              <w:snapToGrid w:val="0"/>
              <w:jc w:val="center"/>
              <w:rPr>
                <w:rFonts w:ascii="宋体" w:hAnsi="宋体"/>
                <w:sz w:val="18"/>
                <w:szCs w:val="18"/>
              </w:rPr>
            </w:pPr>
            <w:proofErr w:type="gramStart"/>
            <w:r>
              <w:rPr>
                <w:rFonts w:ascii="宋体" w:hAnsi="宋体" w:hint="eastAsia"/>
                <w:sz w:val="18"/>
                <w:szCs w:val="18"/>
              </w:rPr>
              <w:t>免报</w:t>
            </w:r>
            <w:proofErr w:type="gramEnd"/>
          </w:p>
        </w:tc>
        <w:tc>
          <w:tcPr>
            <w:tcW w:w="1672" w:type="dxa"/>
            <w:gridSpan w:val="2"/>
            <w:tcMar>
              <w:top w:w="28" w:type="dxa"/>
              <w:left w:w="57" w:type="dxa"/>
              <w:bottom w:w="28" w:type="dxa"/>
              <w:right w:w="57" w:type="dxa"/>
            </w:tcMar>
            <w:vAlign w:val="center"/>
          </w:tcPr>
          <w:p w:rsidR="009E0C23" w:rsidRDefault="009E0C23" w:rsidP="002545A2">
            <w:pPr>
              <w:snapToGrid w:val="0"/>
              <w:jc w:val="center"/>
              <w:rPr>
                <w:rFonts w:ascii="宋体" w:hAnsi="宋体"/>
                <w:sz w:val="18"/>
                <w:szCs w:val="18"/>
              </w:rPr>
            </w:pPr>
            <w:r>
              <w:rPr>
                <w:rFonts w:ascii="宋体" w:hAnsi="宋体" w:hint="eastAsia"/>
                <w:sz w:val="18"/>
                <w:szCs w:val="18"/>
              </w:rPr>
              <w:t>—</w:t>
            </w:r>
          </w:p>
        </w:tc>
      </w:tr>
      <w:tr w:rsidR="009E0C23" w:rsidTr="002545A2">
        <w:trPr>
          <w:trHeight w:val="233"/>
          <w:jc w:val="center"/>
        </w:trPr>
        <w:tc>
          <w:tcPr>
            <w:tcW w:w="897" w:type="dxa"/>
            <w:vAlign w:val="center"/>
          </w:tcPr>
          <w:p w:rsidR="009E0C23" w:rsidRDefault="009E0C23" w:rsidP="002545A2">
            <w:pPr>
              <w:snapToGrid w:val="0"/>
              <w:jc w:val="center"/>
              <w:rPr>
                <w:rFonts w:ascii="宋体" w:hAnsi="宋体"/>
                <w:sz w:val="18"/>
                <w:szCs w:val="18"/>
              </w:rPr>
            </w:pPr>
            <w:r>
              <w:rPr>
                <w:rFonts w:ascii="宋体" w:hAnsi="宋体" w:hint="eastAsia"/>
                <w:sz w:val="18"/>
                <w:szCs w:val="18"/>
              </w:rPr>
              <w:t>206表</w:t>
            </w:r>
          </w:p>
        </w:tc>
        <w:tc>
          <w:tcPr>
            <w:tcW w:w="1640" w:type="dxa"/>
            <w:tcMar>
              <w:top w:w="28" w:type="dxa"/>
              <w:left w:w="57" w:type="dxa"/>
              <w:bottom w:w="28" w:type="dxa"/>
              <w:right w:w="57" w:type="dxa"/>
            </w:tcMar>
            <w:vAlign w:val="center"/>
          </w:tcPr>
          <w:p w:rsidR="009E0C23" w:rsidRDefault="009E0C23" w:rsidP="002545A2">
            <w:pPr>
              <w:snapToGrid w:val="0"/>
              <w:rPr>
                <w:rFonts w:ascii="宋体" w:hAnsi="宋体"/>
                <w:sz w:val="18"/>
                <w:szCs w:val="18"/>
              </w:rPr>
            </w:pPr>
            <w:r>
              <w:rPr>
                <w:rFonts w:ascii="宋体" w:hAnsi="宋体" w:hint="eastAsia"/>
                <w:sz w:val="18"/>
                <w:szCs w:val="18"/>
              </w:rPr>
              <w:t>固定资产投资项目情况</w:t>
            </w:r>
          </w:p>
        </w:tc>
        <w:tc>
          <w:tcPr>
            <w:tcW w:w="711" w:type="dxa"/>
            <w:tcMar>
              <w:top w:w="28" w:type="dxa"/>
              <w:left w:w="57" w:type="dxa"/>
              <w:bottom w:w="28" w:type="dxa"/>
              <w:right w:w="57" w:type="dxa"/>
            </w:tcMar>
            <w:vAlign w:val="center"/>
          </w:tcPr>
          <w:p w:rsidR="009E0C23" w:rsidRDefault="009E0C23" w:rsidP="002545A2">
            <w:pPr>
              <w:snapToGrid w:val="0"/>
              <w:jc w:val="center"/>
              <w:rPr>
                <w:rFonts w:ascii="宋体" w:hAnsi="宋体"/>
                <w:sz w:val="18"/>
                <w:szCs w:val="18"/>
              </w:rPr>
            </w:pPr>
            <w:r>
              <w:rPr>
                <w:rFonts w:ascii="宋体" w:hAnsi="宋体" w:hint="eastAsia"/>
                <w:sz w:val="18"/>
                <w:szCs w:val="18"/>
              </w:rPr>
              <w:t>月报</w:t>
            </w:r>
          </w:p>
        </w:tc>
        <w:tc>
          <w:tcPr>
            <w:tcW w:w="2262" w:type="dxa"/>
            <w:gridSpan w:val="2"/>
            <w:tcMar>
              <w:top w:w="28" w:type="dxa"/>
              <w:left w:w="57" w:type="dxa"/>
              <w:bottom w:w="28" w:type="dxa"/>
              <w:right w:w="57" w:type="dxa"/>
            </w:tcMar>
            <w:vAlign w:val="center"/>
          </w:tcPr>
          <w:p w:rsidR="009E0C23" w:rsidRDefault="009E0C23" w:rsidP="002545A2">
            <w:pPr>
              <w:snapToGrid w:val="0"/>
              <w:rPr>
                <w:rFonts w:ascii="宋体" w:hAnsi="宋体"/>
                <w:sz w:val="18"/>
                <w:szCs w:val="18"/>
              </w:rPr>
            </w:pPr>
            <w:r>
              <w:rPr>
                <w:rFonts w:ascii="宋体" w:hAnsi="宋体" w:hint="eastAsia"/>
                <w:sz w:val="18"/>
                <w:szCs w:val="18"/>
              </w:rPr>
              <w:t>辖区内规模以上工业、有资质的建筑业、限额以上批发和零售业、限额以上住宿和餐饮业、有开发经营活动的全部房地产开发经营业、规模以上服务业和其他调查单位的5</w:t>
            </w:r>
            <w:r>
              <w:rPr>
                <w:rFonts w:ascii="宋体" w:hAnsi="宋体"/>
                <w:sz w:val="18"/>
                <w:szCs w:val="18"/>
              </w:rPr>
              <w:t>00万元及以上固定资产投资项目</w:t>
            </w:r>
          </w:p>
        </w:tc>
        <w:tc>
          <w:tcPr>
            <w:tcW w:w="909" w:type="dxa"/>
            <w:tcMar>
              <w:top w:w="28" w:type="dxa"/>
              <w:left w:w="57" w:type="dxa"/>
              <w:bottom w:w="28" w:type="dxa"/>
              <w:right w:w="57" w:type="dxa"/>
            </w:tcMar>
            <w:vAlign w:val="center"/>
          </w:tcPr>
          <w:p w:rsidR="009E0C23" w:rsidRDefault="009E0C23" w:rsidP="002545A2">
            <w:pPr>
              <w:snapToGrid w:val="0"/>
              <w:rPr>
                <w:rFonts w:ascii="宋体" w:hAnsi="宋体"/>
                <w:sz w:val="18"/>
                <w:szCs w:val="18"/>
              </w:rPr>
            </w:pPr>
            <w:r>
              <w:rPr>
                <w:rFonts w:ascii="宋体" w:hAnsi="宋体" w:hint="eastAsia"/>
                <w:sz w:val="18"/>
                <w:szCs w:val="18"/>
              </w:rPr>
              <w:t>项目法人单位或项目单位</w:t>
            </w:r>
          </w:p>
        </w:tc>
        <w:tc>
          <w:tcPr>
            <w:tcW w:w="1278" w:type="dxa"/>
            <w:tcMar>
              <w:left w:w="57" w:type="dxa"/>
              <w:right w:w="57" w:type="dxa"/>
            </w:tcMar>
            <w:vAlign w:val="center"/>
          </w:tcPr>
          <w:p w:rsidR="009E0C23" w:rsidRDefault="009E0C23" w:rsidP="002545A2">
            <w:pPr>
              <w:snapToGrid w:val="0"/>
              <w:rPr>
                <w:rFonts w:ascii="宋体" w:hAnsi="宋体"/>
                <w:sz w:val="18"/>
                <w:szCs w:val="18"/>
              </w:rPr>
            </w:pPr>
            <w:r>
              <w:rPr>
                <w:rFonts w:ascii="宋体" w:hAnsi="宋体" w:hint="eastAsia"/>
                <w:sz w:val="18"/>
                <w:szCs w:val="18"/>
              </w:rPr>
              <w:t>2、5、6、8、10、11、12月月后7日，3、4月月后8日，7月月后5日，9月月后10日12:00前，</w:t>
            </w:r>
            <w:r>
              <w:rPr>
                <w:rFonts w:ascii="宋体" w:hAnsi="宋体"/>
                <w:sz w:val="18"/>
                <w:szCs w:val="18"/>
              </w:rPr>
              <w:t>网上填报</w:t>
            </w:r>
          </w:p>
        </w:tc>
        <w:tc>
          <w:tcPr>
            <w:tcW w:w="1672" w:type="dxa"/>
            <w:gridSpan w:val="2"/>
            <w:tcMar>
              <w:top w:w="28" w:type="dxa"/>
              <w:left w:w="57" w:type="dxa"/>
              <w:bottom w:w="28" w:type="dxa"/>
              <w:right w:w="57" w:type="dxa"/>
            </w:tcMar>
            <w:vAlign w:val="center"/>
          </w:tcPr>
          <w:p w:rsidR="009E0C23" w:rsidRDefault="009E0C23" w:rsidP="002545A2">
            <w:pPr>
              <w:snapToGrid w:val="0"/>
              <w:jc w:val="center"/>
              <w:rPr>
                <w:rFonts w:ascii="宋体" w:hAnsi="宋体"/>
                <w:sz w:val="18"/>
                <w:szCs w:val="18"/>
              </w:rPr>
            </w:pPr>
            <w:r>
              <w:rPr>
                <w:rFonts w:ascii="宋体" w:hAnsi="宋体" w:hint="eastAsia"/>
                <w:spacing w:val="-4"/>
                <w:sz w:val="18"/>
                <w:szCs w:val="18"/>
              </w:rPr>
              <w:t>市级统计机构7月月后8日，2、5、6、10、11、1</w:t>
            </w:r>
            <w:r>
              <w:rPr>
                <w:rFonts w:ascii="宋体" w:hAnsi="宋体"/>
                <w:spacing w:val="-4"/>
                <w:sz w:val="18"/>
                <w:szCs w:val="18"/>
              </w:rPr>
              <w:t>2</w:t>
            </w:r>
            <w:r>
              <w:rPr>
                <w:rFonts w:ascii="宋体" w:hAnsi="宋体" w:hint="eastAsia"/>
                <w:spacing w:val="-4"/>
                <w:sz w:val="18"/>
                <w:szCs w:val="18"/>
              </w:rPr>
              <w:t>月月后</w:t>
            </w:r>
            <w:r>
              <w:rPr>
                <w:rFonts w:ascii="宋体" w:hAnsi="宋体"/>
                <w:spacing w:val="-4"/>
                <w:sz w:val="18"/>
                <w:szCs w:val="18"/>
              </w:rPr>
              <w:t>9</w:t>
            </w:r>
            <w:r>
              <w:rPr>
                <w:rFonts w:ascii="宋体" w:hAnsi="宋体" w:hint="eastAsia"/>
                <w:spacing w:val="-4"/>
                <w:sz w:val="18"/>
                <w:szCs w:val="18"/>
              </w:rPr>
              <w:t>日，</w:t>
            </w:r>
            <w:r>
              <w:rPr>
                <w:rFonts w:ascii="宋体" w:hAnsi="宋体"/>
                <w:spacing w:val="-4"/>
                <w:sz w:val="18"/>
                <w:szCs w:val="18"/>
              </w:rPr>
              <w:t>3</w:t>
            </w:r>
            <w:r>
              <w:rPr>
                <w:rFonts w:ascii="宋体" w:hAnsi="宋体" w:hint="eastAsia"/>
                <w:spacing w:val="-4"/>
                <w:sz w:val="18"/>
                <w:szCs w:val="18"/>
              </w:rPr>
              <w:t>、</w:t>
            </w:r>
            <w:r>
              <w:rPr>
                <w:rFonts w:ascii="宋体" w:hAnsi="宋体"/>
                <w:spacing w:val="-4"/>
                <w:sz w:val="18"/>
                <w:szCs w:val="18"/>
              </w:rPr>
              <w:t>4</w:t>
            </w:r>
            <w:r>
              <w:rPr>
                <w:rFonts w:ascii="宋体" w:hAnsi="宋体" w:hint="eastAsia"/>
                <w:spacing w:val="-4"/>
                <w:sz w:val="18"/>
                <w:szCs w:val="18"/>
              </w:rPr>
              <w:t>月月后1</w:t>
            </w:r>
            <w:r>
              <w:rPr>
                <w:rFonts w:ascii="宋体" w:hAnsi="宋体"/>
                <w:spacing w:val="-4"/>
                <w:sz w:val="18"/>
                <w:szCs w:val="18"/>
              </w:rPr>
              <w:t>0</w:t>
            </w:r>
            <w:r>
              <w:rPr>
                <w:rFonts w:ascii="宋体" w:hAnsi="宋体" w:hint="eastAsia"/>
                <w:spacing w:val="-4"/>
                <w:sz w:val="18"/>
                <w:szCs w:val="18"/>
              </w:rPr>
              <w:t>日，</w:t>
            </w:r>
            <w:r>
              <w:rPr>
                <w:rFonts w:ascii="宋体" w:hAnsi="宋体"/>
                <w:spacing w:val="-4"/>
                <w:sz w:val="18"/>
                <w:szCs w:val="18"/>
              </w:rPr>
              <w:t>9</w:t>
            </w:r>
            <w:r>
              <w:rPr>
                <w:rFonts w:ascii="宋体" w:hAnsi="宋体" w:hint="eastAsia"/>
                <w:spacing w:val="-4"/>
                <w:sz w:val="18"/>
                <w:szCs w:val="18"/>
              </w:rPr>
              <w:t>月月后12日12:00，8月月后9日0:</w:t>
            </w:r>
            <w:r>
              <w:rPr>
                <w:rFonts w:ascii="宋体" w:hAnsi="宋体"/>
                <w:spacing w:val="-4"/>
                <w:sz w:val="18"/>
                <w:szCs w:val="18"/>
              </w:rPr>
              <w:t>0</w:t>
            </w:r>
            <w:r>
              <w:rPr>
                <w:rFonts w:ascii="宋体" w:hAnsi="宋体" w:hint="eastAsia"/>
                <w:spacing w:val="-4"/>
                <w:sz w:val="18"/>
                <w:szCs w:val="18"/>
              </w:rPr>
              <w:t>0前</w:t>
            </w:r>
            <w:r>
              <w:rPr>
                <w:rFonts w:ascii="宋体" w:hAnsi="宋体"/>
                <w:spacing w:val="-4"/>
                <w:sz w:val="18"/>
                <w:szCs w:val="18"/>
              </w:rPr>
              <w:t>完成数据审核、验收、上报</w:t>
            </w:r>
          </w:p>
        </w:tc>
      </w:tr>
      <w:tr w:rsidR="009E0C23" w:rsidTr="002545A2">
        <w:trPr>
          <w:trHeight w:val="2050"/>
          <w:jc w:val="center"/>
        </w:trPr>
        <w:tc>
          <w:tcPr>
            <w:tcW w:w="897" w:type="dxa"/>
            <w:vAlign w:val="center"/>
          </w:tcPr>
          <w:p w:rsidR="009E0C23" w:rsidRDefault="009E0C23" w:rsidP="002545A2">
            <w:pPr>
              <w:snapToGrid w:val="0"/>
              <w:jc w:val="center"/>
              <w:rPr>
                <w:rFonts w:ascii="宋体" w:hAnsi="宋体"/>
                <w:sz w:val="18"/>
                <w:szCs w:val="18"/>
              </w:rPr>
            </w:pPr>
            <w:r>
              <w:rPr>
                <w:rFonts w:ascii="宋体" w:hAnsi="宋体" w:hint="eastAsia"/>
                <w:sz w:val="18"/>
                <w:szCs w:val="18"/>
              </w:rPr>
              <w:t>H202表</w:t>
            </w:r>
          </w:p>
        </w:tc>
        <w:tc>
          <w:tcPr>
            <w:tcW w:w="1640" w:type="dxa"/>
            <w:tcMar>
              <w:top w:w="28" w:type="dxa"/>
              <w:left w:w="57" w:type="dxa"/>
              <w:bottom w:w="28" w:type="dxa"/>
              <w:right w:w="57" w:type="dxa"/>
            </w:tcMar>
            <w:vAlign w:val="center"/>
          </w:tcPr>
          <w:p w:rsidR="009E0C23" w:rsidRDefault="009E0C23" w:rsidP="002545A2">
            <w:pPr>
              <w:snapToGrid w:val="0"/>
              <w:rPr>
                <w:rFonts w:ascii="宋体" w:hAnsi="宋体"/>
                <w:sz w:val="18"/>
                <w:szCs w:val="18"/>
              </w:rPr>
            </w:pPr>
            <w:r>
              <w:rPr>
                <w:rFonts w:ascii="宋体" w:hAnsi="宋体" w:hint="eastAsia"/>
                <w:sz w:val="18"/>
                <w:szCs w:val="18"/>
              </w:rPr>
              <w:t>投资项目申请表</w:t>
            </w:r>
          </w:p>
        </w:tc>
        <w:tc>
          <w:tcPr>
            <w:tcW w:w="711" w:type="dxa"/>
            <w:tcMar>
              <w:top w:w="28" w:type="dxa"/>
              <w:left w:w="57" w:type="dxa"/>
              <w:bottom w:w="28" w:type="dxa"/>
              <w:right w:w="57" w:type="dxa"/>
            </w:tcMar>
            <w:vAlign w:val="center"/>
          </w:tcPr>
          <w:p w:rsidR="009E0C23" w:rsidRDefault="009E0C23" w:rsidP="002545A2">
            <w:pPr>
              <w:snapToGrid w:val="0"/>
              <w:jc w:val="center"/>
              <w:rPr>
                <w:rFonts w:ascii="宋体" w:hAnsi="宋体"/>
                <w:sz w:val="18"/>
                <w:szCs w:val="18"/>
              </w:rPr>
            </w:pPr>
            <w:r>
              <w:rPr>
                <w:rFonts w:ascii="宋体" w:hAnsi="宋体" w:hint="eastAsia"/>
                <w:sz w:val="18"/>
                <w:szCs w:val="18"/>
              </w:rPr>
              <w:t>月报</w:t>
            </w:r>
          </w:p>
        </w:tc>
        <w:tc>
          <w:tcPr>
            <w:tcW w:w="2262" w:type="dxa"/>
            <w:gridSpan w:val="2"/>
            <w:tcMar>
              <w:top w:w="28" w:type="dxa"/>
              <w:left w:w="57" w:type="dxa"/>
              <w:bottom w:w="28" w:type="dxa"/>
              <w:right w:w="57" w:type="dxa"/>
            </w:tcMar>
            <w:vAlign w:val="center"/>
          </w:tcPr>
          <w:p w:rsidR="009E0C23" w:rsidRDefault="009E0C23" w:rsidP="002545A2">
            <w:pPr>
              <w:snapToGrid w:val="0"/>
              <w:rPr>
                <w:rFonts w:ascii="宋体" w:hAnsi="宋体"/>
                <w:sz w:val="18"/>
                <w:szCs w:val="18"/>
              </w:rPr>
            </w:pPr>
            <w:r>
              <w:rPr>
                <w:rFonts w:ascii="宋体" w:hAnsi="宋体" w:hint="eastAsia"/>
                <w:sz w:val="18"/>
                <w:szCs w:val="18"/>
              </w:rPr>
              <w:t>辖区内（跨省区项目除外）新入库固定资产投资项目和申报变更、退出的固定资产投资项目</w:t>
            </w:r>
          </w:p>
        </w:tc>
        <w:tc>
          <w:tcPr>
            <w:tcW w:w="909" w:type="dxa"/>
            <w:tcMar>
              <w:top w:w="28" w:type="dxa"/>
              <w:left w:w="57" w:type="dxa"/>
              <w:bottom w:w="28" w:type="dxa"/>
              <w:right w:w="57" w:type="dxa"/>
            </w:tcMar>
            <w:vAlign w:val="center"/>
          </w:tcPr>
          <w:p w:rsidR="009E0C23" w:rsidRDefault="009E0C23" w:rsidP="002545A2">
            <w:pPr>
              <w:snapToGrid w:val="0"/>
              <w:rPr>
                <w:rFonts w:ascii="宋体" w:hAnsi="宋体"/>
                <w:sz w:val="18"/>
                <w:szCs w:val="18"/>
              </w:rPr>
            </w:pPr>
            <w:r>
              <w:rPr>
                <w:rFonts w:ascii="宋体" w:hAnsi="宋体"/>
                <w:sz w:val="18"/>
                <w:szCs w:val="18"/>
              </w:rPr>
              <w:t>各</w:t>
            </w:r>
            <w:r>
              <w:rPr>
                <w:rFonts w:ascii="宋体" w:hAnsi="宋体" w:hint="eastAsia"/>
                <w:sz w:val="18"/>
                <w:szCs w:val="18"/>
              </w:rPr>
              <w:t>设区</w:t>
            </w:r>
            <w:r>
              <w:rPr>
                <w:rFonts w:ascii="宋体" w:hAnsi="宋体"/>
                <w:sz w:val="18"/>
                <w:szCs w:val="18"/>
              </w:rPr>
              <w:t>市统计局</w:t>
            </w:r>
          </w:p>
        </w:tc>
        <w:tc>
          <w:tcPr>
            <w:tcW w:w="1278" w:type="dxa"/>
            <w:tcMar>
              <w:left w:w="57" w:type="dxa"/>
              <w:right w:w="57" w:type="dxa"/>
            </w:tcMar>
            <w:vAlign w:val="center"/>
          </w:tcPr>
          <w:p w:rsidR="009E0C23" w:rsidRDefault="009E0C23" w:rsidP="002545A2">
            <w:pPr>
              <w:pStyle w:val="21"/>
              <w:snapToGrid w:val="0"/>
              <w:rPr>
                <w:rFonts w:hAnsi="宋体"/>
                <w:szCs w:val="18"/>
              </w:rPr>
            </w:pPr>
            <w:r>
              <w:rPr>
                <w:rFonts w:hAnsi="宋体"/>
                <w:szCs w:val="18"/>
              </w:rPr>
              <w:t>每月15日前，中国投资信息管理及监测系统</w:t>
            </w:r>
          </w:p>
        </w:tc>
        <w:tc>
          <w:tcPr>
            <w:tcW w:w="1672" w:type="dxa"/>
            <w:gridSpan w:val="2"/>
            <w:tcMar>
              <w:top w:w="28" w:type="dxa"/>
              <w:left w:w="57" w:type="dxa"/>
              <w:bottom w:w="28" w:type="dxa"/>
              <w:right w:w="57" w:type="dxa"/>
            </w:tcMar>
            <w:vAlign w:val="center"/>
          </w:tcPr>
          <w:p w:rsidR="009E0C23" w:rsidRDefault="009E0C23" w:rsidP="002545A2">
            <w:pPr>
              <w:snapToGrid w:val="0"/>
              <w:jc w:val="center"/>
              <w:rPr>
                <w:rFonts w:ascii="宋体" w:hAnsi="宋体"/>
                <w:sz w:val="18"/>
                <w:szCs w:val="18"/>
              </w:rPr>
            </w:pPr>
            <w:r>
              <w:rPr>
                <w:rFonts w:ascii="宋体" w:hAnsi="宋体" w:hint="eastAsia"/>
                <w:sz w:val="18"/>
                <w:szCs w:val="18"/>
              </w:rPr>
              <w:t>—</w:t>
            </w:r>
          </w:p>
        </w:tc>
      </w:tr>
      <w:tr w:rsidR="009E0C23" w:rsidTr="002545A2">
        <w:trPr>
          <w:trHeight w:val="2050"/>
          <w:jc w:val="center"/>
        </w:trPr>
        <w:tc>
          <w:tcPr>
            <w:tcW w:w="897" w:type="dxa"/>
            <w:vAlign w:val="center"/>
          </w:tcPr>
          <w:p w:rsidR="009E0C23" w:rsidRDefault="009E0C23" w:rsidP="002545A2">
            <w:pPr>
              <w:snapToGrid w:val="0"/>
              <w:jc w:val="center"/>
              <w:rPr>
                <w:rFonts w:ascii="宋体" w:hAnsi="宋体"/>
                <w:sz w:val="18"/>
                <w:szCs w:val="18"/>
              </w:rPr>
            </w:pPr>
            <w:r>
              <w:rPr>
                <w:rFonts w:ascii="宋体" w:hAnsi="宋体" w:hint="eastAsia"/>
                <w:sz w:val="18"/>
                <w:szCs w:val="18"/>
              </w:rPr>
              <w:lastRenderedPageBreak/>
              <w:t>SH203表</w:t>
            </w:r>
          </w:p>
        </w:tc>
        <w:tc>
          <w:tcPr>
            <w:tcW w:w="1640" w:type="dxa"/>
            <w:tcMar>
              <w:top w:w="28" w:type="dxa"/>
              <w:left w:w="57" w:type="dxa"/>
              <w:bottom w:w="28" w:type="dxa"/>
              <w:right w:w="57" w:type="dxa"/>
            </w:tcMar>
            <w:vAlign w:val="center"/>
          </w:tcPr>
          <w:p w:rsidR="009E0C23" w:rsidRDefault="009E0C23" w:rsidP="002545A2">
            <w:pPr>
              <w:snapToGrid w:val="0"/>
              <w:rPr>
                <w:rFonts w:ascii="宋体" w:hAnsi="宋体"/>
                <w:sz w:val="18"/>
                <w:szCs w:val="18"/>
              </w:rPr>
            </w:pPr>
            <w:r w:rsidRPr="00040C47">
              <w:rPr>
                <w:rFonts w:ascii="宋体" w:hAnsi="宋体" w:hint="eastAsia"/>
                <w:sz w:val="18"/>
                <w:szCs w:val="18"/>
              </w:rPr>
              <w:t>省重点技术改造竣工项目效益跟踪调查表</w:t>
            </w:r>
          </w:p>
        </w:tc>
        <w:tc>
          <w:tcPr>
            <w:tcW w:w="711" w:type="dxa"/>
            <w:tcMar>
              <w:top w:w="28" w:type="dxa"/>
              <w:left w:w="57" w:type="dxa"/>
              <w:bottom w:w="28" w:type="dxa"/>
              <w:right w:w="57" w:type="dxa"/>
            </w:tcMar>
            <w:vAlign w:val="center"/>
          </w:tcPr>
          <w:p w:rsidR="009E0C23" w:rsidRDefault="009E0C23" w:rsidP="002545A2">
            <w:pPr>
              <w:snapToGrid w:val="0"/>
              <w:jc w:val="center"/>
              <w:rPr>
                <w:rFonts w:ascii="宋体" w:hAnsi="宋体"/>
                <w:sz w:val="18"/>
                <w:szCs w:val="18"/>
              </w:rPr>
            </w:pPr>
            <w:r>
              <w:rPr>
                <w:rFonts w:ascii="宋体" w:hAnsi="宋体" w:hint="eastAsia"/>
                <w:sz w:val="18"/>
                <w:szCs w:val="18"/>
              </w:rPr>
              <w:t>季报</w:t>
            </w:r>
          </w:p>
        </w:tc>
        <w:tc>
          <w:tcPr>
            <w:tcW w:w="2262" w:type="dxa"/>
            <w:gridSpan w:val="2"/>
            <w:tcMar>
              <w:top w:w="28" w:type="dxa"/>
              <w:left w:w="57" w:type="dxa"/>
              <w:bottom w:w="28" w:type="dxa"/>
              <w:right w:w="57" w:type="dxa"/>
            </w:tcMar>
            <w:vAlign w:val="center"/>
          </w:tcPr>
          <w:p w:rsidR="009E0C23" w:rsidRDefault="009E0C23" w:rsidP="002545A2">
            <w:pPr>
              <w:snapToGrid w:val="0"/>
              <w:rPr>
                <w:rFonts w:ascii="宋体" w:hAnsi="宋体"/>
                <w:sz w:val="18"/>
                <w:szCs w:val="18"/>
              </w:rPr>
            </w:pPr>
            <w:r w:rsidRPr="00040C47">
              <w:rPr>
                <w:rFonts w:ascii="宋体" w:hAnsi="宋体" w:hint="eastAsia"/>
                <w:sz w:val="18"/>
                <w:szCs w:val="18"/>
              </w:rPr>
              <w:t>列入</w:t>
            </w:r>
            <w:r>
              <w:rPr>
                <w:rFonts w:ascii="宋体" w:hAnsi="宋体" w:hint="eastAsia"/>
                <w:sz w:val="18"/>
                <w:szCs w:val="18"/>
              </w:rPr>
              <w:t>省重点</w:t>
            </w:r>
            <w:r w:rsidRPr="00040C47">
              <w:rPr>
                <w:rFonts w:ascii="宋体" w:hAnsi="宋体" w:hint="eastAsia"/>
                <w:sz w:val="18"/>
                <w:szCs w:val="18"/>
              </w:rPr>
              <w:t>效益跟踪名单的技改项目</w:t>
            </w:r>
          </w:p>
        </w:tc>
        <w:tc>
          <w:tcPr>
            <w:tcW w:w="909" w:type="dxa"/>
            <w:tcMar>
              <w:top w:w="28" w:type="dxa"/>
              <w:left w:w="57" w:type="dxa"/>
              <w:bottom w:w="28" w:type="dxa"/>
              <w:right w:w="57" w:type="dxa"/>
            </w:tcMar>
            <w:vAlign w:val="center"/>
          </w:tcPr>
          <w:p w:rsidR="009E0C23" w:rsidRDefault="009E0C23" w:rsidP="002545A2">
            <w:pPr>
              <w:snapToGrid w:val="0"/>
              <w:rPr>
                <w:rFonts w:ascii="宋体" w:hAnsi="宋体"/>
                <w:sz w:val="18"/>
                <w:szCs w:val="18"/>
              </w:rPr>
            </w:pPr>
            <w:r>
              <w:rPr>
                <w:rFonts w:ascii="宋体" w:hAnsi="宋体" w:hint="eastAsia"/>
                <w:sz w:val="18"/>
                <w:szCs w:val="18"/>
              </w:rPr>
              <w:t>法人单位</w:t>
            </w:r>
          </w:p>
        </w:tc>
        <w:tc>
          <w:tcPr>
            <w:tcW w:w="1278" w:type="dxa"/>
            <w:tcMar>
              <w:left w:w="57" w:type="dxa"/>
              <w:right w:w="57" w:type="dxa"/>
            </w:tcMar>
            <w:vAlign w:val="center"/>
          </w:tcPr>
          <w:p w:rsidR="009E0C23" w:rsidRDefault="009E0C23" w:rsidP="002545A2">
            <w:pPr>
              <w:pStyle w:val="21"/>
              <w:snapToGrid w:val="0"/>
              <w:jc w:val="center"/>
              <w:rPr>
                <w:rFonts w:hAnsi="宋体"/>
                <w:szCs w:val="18"/>
              </w:rPr>
            </w:pPr>
            <w:r>
              <w:rPr>
                <w:rFonts w:hAnsi="宋体" w:hint="eastAsia"/>
                <w:szCs w:val="18"/>
              </w:rPr>
              <w:t>季后</w:t>
            </w:r>
            <w:r>
              <w:rPr>
                <w:rFonts w:hAnsi="宋体"/>
                <w:szCs w:val="18"/>
              </w:rPr>
              <w:t>20日</w:t>
            </w:r>
            <w:r>
              <w:rPr>
                <w:rFonts w:hAnsi="宋体" w:hint="eastAsia"/>
                <w:szCs w:val="18"/>
              </w:rPr>
              <w:t>18：00</w:t>
            </w:r>
            <w:r>
              <w:rPr>
                <w:rFonts w:hAnsi="宋体"/>
                <w:szCs w:val="18"/>
              </w:rPr>
              <w:t>前，网上</w:t>
            </w:r>
            <w:r>
              <w:rPr>
                <w:rFonts w:hAnsi="宋体" w:hint="eastAsia"/>
                <w:szCs w:val="18"/>
              </w:rPr>
              <w:t>填</w:t>
            </w:r>
            <w:r>
              <w:rPr>
                <w:rFonts w:hAnsi="宋体"/>
                <w:szCs w:val="18"/>
              </w:rPr>
              <w:t>报</w:t>
            </w:r>
          </w:p>
        </w:tc>
        <w:tc>
          <w:tcPr>
            <w:tcW w:w="1672" w:type="dxa"/>
            <w:gridSpan w:val="2"/>
            <w:tcMar>
              <w:top w:w="28" w:type="dxa"/>
              <w:left w:w="57" w:type="dxa"/>
              <w:bottom w:w="28" w:type="dxa"/>
              <w:right w:w="57" w:type="dxa"/>
            </w:tcMar>
            <w:vAlign w:val="center"/>
          </w:tcPr>
          <w:p w:rsidR="009E0C23" w:rsidRDefault="009E0C23" w:rsidP="002545A2">
            <w:pPr>
              <w:snapToGrid w:val="0"/>
              <w:jc w:val="center"/>
              <w:rPr>
                <w:rFonts w:ascii="宋体" w:hAnsi="宋体"/>
                <w:sz w:val="18"/>
                <w:szCs w:val="18"/>
              </w:rPr>
            </w:pPr>
            <w:r>
              <w:rPr>
                <w:rFonts w:ascii="宋体" w:hAnsi="宋体" w:hint="eastAsia"/>
                <w:sz w:val="18"/>
                <w:szCs w:val="18"/>
              </w:rPr>
              <w:t>季后25日18时前</w:t>
            </w:r>
            <w:r>
              <w:rPr>
                <w:rFonts w:ascii="宋体" w:hAnsi="宋体"/>
                <w:sz w:val="18"/>
                <w:szCs w:val="18"/>
              </w:rPr>
              <w:t>完成数据审核、验收、上报</w:t>
            </w:r>
          </w:p>
        </w:tc>
      </w:tr>
      <w:tr w:rsidR="009E0C23" w:rsidTr="002545A2">
        <w:trPr>
          <w:trHeight w:val="341"/>
          <w:jc w:val="center"/>
        </w:trPr>
        <w:tc>
          <w:tcPr>
            <w:tcW w:w="9372" w:type="dxa"/>
            <w:gridSpan w:val="9"/>
            <w:tcMar>
              <w:left w:w="57" w:type="dxa"/>
              <w:right w:w="57" w:type="dxa"/>
            </w:tcMar>
            <w:vAlign w:val="center"/>
          </w:tcPr>
          <w:p w:rsidR="009E0C23" w:rsidRDefault="009E0C23" w:rsidP="002545A2">
            <w:pPr>
              <w:snapToGrid w:val="0"/>
              <w:jc w:val="left"/>
              <w:rPr>
                <w:rFonts w:ascii="宋体" w:hAnsi="宋体"/>
                <w:sz w:val="18"/>
                <w:szCs w:val="18"/>
              </w:rPr>
            </w:pPr>
            <w:r>
              <w:rPr>
                <w:rFonts w:ascii="宋体" w:hAnsi="宋体" w:hint="eastAsia"/>
                <w:bCs/>
                <w:sz w:val="18"/>
                <w:szCs w:val="18"/>
              </w:rPr>
              <w:t>（三）综合定报表式</w:t>
            </w:r>
          </w:p>
        </w:tc>
      </w:tr>
      <w:tr w:rsidR="009E0C23" w:rsidTr="002545A2">
        <w:trPr>
          <w:gridAfter w:val="1"/>
          <w:wAfter w:w="246" w:type="dxa"/>
          <w:trHeight w:val="1428"/>
          <w:jc w:val="center"/>
        </w:trPr>
        <w:tc>
          <w:tcPr>
            <w:tcW w:w="897" w:type="dxa"/>
            <w:vAlign w:val="center"/>
          </w:tcPr>
          <w:p w:rsidR="009E0C23" w:rsidRPr="00DD3D6A" w:rsidRDefault="009E0C23" w:rsidP="002545A2">
            <w:pPr>
              <w:snapToGrid w:val="0"/>
              <w:jc w:val="center"/>
              <w:rPr>
                <w:rFonts w:ascii="宋体" w:hAnsi="宋体"/>
                <w:sz w:val="18"/>
                <w:szCs w:val="18"/>
                <w:highlight w:val="yellow"/>
              </w:rPr>
            </w:pPr>
            <w:r>
              <w:rPr>
                <w:rFonts w:ascii="宋体" w:hAnsi="宋体" w:hint="eastAsia"/>
                <w:sz w:val="18"/>
                <w:szCs w:val="18"/>
              </w:rPr>
              <w:t>H</w:t>
            </w:r>
            <w:r>
              <w:rPr>
                <w:rFonts w:ascii="宋体" w:hAnsi="宋体"/>
                <w:sz w:val="18"/>
                <w:szCs w:val="18"/>
              </w:rPr>
              <w:t>401表</w:t>
            </w:r>
          </w:p>
        </w:tc>
        <w:tc>
          <w:tcPr>
            <w:tcW w:w="1640" w:type="dxa"/>
            <w:vAlign w:val="center"/>
          </w:tcPr>
          <w:p w:rsidR="009E0C23" w:rsidRPr="00DD3D6A" w:rsidRDefault="009E0C23" w:rsidP="002545A2">
            <w:pPr>
              <w:snapToGrid w:val="0"/>
              <w:rPr>
                <w:rFonts w:ascii="宋体" w:hAnsi="宋体"/>
                <w:sz w:val="18"/>
                <w:szCs w:val="18"/>
                <w:highlight w:val="yellow"/>
              </w:rPr>
            </w:pPr>
            <w:r>
              <w:rPr>
                <w:rFonts w:ascii="宋体" w:hAnsi="宋体" w:hint="eastAsia"/>
                <w:sz w:val="18"/>
                <w:szCs w:val="18"/>
              </w:rPr>
              <w:t>固定资产投资(不含农户)完成情况</w:t>
            </w:r>
          </w:p>
        </w:tc>
        <w:tc>
          <w:tcPr>
            <w:tcW w:w="711" w:type="dxa"/>
            <w:vAlign w:val="center"/>
          </w:tcPr>
          <w:p w:rsidR="009E0C23" w:rsidRPr="00DD3D6A" w:rsidRDefault="009E0C23" w:rsidP="002545A2">
            <w:pPr>
              <w:snapToGrid w:val="0"/>
              <w:jc w:val="center"/>
              <w:rPr>
                <w:rFonts w:ascii="宋体" w:hAnsi="宋体"/>
                <w:sz w:val="18"/>
                <w:szCs w:val="18"/>
                <w:highlight w:val="yellow"/>
              </w:rPr>
            </w:pPr>
            <w:r>
              <w:rPr>
                <w:rFonts w:ascii="宋体" w:hAnsi="宋体" w:hint="eastAsia"/>
                <w:sz w:val="18"/>
                <w:szCs w:val="18"/>
              </w:rPr>
              <w:t>月报</w:t>
            </w:r>
          </w:p>
        </w:tc>
        <w:tc>
          <w:tcPr>
            <w:tcW w:w="2250" w:type="dxa"/>
            <w:tcMar>
              <w:left w:w="57" w:type="dxa"/>
              <w:right w:w="57" w:type="dxa"/>
            </w:tcMar>
            <w:vAlign w:val="center"/>
          </w:tcPr>
          <w:p w:rsidR="009E0C23" w:rsidRPr="00DD3D6A" w:rsidRDefault="009E0C23" w:rsidP="002545A2">
            <w:pPr>
              <w:snapToGrid w:val="0"/>
              <w:rPr>
                <w:rFonts w:ascii="宋体" w:hAnsi="宋体"/>
                <w:sz w:val="18"/>
                <w:szCs w:val="18"/>
                <w:highlight w:val="yellow"/>
              </w:rPr>
            </w:pPr>
            <w:r>
              <w:rPr>
                <w:rFonts w:ascii="宋体" w:hAnsi="宋体" w:hint="eastAsia"/>
                <w:sz w:val="18"/>
                <w:szCs w:val="18"/>
              </w:rPr>
              <w:t>辖区内（跨省区项目除外）500万元及以上固定资产投资项目</w:t>
            </w:r>
          </w:p>
        </w:tc>
        <w:tc>
          <w:tcPr>
            <w:tcW w:w="921" w:type="dxa"/>
            <w:gridSpan w:val="2"/>
            <w:tcMar>
              <w:top w:w="28" w:type="dxa"/>
              <w:left w:w="57" w:type="dxa"/>
              <w:bottom w:w="28" w:type="dxa"/>
              <w:right w:w="57" w:type="dxa"/>
            </w:tcMar>
            <w:vAlign w:val="center"/>
          </w:tcPr>
          <w:p w:rsidR="009E0C23" w:rsidRDefault="009E0C23" w:rsidP="002545A2">
            <w:pPr>
              <w:pStyle w:val="21"/>
              <w:snapToGrid w:val="0"/>
              <w:rPr>
                <w:rFonts w:hAnsi="宋体"/>
                <w:szCs w:val="18"/>
              </w:rPr>
            </w:pPr>
            <w:r>
              <w:rPr>
                <w:rFonts w:hAnsi="宋体" w:hint="eastAsia"/>
              </w:rPr>
              <w:t>—</w:t>
            </w:r>
          </w:p>
        </w:tc>
        <w:tc>
          <w:tcPr>
            <w:tcW w:w="1278" w:type="dxa"/>
            <w:tcMar>
              <w:left w:w="57" w:type="dxa"/>
              <w:right w:w="57" w:type="dxa"/>
            </w:tcMar>
            <w:vAlign w:val="center"/>
          </w:tcPr>
          <w:p w:rsidR="009E0C23" w:rsidRDefault="009E0C23" w:rsidP="002545A2">
            <w:pPr>
              <w:snapToGrid w:val="0"/>
              <w:rPr>
                <w:rFonts w:ascii="宋体" w:hAnsi="宋体"/>
                <w:sz w:val="18"/>
                <w:szCs w:val="18"/>
              </w:rPr>
            </w:pPr>
            <w:r>
              <w:rPr>
                <w:rFonts w:ascii="宋体" w:hAnsi="宋体" w:hint="eastAsia"/>
              </w:rPr>
              <w:t>—</w:t>
            </w:r>
          </w:p>
        </w:tc>
        <w:tc>
          <w:tcPr>
            <w:tcW w:w="1429" w:type="dxa"/>
            <w:tcMar>
              <w:left w:w="57" w:type="dxa"/>
              <w:right w:w="57" w:type="dxa"/>
            </w:tcMar>
            <w:vAlign w:val="center"/>
          </w:tcPr>
          <w:p w:rsidR="009E0C23" w:rsidRDefault="009E0C23" w:rsidP="002545A2">
            <w:pPr>
              <w:pStyle w:val="a8"/>
              <w:snapToGrid w:val="0"/>
              <w:jc w:val="center"/>
              <w:rPr>
                <w:rFonts w:ascii="宋体" w:hAnsi="宋体"/>
              </w:rPr>
            </w:pPr>
            <w:r>
              <w:rPr>
                <w:rFonts w:ascii="宋体" w:hAnsi="宋体" w:hint="eastAsia"/>
              </w:rPr>
              <w:t>—</w:t>
            </w:r>
          </w:p>
        </w:tc>
      </w:tr>
    </w:tbl>
    <w:p w:rsidR="009E0C23" w:rsidRDefault="009E0C23" w:rsidP="009E0C23">
      <w:pPr>
        <w:snapToGrid w:val="0"/>
        <w:spacing w:beforeLines="50" w:before="156" w:afterLines="50" w:after="156"/>
        <w:jc w:val="center"/>
        <w:outlineLvl w:val="0"/>
        <w:rPr>
          <w:rFonts w:eastAsia="黑体"/>
          <w:sz w:val="32"/>
        </w:rPr>
      </w:pPr>
      <w:r>
        <w:rPr>
          <w:rFonts w:ascii="宋体" w:hAnsi="宋体"/>
          <w:bCs/>
          <w:sz w:val="18"/>
          <w:szCs w:val="18"/>
        </w:rPr>
        <w:br w:type="page"/>
      </w:r>
      <w:r>
        <w:rPr>
          <w:rFonts w:eastAsia="黑体" w:hint="eastAsia"/>
          <w:sz w:val="32"/>
        </w:rPr>
        <w:lastRenderedPageBreak/>
        <w:t>三、调</w:t>
      </w:r>
      <w:r>
        <w:rPr>
          <w:rFonts w:eastAsia="黑体" w:hint="eastAsia"/>
          <w:sz w:val="32"/>
        </w:rPr>
        <w:t xml:space="preserve"> </w:t>
      </w:r>
      <w:r>
        <w:rPr>
          <w:rFonts w:eastAsia="黑体" w:hint="eastAsia"/>
          <w:sz w:val="32"/>
        </w:rPr>
        <w:t>查</w:t>
      </w:r>
      <w:r>
        <w:rPr>
          <w:rFonts w:eastAsia="黑体"/>
          <w:sz w:val="32"/>
        </w:rPr>
        <w:t xml:space="preserve"> </w:t>
      </w:r>
      <w:r>
        <w:rPr>
          <w:rFonts w:eastAsia="黑体" w:hint="eastAsia"/>
          <w:sz w:val="32"/>
        </w:rPr>
        <w:t>表</w:t>
      </w:r>
      <w:r>
        <w:rPr>
          <w:rFonts w:eastAsia="黑体"/>
          <w:sz w:val="32"/>
        </w:rPr>
        <w:t xml:space="preserve"> </w:t>
      </w:r>
      <w:r>
        <w:rPr>
          <w:rFonts w:eastAsia="黑体" w:hint="eastAsia"/>
          <w:sz w:val="32"/>
        </w:rPr>
        <w:t>式</w:t>
      </w:r>
    </w:p>
    <w:p w:rsidR="009E0C23" w:rsidRDefault="009E0C23" w:rsidP="009E0C23">
      <w:pPr>
        <w:spacing w:line="240" w:lineRule="atLeast"/>
        <w:jc w:val="center"/>
        <w:outlineLvl w:val="1"/>
        <w:rPr>
          <w:rFonts w:ascii="黑体" w:eastAsia="黑体" w:hAnsi="黑体"/>
          <w:kern w:val="0"/>
          <w:sz w:val="28"/>
          <w:szCs w:val="28"/>
        </w:rPr>
      </w:pPr>
      <w:r>
        <w:rPr>
          <w:rFonts w:ascii="黑体" w:eastAsia="黑体" w:hAnsi="黑体" w:cs="黑体" w:hint="eastAsia"/>
          <w:kern w:val="0"/>
          <w:sz w:val="28"/>
          <w:szCs w:val="28"/>
        </w:rPr>
        <w:t>（一）基层年报表式</w:t>
      </w:r>
    </w:p>
    <w:p w:rsidR="009E0C23" w:rsidRDefault="009E0C23" w:rsidP="009E0C23">
      <w:pPr>
        <w:snapToGrid w:val="0"/>
        <w:spacing w:beforeLines="50" w:before="156" w:afterLines="50" w:after="156"/>
        <w:jc w:val="center"/>
        <w:outlineLvl w:val="2"/>
        <w:rPr>
          <w:rFonts w:ascii="宋体" w:hAnsi="宋体" w:cs="宋体"/>
          <w:sz w:val="32"/>
          <w:szCs w:val="32"/>
        </w:rPr>
      </w:pPr>
      <w:r>
        <w:rPr>
          <w:rFonts w:ascii="宋体" w:hAnsi="宋体" w:cs="宋体" w:hint="eastAsia"/>
          <w:sz w:val="32"/>
          <w:szCs w:val="32"/>
        </w:rPr>
        <w:t>调查单位基本情况</w:t>
      </w:r>
    </w:p>
    <w:tbl>
      <w:tblPr>
        <w:tblW w:w="9526" w:type="dxa"/>
        <w:jc w:val="center"/>
        <w:tblLayout w:type="fixed"/>
        <w:tblLook w:val="0000" w:firstRow="0" w:lastRow="0" w:firstColumn="0" w:lastColumn="0" w:noHBand="0" w:noVBand="0"/>
      </w:tblPr>
      <w:tblGrid>
        <w:gridCol w:w="493"/>
        <w:gridCol w:w="2757"/>
        <w:gridCol w:w="928"/>
        <w:gridCol w:w="699"/>
        <w:gridCol w:w="524"/>
        <w:gridCol w:w="518"/>
        <w:gridCol w:w="206"/>
        <w:gridCol w:w="1309"/>
        <w:gridCol w:w="2092"/>
      </w:tblGrid>
      <w:tr w:rsidR="009E0C23" w:rsidTr="002545A2">
        <w:trPr>
          <w:jc w:val="center"/>
        </w:trPr>
        <w:tc>
          <w:tcPr>
            <w:tcW w:w="3250" w:type="dxa"/>
            <w:gridSpan w:val="2"/>
            <w:vMerge w:val="restart"/>
            <w:tcMar>
              <w:left w:w="0" w:type="dxa"/>
              <w:right w:w="0" w:type="dxa"/>
            </w:tcMar>
          </w:tcPr>
          <w:p w:rsidR="009E0C23" w:rsidRDefault="009E0C23" w:rsidP="002545A2">
            <w:pPr>
              <w:spacing w:line="240" w:lineRule="exact"/>
              <w:jc w:val="left"/>
              <w:rPr>
                <w:rFonts w:ascii="宋体" w:cs="宋体"/>
                <w:sz w:val="32"/>
                <w:szCs w:val="32"/>
              </w:rPr>
            </w:pPr>
          </w:p>
        </w:tc>
        <w:tc>
          <w:tcPr>
            <w:tcW w:w="1627" w:type="dxa"/>
            <w:gridSpan w:val="2"/>
          </w:tcPr>
          <w:p w:rsidR="009E0C23" w:rsidRDefault="009E0C23" w:rsidP="002545A2">
            <w:pPr>
              <w:spacing w:line="240" w:lineRule="exact"/>
              <w:jc w:val="center"/>
              <w:rPr>
                <w:rFonts w:ascii="宋体" w:cs="宋体"/>
                <w:sz w:val="32"/>
                <w:szCs w:val="32"/>
              </w:rPr>
            </w:pPr>
          </w:p>
        </w:tc>
        <w:tc>
          <w:tcPr>
            <w:tcW w:w="1248" w:type="dxa"/>
            <w:gridSpan w:val="3"/>
          </w:tcPr>
          <w:p w:rsidR="009E0C23" w:rsidRDefault="009E0C23" w:rsidP="002545A2">
            <w:pPr>
              <w:spacing w:line="240" w:lineRule="exact"/>
              <w:jc w:val="center"/>
              <w:rPr>
                <w:rFonts w:ascii="宋体" w:cs="宋体"/>
                <w:sz w:val="32"/>
                <w:szCs w:val="32"/>
              </w:rPr>
            </w:pPr>
          </w:p>
        </w:tc>
        <w:tc>
          <w:tcPr>
            <w:tcW w:w="1309" w:type="dxa"/>
          </w:tcPr>
          <w:p w:rsidR="009E0C23" w:rsidRDefault="009E0C23" w:rsidP="002545A2">
            <w:pPr>
              <w:spacing w:line="240" w:lineRule="exact"/>
              <w:ind w:rightChars="-50" w:right="-105"/>
              <w:jc w:val="right"/>
              <w:rPr>
                <w:rFonts w:ascii="宋体" w:cs="宋体"/>
                <w:sz w:val="32"/>
                <w:szCs w:val="32"/>
              </w:rPr>
            </w:pPr>
            <w:r>
              <w:rPr>
                <w:rFonts w:ascii="宋体" w:hAnsi="宋体" w:cs="宋体" w:hint="eastAsia"/>
                <w:sz w:val="18"/>
                <w:szCs w:val="18"/>
              </w:rPr>
              <w:t>表</w:t>
            </w:r>
            <w:r>
              <w:rPr>
                <w:rFonts w:ascii="宋体" w:hAnsi="宋体" w:cs="宋体"/>
                <w:sz w:val="18"/>
                <w:szCs w:val="18"/>
              </w:rPr>
              <w:t xml:space="preserve">    </w:t>
            </w:r>
            <w:r>
              <w:rPr>
                <w:rFonts w:ascii="宋体" w:hAnsi="宋体" w:cs="宋体" w:hint="eastAsia"/>
                <w:sz w:val="18"/>
                <w:szCs w:val="18"/>
              </w:rPr>
              <w:t>号：</w:t>
            </w:r>
          </w:p>
        </w:tc>
        <w:tc>
          <w:tcPr>
            <w:tcW w:w="2092" w:type="dxa"/>
            <w:vAlign w:val="center"/>
          </w:tcPr>
          <w:p w:rsidR="009E0C23" w:rsidRDefault="009E0C23" w:rsidP="002545A2">
            <w:pPr>
              <w:ind w:leftChars="-50" w:left="-105" w:right="-50"/>
              <w:jc w:val="distribute"/>
              <w:rPr>
                <w:rFonts w:ascii="宋体" w:hAnsi="宋体"/>
                <w:sz w:val="18"/>
                <w:szCs w:val="18"/>
              </w:rPr>
            </w:pPr>
            <w:r>
              <w:rPr>
                <w:rFonts w:ascii="宋体" w:hAnsi="宋体" w:hint="eastAsia"/>
                <w:sz w:val="18"/>
                <w:szCs w:val="18"/>
              </w:rPr>
              <w:t>１０</w:t>
            </w:r>
            <w:r>
              <w:rPr>
                <w:rFonts w:ascii="宋体" w:hAnsi="宋体"/>
                <w:sz w:val="18"/>
                <w:szCs w:val="18"/>
              </w:rPr>
              <w:t>１－１</w:t>
            </w:r>
            <w:r>
              <w:rPr>
                <w:rFonts w:ascii="宋体" w:hAnsi="宋体" w:hint="eastAsia"/>
                <w:sz w:val="18"/>
                <w:szCs w:val="18"/>
              </w:rPr>
              <w:t>表</w:t>
            </w:r>
          </w:p>
        </w:tc>
      </w:tr>
      <w:tr w:rsidR="009E0C23" w:rsidTr="002545A2">
        <w:trPr>
          <w:jc w:val="center"/>
        </w:trPr>
        <w:tc>
          <w:tcPr>
            <w:tcW w:w="3250" w:type="dxa"/>
            <w:gridSpan w:val="2"/>
            <w:vMerge/>
            <w:tcMar>
              <w:left w:w="0" w:type="dxa"/>
              <w:right w:w="0" w:type="dxa"/>
            </w:tcMar>
          </w:tcPr>
          <w:p w:rsidR="009E0C23" w:rsidRDefault="009E0C23" w:rsidP="002545A2">
            <w:pPr>
              <w:spacing w:line="240" w:lineRule="exact"/>
              <w:jc w:val="center"/>
              <w:rPr>
                <w:rFonts w:ascii="宋体" w:cs="宋体"/>
                <w:sz w:val="32"/>
                <w:szCs w:val="32"/>
              </w:rPr>
            </w:pPr>
          </w:p>
        </w:tc>
        <w:tc>
          <w:tcPr>
            <w:tcW w:w="1627" w:type="dxa"/>
            <w:gridSpan w:val="2"/>
          </w:tcPr>
          <w:p w:rsidR="009E0C23" w:rsidRDefault="009E0C23" w:rsidP="002545A2">
            <w:pPr>
              <w:spacing w:line="240" w:lineRule="exact"/>
              <w:jc w:val="center"/>
              <w:rPr>
                <w:rFonts w:ascii="宋体" w:cs="宋体"/>
                <w:sz w:val="32"/>
                <w:szCs w:val="32"/>
              </w:rPr>
            </w:pPr>
          </w:p>
        </w:tc>
        <w:tc>
          <w:tcPr>
            <w:tcW w:w="1248" w:type="dxa"/>
            <w:gridSpan w:val="3"/>
          </w:tcPr>
          <w:p w:rsidR="009E0C23" w:rsidRDefault="009E0C23" w:rsidP="002545A2">
            <w:pPr>
              <w:spacing w:line="240" w:lineRule="exact"/>
              <w:jc w:val="center"/>
              <w:rPr>
                <w:rFonts w:ascii="宋体" w:cs="宋体"/>
                <w:sz w:val="32"/>
                <w:szCs w:val="32"/>
              </w:rPr>
            </w:pPr>
          </w:p>
        </w:tc>
        <w:tc>
          <w:tcPr>
            <w:tcW w:w="1309" w:type="dxa"/>
          </w:tcPr>
          <w:p w:rsidR="009E0C23" w:rsidRDefault="009E0C23" w:rsidP="002545A2">
            <w:pPr>
              <w:spacing w:line="240" w:lineRule="exact"/>
              <w:ind w:rightChars="-50" w:right="-105"/>
              <w:jc w:val="right"/>
              <w:rPr>
                <w:rFonts w:ascii="宋体" w:cs="宋体"/>
                <w:sz w:val="32"/>
                <w:szCs w:val="32"/>
              </w:rPr>
            </w:pPr>
            <w:r>
              <w:rPr>
                <w:rFonts w:ascii="宋体" w:hAnsi="宋体" w:cs="宋体" w:hint="eastAsia"/>
                <w:sz w:val="18"/>
                <w:szCs w:val="18"/>
              </w:rPr>
              <w:t>制定机关：</w:t>
            </w:r>
          </w:p>
        </w:tc>
        <w:tc>
          <w:tcPr>
            <w:tcW w:w="2092" w:type="dxa"/>
            <w:vAlign w:val="center"/>
          </w:tcPr>
          <w:p w:rsidR="009E0C23" w:rsidRDefault="009E0C23" w:rsidP="002545A2">
            <w:pPr>
              <w:ind w:leftChars="-50" w:left="-105" w:right="-50"/>
              <w:jc w:val="distribute"/>
              <w:rPr>
                <w:rFonts w:ascii="宋体" w:hAnsi="宋体"/>
                <w:sz w:val="18"/>
                <w:szCs w:val="18"/>
              </w:rPr>
            </w:pPr>
            <w:r>
              <w:rPr>
                <w:rFonts w:ascii="宋体" w:hAnsi="宋体" w:hint="eastAsia"/>
                <w:sz w:val="18"/>
                <w:szCs w:val="18"/>
              </w:rPr>
              <w:t>国家统计局</w:t>
            </w:r>
          </w:p>
        </w:tc>
      </w:tr>
      <w:tr w:rsidR="009E0C23" w:rsidTr="002545A2">
        <w:trPr>
          <w:jc w:val="center"/>
        </w:trPr>
        <w:tc>
          <w:tcPr>
            <w:tcW w:w="3250" w:type="dxa"/>
            <w:gridSpan w:val="2"/>
            <w:vMerge/>
            <w:tcMar>
              <w:left w:w="0" w:type="dxa"/>
              <w:right w:w="0" w:type="dxa"/>
            </w:tcMar>
          </w:tcPr>
          <w:p w:rsidR="009E0C23" w:rsidRDefault="009E0C23" w:rsidP="002545A2">
            <w:pPr>
              <w:spacing w:line="240" w:lineRule="exact"/>
              <w:rPr>
                <w:rFonts w:ascii="宋体" w:cs="宋体"/>
                <w:sz w:val="32"/>
                <w:szCs w:val="32"/>
              </w:rPr>
            </w:pPr>
          </w:p>
        </w:tc>
        <w:tc>
          <w:tcPr>
            <w:tcW w:w="1627" w:type="dxa"/>
            <w:gridSpan w:val="2"/>
          </w:tcPr>
          <w:p w:rsidR="009E0C23" w:rsidRDefault="009E0C23" w:rsidP="002545A2">
            <w:pPr>
              <w:spacing w:line="240" w:lineRule="exact"/>
              <w:jc w:val="center"/>
              <w:rPr>
                <w:rFonts w:ascii="宋体" w:cs="宋体"/>
                <w:sz w:val="32"/>
                <w:szCs w:val="32"/>
              </w:rPr>
            </w:pPr>
          </w:p>
        </w:tc>
        <w:tc>
          <w:tcPr>
            <w:tcW w:w="1248" w:type="dxa"/>
            <w:gridSpan w:val="3"/>
          </w:tcPr>
          <w:p w:rsidR="009E0C23" w:rsidRDefault="009E0C23" w:rsidP="002545A2">
            <w:pPr>
              <w:spacing w:line="240" w:lineRule="exact"/>
              <w:jc w:val="center"/>
              <w:rPr>
                <w:rFonts w:ascii="宋体" w:cs="宋体"/>
                <w:sz w:val="32"/>
                <w:szCs w:val="32"/>
              </w:rPr>
            </w:pPr>
          </w:p>
        </w:tc>
        <w:tc>
          <w:tcPr>
            <w:tcW w:w="1309" w:type="dxa"/>
            <w:vAlign w:val="center"/>
          </w:tcPr>
          <w:p w:rsidR="009E0C23" w:rsidRDefault="009E0C23" w:rsidP="002545A2">
            <w:pPr>
              <w:spacing w:line="240" w:lineRule="exact"/>
              <w:ind w:rightChars="-50" w:right="-105"/>
              <w:jc w:val="right"/>
              <w:rPr>
                <w:rFonts w:ascii="宋体" w:cs="宋体"/>
                <w:sz w:val="32"/>
                <w:szCs w:val="32"/>
              </w:rPr>
            </w:pPr>
            <w:r>
              <w:rPr>
                <w:rFonts w:ascii="宋体" w:hAnsi="宋体" w:cs="宋体" w:hint="eastAsia"/>
                <w:sz w:val="18"/>
                <w:szCs w:val="18"/>
              </w:rPr>
              <w:t>文</w:t>
            </w:r>
            <w:r>
              <w:rPr>
                <w:rFonts w:ascii="宋体" w:hAnsi="宋体" w:cs="宋体"/>
                <w:sz w:val="18"/>
                <w:szCs w:val="18"/>
              </w:rPr>
              <w:t xml:space="preserve">    </w:t>
            </w:r>
            <w:r>
              <w:rPr>
                <w:rFonts w:ascii="宋体" w:hAnsi="宋体" w:cs="宋体" w:hint="eastAsia"/>
                <w:sz w:val="18"/>
                <w:szCs w:val="18"/>
              </w:rPr>
              <w:t>号：</w:t>
            </w:r>
          </w:p>
        </w:tc>
        <w:tc>
          <w:tcPr>
            <w:tcW w:w="2092" w:type="dxa"/>
            <w:vAlign w:val="center"/>
          </w:tcPr>
          <w:p w:rsidR="009E0C23" w:rsidRDefault="009E0C23" w:rsidP="002545A2">
            <w:pPr>
              <w:ind w:leftChars="-50" w:left="-105" w:right="-50"/>
              <w:jc w:val="distribute"/>
              <w:rPr>
                <w:rFonts w:ascii="宋体" w:hAnsi="宋体"/>
                <w:sz w:val="18"/>
                <w:szCs w:val="18"/>
              </w:rPr>
            </w:pPr>
            <w:r>
              <w:rPr>
                <w:rFonts w:ascii="宋体" w:hAnsi="宋体" w:hint="eastAsia"/>
                <w:sz w:val="18"/>
                <w:szCs w:val="18"/>
              </w:rPr>
              <w:t>国统字〔20</w:t>
            </w:r>
            <w:r>
              <w:rPr>
                <w:rFonts w:ascii="宋体" w:hAnsi="宋体"/>
                <w:sz w:val="18"/>
                <w:szCs w:val="18"/>
              </w:rPr>
              <w:t>2</w:t>
            </w:r>
            <w:r>
              <w:rPr>
                <w:rFonts w:ascii="宋体" w:hAnsi="宋体" w:hint="eastAsia"/>
                <w:sz w:val="18"/>
                <w:szCs w:val="18"/>
              </w:rPr>
              <w:t>1〕</w:t>
            </w:r>
            <w:r>
              <w:rPr>
                <w:rFonts w:ascii="宋体" w:hAnsi="宋体"/>
                <w:sz w:val="18"/>
                <w:szCs w:val="18"/>
              </w:rPr>
              <w:t>1</w:t>
            </w:r>
            <w:r>
              <w:rPr>
                <w:rFonts w:ascii="宋体" w:hAnsi="宋体" w:hint="eastAsia"/>
                <w:sz w:val="18"/>
                <w:szCs w:val="18"/>
              </w:rPr>
              <w:t>17号</w:t>
            </w:r>
          </w:p>
        </w:tc>
      </w:tr>
      <w:tr w:rsidR="009E0C23" w:rsidTr="002545A2">
        <w:trPr>
          <w:jc w:val="center"/>
        </w:trPr>
        <w:tc>
          <w:tcPr>
            <w:tcW w:w="3250" w:type="dxa"/>
            <w:gridSpan w:val="2"/>
            <w:vMerge/>
            <w:tcBorders>
              <w:bottom w:val="double" w:sz="4" w:space="0" w:color="auto"/>
            </w:tcBorders>
            <w:tcMar>
              <w:left w:w="0" w:type="dxa"/>
              <w:right w:w="0" w:type="dxa"/>
            </w:tcMar>
          </w:tcPr>
          <w:p w:rsidR="009E0C23" w:rsidRDefault="009E0C23" w:rsidP="002545A2">
            <w:pPr>
              <w:spacing w:line="240" w:lineRule="exact"/>
              <w:rPr>
                <w:rFonts w:ascii="宋体" w:cs="宋体"/>
                <w:sz w:val="32"/>
                <w:szCs w:val="32"/>
              </w:rPr>
            </w:pPr>
          </w:p>
        </w:tc>
        <w:tc>
          <w:tcPr>
            <w:tcW w:w="2875" w:type="dxa"/>
            <w:gridSpan w:val="5"/>
            <w:tcBorders>
              <w:bottom w:val="double" w:sz="4" w:space="0" w:color="auto"/>
            </w:tcBorders>
          </w:tcPr>
          <w:p w:rsidR="009E0C23" w:rsidRDefault="009E0C23" w:rsidP="002545A2">
            <w:pPr>
              <w:spacing w:line="240" w:lineRule="exact"/>
              <w:ind w:firstLineChars="185" w:firstLine="333"/>
              <w:jc w:val="center"/>
              <w:rPr>
                <w:rFonts w:ascii="宋体" w:cs="宋体"/>
                <w:sz w:val="32"/>
                <w:szCs w:val="32"/>
              </w:rPr>
            </w:pPr>
            <w:r>
              <w:rPr>
                <w:rFonts w:ascii="宋体" w:hAnsi="宋体" w:cs="宋体" w:hint="eastAsia"/>
                <w:sz w:val="18"/>
                <w:szCs w:val="18"/>
              </w:rPr>
              <w:t>２０  年</w:t>
            </w:r>
          </w:p>
        </w:tc>
        <w:tc>
          <w:tcPr>
            <w:tcW w:w="1309" w:type="dxa"/>
            <w:tcBorders>
              <w:bottom w:val="double" w:sz="4" w:space="0" w:color="auto"/>
            </w:tcBorders>
            <w:vAlign w:val="center"/>
          </w:tcPr>
          <w:p w:rsidR="009E0C23" w:rsidRDefault="009E0C23" w:rsidP="002545A2">
            <w:pPr>
              <w:spacing w:line="240" w:lineRule="exact"/>
              <w:ind w:rightChars="-50" w:right="-105"/>
              <w:jc w:val="right"/>
              <w:rPr>
                <w:rFonts w:ascii="宋体" w:cs="宋体"/>
                <w:sz w:val="32"/>
                <w:szCs w:val="32"/>
              </w:rPr>
            </w:pPr>
            <w:r>
              <w:rPr>
                <w:rFonts w:ascii="宋体" w:hAnsi="宋体" w:cs="宋体" w:hint="eastAsia"/>
                <w:sz w:val="18"/>
                <w:szCs w:val="18"/>
              </w:rPr>
              <w:t>有效期至：</w:t>
            </w:r>
          </w:p>
        </w:tc>
        <w:tc>
          <w:tcPr>
            <w:tcW w:w="2092" w:type="dxa"/>
            <w:tcBorders>
              <w:bottom w:val="double" w:sz="4" w:space="0" w:color="auto"/>
            </w:tcBorders>
            <w:vAlign w:val="center"/>
          </w:tcPr>
          <w:p w:rsidR="009E0C23" w:rsidRDefault="009E0C23" w:rsidP="002545A2">
            <w:pPr>
              <w:ind w:leftChars="-50" w:left="-105" w:right="-50"/>
              <w:jc w:val="distribute"/>
              <w:rPr>
                <w:rFonts w:ascii="宋体" w:hAnsi="宋体"/>
                <w:sz w:val="18"/>
                <w:szCs w:val="18"/>
              </w:rPr>
            </w:pPr>
            <w:r>
              <w:rPr>
                <w:rFonts w:ascii="宋体" w:hAnsi="宋体" w:hint="eastAsia"/>
                <w:sz w:val="18"/>
                <w:szCs w:val="18"/>
              </w:rPr>
              <w:t>２０</w:t>
            </w:r>
            <w:r>
              <w:rPr>
                <w:rFonts w:ascii="宋体" w:hAnsi="宋体"/>
                <w:sz w:val="18"/>
                <w:szCs w:val="18"/>
              </w:rPr>
              <w:t>２</w:t>
            </w:r>
            <w:r>
              <w:rPr>
                <w:rFonts w:ascii="宋体" w:hAnsi="宋体" w:hint="eastAsia"/>
                <w:sz w:val="18"/>
                <w:szCs w:val="18"/>
              </w:rPr>
              <w:t>2年６月</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261"/>
          <w:jc w:val="center"/>
        </w:trPr>
        <w:tc>
          <w:tcPr>
            <w:tcW w:w="493" w:type="dxa"/>
            <w:tcBorders>
              <w:top w:val="double" w:sz="4" w:space="0" w:color="auto"/>
              <w:bottom w:val="single" w:sz="4" w:space="0" w:color="auto"/>
              <w:right w:val="single" w:sz="2" w:space="0" w:color="auto"/>
            </w:tcBorders>
            <w:shd w:val="clear" w:color="auto" w:fill="D0CECE"/>
            <w:vAlign w:val="center"/>
          </w:tcPr>
          <w:p w:rsidR="009E0C23" w:rsidRDefault="009E0C23" w:rsidP="002545A2">
            <w:pPr>
              <w:spacing w:line="220" w:lineRule="exact"/>
              <w:rPr>
                <w:rFonts w:ascii="宋体" w:hAnsi="宋体" w:cs="宋体"/>
                <w:b/>
                <w:sz w:val="18"/>
                <w:szCs w:val="18"/>
              </w:rPr>
            </w:pPr>
            <w:r>
              <w:rPr>
                <w:rFonts w:ascii="宋体" w:hAnsi="宋体" w:cs="宋体" w:hint="eastAsia"/>
                <w:b/>
                <w:bCs/>
                <w:sz w:val="16"/>
                <w:szCs w:val="18"/>
              </w:rPr>
              <w:t>100</w:t>
            </w:r>
          </w:p>
        </w:tc>
        <w:tc>
          <w:tcPr>
            <w:tcW w:w="9033" w:type="dxa"/>
            <w:gridSpan w:val="8"/>
            <w:tcBorders>
              <w:top w:val="double" w:sz="4" w:space="0" w:color="auto"/>
              <w:left w:val="single" w:sz="2" w:space="0" w:color="auto"/>
              <w:bottom w:val="single" w:sz="4" w:space="0" w:color="auto"/>
            </w:tcBorders>
            <w:shd w:val="clear" w:color="auto" w:fill="D0CECE"/>
            <w:vAlign w:val="center"/>
          </w:tcPr>
          <w:p w:rsidR="009E0C23" w:rsidRDefault="009E0C23" w:rsidP="002545A2">
            <w:pPr>
              <w:spacing w:line="220" w:lineRule="exact"/>
              <w:rPr>
                <w:rFonts w:ascii="宋体" w:hAnsi="宋体" w:cs="宋体"/>
                <w:sz w:val="18"/>
                <w:szCs w:val="18"/>
              </w:rPr>
            </w:pPr>
            <w:r>
              <w:rPr>
                <w:rFonts w:ascii="宋体" w:hAnsi="宋体" w:cs="宋体" w:hint="eastAsia"/>
                <w:sz w:val="18"/>
                <w:szCs w:val="18"/>
              </w:rPr>
              <w:t>是否</w:t>
            </w:r>
            <w:r>
              <w:rPr>
                <w:rFonts w:ascii="宋体" w:hAnsi="宋体" w:cs="宋体"/>
                <w:sz w:val="18"/>
                <w:szCs w:val="18"/>
              </w:rPr>
              <w:t>为</w:t>
            </w:r>
            <w:r>
              <w:rPr>
                <w:rFonts w:ascii="宋体" w:hAnsi="宋体" w:cs="宋体" w:hint="eastAsia"/>
                <w:sz w:val="18"/>
                <w:szCs w:val="18"/>
              </w:rPr>
              <w:t>“视同</w:t>
            </w:r>
            <w:r>
              <w:rPr>
                <w:rFonts w:ascii="宋体" w:hAnsi="宋体" w:cs="宋体"/>
                <w:sz w:val="18"/>
                <w:szCs w:val="18"/>
              </w:rPr>
              <w:t>法人单位</w:t>
            </w:r>
            <w:r>
              <w:rPr>
                <w:rFonts w:ascii="宋体" w:hAnsi="宋体" w:cs="宋体" w:hint="eastAsia"/>
                <w:sz w:val="18"/>
                <w:szCs w:val="18"/>
              </w:rPr>
              <w:t>”？如是，</w:t>
            </w:r>
            <w:proofErr w:type="gramStart"/>
            <w:r>
              <w:rPr>
                <w:rFonts w:ascii="宋体" w:hAnsi="宋体" w:cs="宋体"/>
                <w:sz w:val="18"/>
                <w:szCs w:val="18"/>
              </w:rPr>
              <w:t>请勾选</w:t>
            </w:r>
            <w:proofErr w:type="gramEnd"/>
            <w:r>
              <w:rPr>
                <w:rFonts w:ascii="宋体" w:hAnsi="宋体" w:cs="宋体" w:hint="eastAsia"/>
                <w:sz w:val="18"/>
                <w:szCs w:val="18"/>
              </w:rPr>
              <w:t xml:space="preserve">  □  </w:t>
            </w:r>
            <w:r>
              <w:rPr>
                <w:rFonts w:ascii="宋体" w:hAnsi="宋体" w:cs="宋体"/>
                <w:sz w:val="18"/>
                <w:szCs w:val="18"/>
              </w:rPr>
              <w:t xml:space="preserve">    </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705"/>
          <w:jc w:val="center"/>
        </w:trPr>
        <w:tc>
          <w:tcPr>
            <w:tcW w:w="493" w:type="dxa"/>
            <w:tcBorders>
              <w:top w:val="single" w:sz="4" w:space="0" w:color="auto"/>
              <w:bottom w:val="single" w:sz="4" w:space="0" w:color="auto"/>
              <w:right w:val="single" w:sz="2" w:space="0" w:color="auto"/>
            </w:tcBorders>
            <w:shd w:val="clear" w:color="auto" w:fill="FFFFFF"/>
            <w:vAlign w:val="center"/>
          </w:tcPr>
          <w:p w:rsidR="009E0C23" w:rsidRDefault="009E0C23" w:rsidP="002545A2">
            <w:pPr>
              <w:spacing w:line="220" w:lineRule="exact"/>
              <w:jc w:val="center"/>
              <w:rPr>
                <w:rFonts w:ascii="宋体" w:hAnsi="宋体" w:cs="宋体"/>
                <w:b/>
                <w:bCs/>
                <w:sz w:val="18"/>
                <w:szCs w:val="18"/>
              </w:rPr>
            </w:pPr>
            <w:r>
              <w:rPr>
                <w:rFonts w:ascii="宋体" w:hAnsi="宋体" w:cs="宋体" w:hint="eastAsia"/>
                <w:b/>
                <w:bCs/>
                <w:sz w:val="18"/>
                <w:szCs w:val="18"/>
              </w:rPr>
              <w:t>109</w:t>
            </w:r>
          </w:p>
        </w:tc>
        <w:tc>
          <w:tcPr>
            <w:tcW w:w="4908"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9E0C23" w:rsidRDefault="009E0C23" w:rsidP="002545A2">
            <w:pPr>
              <w:spacing w:line="220" w:lineRule="exact"/>
              <w:rPr>
                <w:rFonts w:ascii="宋体"/>
                <w:sz w:val="18"/>
                <w:szCs w:val="18"/>
                <w:highlight w:val="lightGray"/>
              </w:rPr>
            </w:pPr>
            <w:r>
              <w:rPr>
                <w:rFonts w:ascii="宋体" w:hAnsi="宋体" w:cs="宋体" w:hint="eastAsia"/>
                <w:sz w:val="18"/>
                <w:szCs w:val="18"/>
              </w:rPr>
              <w:t>统一社会信用代码□□□□□□□□□□□□□□□□□□</w:t>
            </w:r>
          </w:p>
          <w:p w:rsidR="009E0C23" w:rsidRDefault="009E0C23" w:rsidP="002545A2">
            <w:pPr>
              <w:shd w:val="clear" w:color="auto" w:fill="D0CECE"/>
              <w:spacing w:line="220" w:lineRule="exact"/>
              <w:rPr>
                <w:rFonts w:ascii="楷体_GB2312" w:eastAsia="楷体_GB2312" w:hAnsi="华文楷体" w:cs="宋体"/>
                <w:sz w:val="18"/>
                <w:szCs w:val="18"/>
              </w:rPr>
            </w:pPr>
            <w:r>
              <w:rPr>
                <w:rFonts w:ascii="楷体_GB2312" w:eastAsia="楷体_GB2312" w:hAnsi="华文楷体" w:cs="宋体" w:hint="eastAsia"/>
                <w:sz w:val="18"/>
                <w:szCs w:val="18"/>
              </w:rPr>
              <w:t>尚未领取统一社会信用代码的填写原组织机构代码：</w:t>
            </w:r>
          </w:p>
          <w:p w:rsidR="009E0C23" w:rsidRDefault="009E0C23" w:rsidP="002545A2">
            <w:pPr>
              <w:shd w:val="clear" w:color="auto" w:fill="D0CECE"/>
              <w:spacing w:line="220" w:lineRule="exact"/>
              <w:rPr>
                <w:rFonts w:ascii="宋体"/>
                <w:sz w:val="18"/>
                <w:szCs w:val="18"/>
                <w:highlight w:val="lightGray"/>
              </w:rPr>
            </w:pPr>
            <w:r>
              <w:rPr>
                <w:rFonts w:ascii="宋体" w:hAnsi="宋体" w:cs="宋体" w:hint="eastAsia"/>
                <w:sz w:val="18"/>
                <w:szCs w:val="18"/>
              </w:rPr>
              <w:t>□□□□□□□□－□</w:t>
            </w:r>
          </w:p>
        </w:tc>
        <w:tc>
          <w:tcPr>
            <w:tcW w:w="518" w:type="dxa"/>
            <w:tcBorders>
              <w:top w:val="single" w:sz="4" w:space="0" w:color="auto"/>
              <w:left w:val="single" w:sz="2" w:space="0" w:color="auto"/>
              <w:bottom w:val="single" w:sz="4" w:space="0" w:color="auto"/>
              <w:right w:val="single" w:sz="2" w:space="0" w:color="auto"/>
            </w:tcBorders>
            <w:shd w:val="clear" w:color="auto" w:fill="D9D9D9"/>
            <w:vAlign w:val="center"/>
          </w:tcPr>
          <w:p w:rsidR="009E0C23" w:rsidRDefault="009E0C23" w:rsidP="002545A2">
            <w:pPr>
              <w:spacing w:line="220" w:lineRule="exact"/>
              <w:jc w:val="center"/>
              <w:rPr>
                <w:rFonts w:ascii="宋体"/>
                <w:b/>
                <w:bCs/>
                <w:sz w:val="18"/>
                <w:szCs w:val="18"/>
              </w:rPr>
            </w:pPr>
            <w:r>
              <w:rPr>
                <w:rFonts w:ascii="宋体" w:hAnsi="宋体" w:cs="宋体"/>
                <w:b/>
                <w:bCs/>
                <w:sz w:val="18"/>
                <w:szCs w:val="18"/>
              </w:rPr>
              <w:t>102</w:t>
            </w:r>
          </w:p>
        </w:tc>
        <w:tc>
          <w:tcPr>
            <w:tcW w:w="3607" w:type="dxa"/>
            <w:gridSpan w:val="3"/>
            <w:tcBorders>
              <w:top w:val="single" w:sz="4" w:space="0" w:color="auto"/>
              <w:left w:val="single" w:sz="2" w:space="0" w:color="auto"/>
              <w:bottom w:val="single" w:sz="4" w:space="0" w:color="auto"/>
            </w:tcBorders>
            <w:shd w:val="clear" w:color="auto" w:fill="D9D9D9"/>
            <w:vAlign w:val="center"/>
          </w:tcPr>
          <w:p w:rsidR="009E0C23" w:rsidRDefault="009E0C23" w:rsidP="002545A2">
            <w:pPr>
              <w:spacing w:line="220" w:lineRule="exact"/>
              <w:rPr>
                <w:rFonts w:ascii="宋体"/>
                <w:sz w:val="18"/>
                <w:szCs w:val="18"/>
              </w:rPr>
            </w:pPr>
            <w:r>
              <w:rPr>
                <w:rFonts w:ascii="宋体" w:hAnsi="宋体" w:cs="宋体" w:hint="eastAsia"/>
                <w:sz w:val="18"/>
                <w:szCs w:val="18"/>
              </w:rPr>
              <w:t>单位详细名称</w:t>
            </w:r>
            <w:r>
              <w:rPr>
                <w:rFonts w:ascii="宋体" w:hAnsi="宋体" w:cs="宋体"/>
                <w:sz w:val="18"/>
                <w:szCs w:val="18"/>
                <w:u w:val="single"/>
              </w:rPr>
              <w:t xml:space="preserve">                               </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617"/>
          <w:jc w:val="center"/>
        </w:trPr>
        <w:tc>
          <w:tcPr>
            <w:tcW w:w="493" w:type="dxa"/>
            <w:vMerge w:val="restart"/>
            <w:tcBorders>
              <w:top w:val="single" w:sz="4" w:space="0" w:color="auto"/>
              <w:bottom w:val="single" w:sz="4" w:space="0" w:color="auto"/>
              <w:right w:val="single" w:sz="2" w:space="0" w:color="auto"/>
            </w:tcBorders>
            <w:vAlign w:val="center"/>
          </w:tcPr>
          <w:p w:rsidR="009E0C23" w:rsidRDefault="009E0C23" w:rsidP="002545A2">
            <w:pPr>
              <w:spacing w:line="220" w:lineRule="exact"/>
              <w:jc w:val="center"/>
              <w:rPr>
                <w:rFonts w:ascii="宋体"/>
                <w:b/>
                <w:bCs/>
                <w:sz w:val="18"/>
                <w:szCs w:val="18"/>
              </w:rPr>
            </w:pPr>
            <w:r>
              <w:rPr>
                <w:rFonts w:ascii="宋体" w:hAnsi="宋体" w:cs="宋体"/>
                <w:b/>
                <w:bCs/>
                <w:sz w:val="18"/>
                <w:szCs w:val="18"/>
              </w:rPr>
              <w:t>103</w:t>
            </w:r>
          </w:p>
        </w:tc>
        <w:tc>
          <w:tcPr>
            <w:tcW w:w="9033" w:type="dxa"/>
            <w:gridSpan w:val="8"/>
            <w:tcBorders>
              <w:top w:val="single" w:sz="4" w:space="0" w:color="auto"/>
              <w:left w:val="single" w:sz="2" w:space="0" w:color="auto"/>
              <w:bottom w:val="single" w:sz="4" w:space="0" w:color="auto"/>
            </w:tcBorders>
            <w:vAlign w:val="center"/>
          </w:tcPr>
          <w:p w:rsidR="009E0C23" w:rsidRDefault="009E0C23" w:rsidP="002545A2">
            <w:pPr>
              <w:spacing w:line="200" w:lineRule="exact"/>
              <w:rPr>
                <w:rFonts w:ascii="宋体"/>
                <w:sz w:val="18"/>
                <w:szCs w:val="18"/>
              </w:rPr>
            </w:pPr>
            <w:r>
              <w:rPr>
                <w:rFonts w:ascii="宋体" w:hAnsi="宋体" w:cs="宋体" w:hint="eastAsia"/>
                <w:sz w:val="18"/>
                <w:szCs w:val="18"/>
              </w:rPr>
              <w:t>行业类别</w:t>
            </w:r>
            <w:r>
              <w:rPr>
                <w:rFonts w:ascii="宋体" w:hAnsi="宋体" w:cs="宋体"/>
                <w:sz w:val="18"/>
                <w:szCs w:val="18"/>
              </w:rPr>
              <w:t xml:space="preserve">                                                    </w:t>
            </w:r>
          </w:p>
          <w:p w:rsidR="009E0C23" w:rsidRDefault="009E0C23" w:rsidP="002545A2">
            <w:pPr>
              <w:spacing w:line="200" w:lineRule="exact"/>
              <w:ind w:firstLineChars="100" w:firstLine="180"/>
              <w:rPr>
                <w:rFonts w:ascii="宋体"/>
                <w:sz w:val="18"/>
                <w:szCs w:val="18"/>
              </w:rPr>
            </w:pPr>
            <w:r>
              <w:rPr>
                <w:rFonts w:ascii="宋体" w:hAnsi="宋体" w:cs="宋体" w:hint="eastAsia"/>
                <w:sz w:val="18"/>
                <w:szCs w:val="18"/>
              </w:rPr>
              <w:t>主要业务活动</w:t>
            </w:r>
          </w:p>
          <w:p w:rsidR="009E0C23" w:rsidRDefault="009E0C23" w:rsidP="002545A2">
            <w:pPr>
              <w:spacing w:line="200" w:lineRule="exact"/>
              <w:ind w:firstLineChars="100" w:firstLine="180"/>
              <w:rPr>
                <w:rFonts w:ascii="宋体"/>
                <w:sz w:val="18"/>
                <w:szCs w:val="18"/>
              </w:rPr>
            </w:pPr>
            <w:r>
              <w:rPr>
                <w:rFonts w:ascii="宋体" w:hAnsi="宋体" w:cs="宋体"/>
                <w:sz w:val="18"/>
                <w:szCs w:val="18"/>
              </w:rPr>
              <w:t>1</w:t>
            </w:r>
            <w:r>
              <w:rPr>
                <w:rFonts w:ascii="宋体" w:hAnsi="宋体" w:cs="宋体"/>
                <w:sz w:val="18"/>
                <w:szCs w:val="18"/>
                <w:u w:val="single"/>
              </w:rPr>
              <w:t xml:space="preserve">                              </w:t>
            </w:r>
            <w:r>
              <w:rPr>
                <w:rFonts w:ascii="宋体" w:hAnsi="宋体" w:cs="宋体"/>
                <w:sz w:val="18"/>
                <w:szCs w:val="18"/>
              </w:rPr>
              <w:t xml:space="preserve">    2</w:t>
            </w:r>
            <w:r>
              <w:rPr>
                <w:rFonts w:ascii="宋体" w:hAnsi="宋体" w:cs="宋体"/>
                <w:sz w:val="18"/>
                <w:szCs w:val="18"/>
                <w:u w:val="single"/>
              </w:rPr>
              <w:t xml:space="preserve">                              </w:t>
            </w:r>
            <w:r>
              <w:rPr>
                <w:rFonts w:ascii="宋体" w:hAnsi="宋体" w:cs="宋体"/>
                <w:sz w:val="18"/>
                <w:szCs w:val="18"/>
              </w:rPr>
              <w:t xml:space="preserve">    3</w:t>
            </w:r>
            <w:r>
              <w:rPr>
                <w:rFonts w:ascii="宋体" w:hAnsi="宋体" w:cs="宋体"/>
                <w:sz w:val="18"/>
                <w:szCs w:val="18"/>
                <w:u w:val="single"/>
              </w:rPr>
              <w:t xml:space="preserve">                             </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284"/>
          <w:jc w:val="center"/>
        </w:trPr>
        <w:tc>
          <w:tcPr>
            <w:tcW w:w="493" w:type="dxa"/>
            <w:vMerge/>
            <w:tcBorders>
              <w:top w:val="single" w:sz="4" w:space="0" w:color="auto"/>
              <w:bottom w:val="single" w:sz="2" w:space="0" w:color="auto"/>
              <w:right w:val="single" w:sz="2" w:space="0" w:color="auto"/>
            </w:tcBorders>
            <w:shd w:val="clear" w:color="auto" w:fill="auto"/>
            <w:vAlign w:val="center"/>
          </w:tcPr>
          <w:p w:rsidR="009E0C23" w:rsidRDefault="009E0C23" w:rsidP="002545A2">
            <w:pPr>
              <w:spacing w:line="220" w:lineRule="exact"/>
              <w:jc w:val="center"/>
              <w:rPr>
                <w:rFonts w:ascii="宋体"/>
                <w:b/>
                <w:bCs/>
                <w:sz w:val="18"/>
                <w:szCs w:val="18"/>
              </w:rPr>
            </w:pPr>
          </w:p>
        </w:tc>
        <w:tc>
          <w:tcPr>
            <w:tcW w:w="9033" w:type="dxa"/>
            <w:gridSpan w:val="8"/>
            <w:tcBorders>
              <w:top w:val="single" w:sz="4" w:space="0" w:color="auto"/>
              <w:left w:val="single" w:sz="2" w:space="0" w:color="auto"/>
              <w:bottom w:val="single" w:sz="2" w:space="0" w:color="auto"/>
            </w:tcBorders>
            <w:shd w:val="clear" w:color="auto" w:fill="E0E0E0"/>
            <w:vAlign w:val="center"/>
          </w:tcPr>
          <w:p w:rsidR="009E0C23" w:rsidRDefault="009E0C23" w:rsidP="002545A2">
            <w:pPr>
              <w:spacing w:line="200" w:lineRule="exact"/>
              <w:ind w:firstLineChars="100" w:firstLine="180"/>
              <w:rPr>
                <w:rFonts w:ascii="宋体"/>
                <w:sz w:val="18"/>
                <w:szCs w:val="18"/>
              </w:rPr>
            </w:pPr>
            <w:r>
              <w:rPr>
                <w:rFonts w:ascii="宋体" w:hAnsi="宋体" w:cs="宋体" w:hint="eastAsia"/>
                <w:sz w:val="18"/>
                <w:szCs w:val="18"/>
              </w:rPr>
              <w:t>行业代码</w:t>
            </w:r>
            <w:r>
              <w:rPr>
                <w:rFonts w:ascii="宋体" w:hAnsi="宋体" w:cs="宋体"/>
                <w:sz w:val="18"/>
                <w:szCs w:val="18"/>
              </w:rPr>
              <w:t xml:space="preserve">(GB/T 4754-2017)    </w:t>
            </w:r>
            <w:r>
              <w:rPr>
                <w:rFonts w:ascii="宋体" w:hAnsi="宋体" w:cs="宋体" w:hint="eastAsia"/>
                <w:sz w:val="18"/>
                <w:szCs w:val="18"/>
              </w:rPr>
              <w:t>□□□□</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614"/>
          <w:jc w:val="center"/>
        </w:trPr>
        <w:tc>
          <w:tcPr>
            <w:tcW w:w="493" w:type="dxa"/>
            <w:tcBorders>
              <w:top w:val="single" w:sz="2" w:space="0" w:color="auto"/>
              <w:bottom w:val="single" w:sz="2" w:space="0" w:color="auto"/>
              <w:right w:val="single" w:sz="2" w:space="0" w:color="auto"/>
            </w:tcBorders>
            <w:shd w:val="clear" w:color="auto" w:fill="E0E0E0"/>
            <w:vAlign w:val="center"/>
          </w:tcPr>
          <w:p w:rsidR="009E0C23" w:rsidRDefault="009E0C23" w:rsidP="002545A2">
            <w:pPr>
              <w:spacing w:line="220" w:lineRule="exact"/>
              <w:jc w:val="center"/>
              <w:rPr>
                <w:rFonts w:ascii="宋体"/>
                <w:b/>
                <w:bCs/>
                <w:sz w:val="18"/>
                <w:szCs w:val="18"/>
              </w:rPr>
            </w:pPr>
            <w:r>
              <w:rPr>
                <w:rFonts w:ascii="宋体" w:hAnsi="宋体" w:cs="宋体"/>
                <w:b/>
                <w:bCs/>
                <w:sz w:val="18"/>
                <w:szCs w:val="18"/>
              </w:rPr>
              <w:t>104</w:t>
            </w:r>
          </w:p>
        </w:tc>
        <w:tc>
          <w:tcPr>
            <w:tcW w:w="9033" w:type="dxa"/>
            <w:gridSpan w:val="8"/>
            <w:tcBorders>
              <w:top w:val="single" w:sz="2" w:space="0" w:color="auto"/>
              <w:left w:val="single" w:sz="2" w:space="0" w:color="auto"/>
              <w:bottom w:val="single" w:sz="2" w:space="0" w:color="auto"/>
            </w:tcBorders>
            <w:shd w:val="clear" w:color="auto" w:fill="E0E0E0"/>
            <w:vAlign w:val="center"/>
          </w:tcPr>
          <w:p w:rsidR="009E0C23" w:rsidRDefault="009E0C23" w:rsidP="002545A2">
            <w:pPr>
              <w:spacing w:line="200" w:lineRule="exact"/>
              <w:rPr>
                <w:rFonts w:ascii="宋体"/>
                <w:sz w:val="18"/>
                <w:szCs w:val="18"/>
              </w:rPr>
            </w:pPr>
            <w:r>
              <w:rPr>
                <w:rFonts w:ascii="宋体" w:hAnsi="宋体" w:cs="宋体" w:hint="eastAsia"/>
                <w:sz w:val="18"/>
                <w:szCs w:val="18"/>
              </w:rPr>
              <w:t>报表类别</w:t>
            </w:r>
            <w:r>
              <w:rPr>
                <w:rFonts w:ascii="宋体" w:hAnsi="宋体" w:cs="宋体"/>
                <w:sz w:val="18"/>
                <w:szCs w:val="18"/>
              </w:rPr>
              <w:t xml:space="preserve">    </w:t>
            </w:r>
            <w:r>
              <w:rPr>
                <w:rFonts w:ascii="宋体" w:hAnsi="宋体" w:cs="宋体" w:hint="eastAsia"/>
                <w:sz w:val="18"/>
                <w:szCs w:val="18"/>
              </w:rPr>
              <w:t>□</w:t>
            </w:r>
          </w:p>
          <w:p w:rsidR="009E0C23" w:rsidRDefault="009E0C23" w:rsidP="002545A2">
            <w:pPr>
              <w:snapToGrid w:val="0"/>
              <w:spacing w:line="240" w:lineRule="exact"/>
              <w:ind w:firstLineChars="100" w:firstLine="180"/>
              <w:rPr>
                <w:rFonts w:ascii="宋体" w:hAnsi="宋体" w:cs="宋体"/>
                <w:sz w:val="18"/>
                <w:szCs w:val="18"/>
              </w:rPr>
            </w:pPr>
            <w:r>
              <w:rPr>
                <w:rFonts w:ascii="宋体" w:hAnsi="宋体" w:cs="宋体"/>
                <w:sz w:val="18"/>
                <w:szCs w:val="18"/>
              </w:rPr>
              <w:t xml:space="preserve">A </w:t>
            </w:r>
            <w:r>
              <w:rPr>
                <w:rFonts w:ascii="宋体" w:hAnsi="宋体" w:cs="宋体" w:hint="eastAsia"/>
                <w:sz w:val="18"/>
                <w:szCs w:val="18"/>
              </w:rPr>
              <w:t xml:space="preserve">农业     　　</w:t>
            </w:r>
            <w:proofErr w:type="gramStart"/>
            <w:r>
              <w:rPr>
                <w:rFonts w:ascii="宋体" w:hAnsi="宋体" w:cs="宋体" w:hint="eastAsia"/>
                <w:sz w:val="18"/>
                <w:szCs w:val="18"/>
              </w:rPr>
              <w:t xml:space="preserve">　</w:t>
            </w:r>
            <w:proofErr w:type="gramEnd"/>
            <w:r>
              <w:rPr>
                <w:rFonts w:ascii="宋体" w:hAnsi="宋体" w:cs="宋体"/>
                <w:sz w:val="18"/>
                <w:szCs w:val="18"/>
              </w:rPr>
              <w:t>B</w:t>
            </w:r>
            <w:r>
              <w:rPr>
                <w:rFonts w:ascii="宋体" w:hAnsi="宋体" w:cs="宋体" w:hint="eastAsia"/>
                <w:sz w:val="18"/>
                <w:szCs w:val="18"/>
              </w:rPr>
              <w:t xml:space="preserve"> 规模以上工业       B1规模以下工业         </w:t>
            </w:r>
            <w:r>
              <w:rPr>
                <w:rFonts w:ascii="宋体" w:hAnsi="宋体" w:cs="宋体"/>
                <w:sz w:val="18"/>
                <w:szCs w:val="18"/>
              </w:rPr>
              <w:t xml:space="preserve">C </w:t>
            </w:r>
            <w:r>
              <w:rPr>
                <w:rFonts w:ascii="宋体" w:hAnsi="宋体" w:cs="宋体" w:hint="eastAsia"/>
                <w:sz w:val="18"/>
                <w:szCs w:val="18"/>
              </w:rPr>
              <w:t>建筑业</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E </w:t>
            </w:r>
            <w:r>
              <w:rPr>
                <w:rFonts w:ascii="宋体" w:hAnsi="宋体" w:cs="宋体" w:hint="eastAsia"/>
                <w:sz w:val="18"/>
                <w:szCs w:val="18"/>
              </w:rPr>
              <w:t>批发和零售业</w:t>
            </w:r>
            <w:r>
              <w:rPr>
                <w:rFonts w:ascii="宋体" w:hAnsi="宋体" w:cs="宋体"/>
                <w:sz w:val="18"/>
                <w:szCs w:val="18"/>
              </w:rPr>
              <w:t xml:space="preserve"> </w:t>
            </w:r>
          </w:p>
          <w:p w:rsidR="009E0C23" w:rsidRDefault="009E0C23" w:rsidP="002545A2">
            <w:pPr>
              <w:tabs>
                <w:tab w:val="left" w:pos="5237"/>
              </w:tabs>
              <w:spacing w:line="220" w:lineRule="exact"/>
              <w:ind w:firstLineChars="100" w:firstLine="180"/>
              <w:rPr>
                <w:rFonts w:ascii="宋体"/>
                <w:sz w:val="18"/>
                <w:szCs w:val="18"/>
              </w:rPr>
            </w:pPr>
            <w:r>
              <w:rPr>
                <w:rFonts w:ascii="宋体" w:hAnsi="宋体" w:cs="宋体"/>
                <w:sz w:val="18"/>
                <w:szCs w:val="18"/>
              </w:rPr>
              <w:t xml:space="preserve">S </w:t>
            </w:r>
            <w:r>
              <w:rPr>
                <w:rFonts w:ascii="宋体" w:hAnsi="宋体" w:cs="宋体" w:hint="eastAsia"/>
                <w:sz w:val="18"/>
                <w:szCs w:val="18"/>
              </w:rPr>
              <w:t xml:space="preserve">住宿和餐饮业   </w:t>
            </w:r>
            <w:r>
              <w:rPr>
                <w:rFonts w:ascii="宋体" w:hAnsi="宋体" w:cs="宋体"/>
                <w:sz w:val="18"/>
                <w:szCs w:val="18"/>
              </w:rPr>
              <w:t xml:space="preserve">X </w:t>
            </w:r>
            <w:r>
              <w:rPr>
                <w:rFonts w:ascii="宋体" w:hAnsi="宋体" w:cs="宋体" w:hint="eastAsia"/>
                <w:sz w:val="18"/>
                <w:szCs w:val="18"/>
              </w:rPr>
              <w:t>房地产开发经营业</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F </w:t>
            </w:r>
            <w:r>
              <w:rPr>
                <w:rFonts w:ascii="宋体" w:hAnsi="宋体" w:cs="宋体" w:hint="eastAsia"/>
                <w:sz w:val="18"/>
                <w:szCs w:val="18"/>
              </w:rPr>
              <w:t>规模以上服务业</w:t>
            </w:r>
            <w:proofErr w:type="gramStart"/>
            <w:r>
              <w:rPr>
                <w:rFonts w:ascii="宋体" w:hAnsi="宋体" w:cs="宋体" w:hint="eastAsia"/>
                <w:sz w:val="18"/>
                <w:szCs w:val="18"/>
              </w:rPr>
              <w:t xml:space="preserve">　　　　</w:t>
            </w:r>
            <w:proofErr w:type="gramEnd"/>
            <w:r>
              <w:rPr>
                <w:rFonts w:ascii="宋体" w:hAnsi="宋体" w:cs="宋体" w:hint="eastAsia"/>
                <w:sz w:val="18"/>
                <w:szCs w:val="18"/>
              </w:rPr>
              <w:t xml:space="preserve">H 投资    </w:t>
            </w:r>
            <w:proofErr w:type="gramStart"/>
            <w:r>
              <w:rPr>
                <w:rFonts w:ascii="宋体" w:hAnsi="宋体" w:cs="宋体" w:hint="eastAsia"/>
                <w:sz w:val="18"/>
                <w:szCs w:val="18"/>
              </w:rPr>
              <w:t xml:space="preserve">　　　　</w:t>
            </w:r>
            <w:proofErr w:type="gramEnd"/>
            <w:r>
              <w:rPr>
                <w:rFonts w:ascii="宋体" w:hAnsi="宋体" w:cs="宋体"/>
                <w:sz w:val="18"/>
                <w:szCs w:val="18"/>
              </w:rPr>
              <w:t xml:space="preserve">U </w:t>
            </w:r>
            <w:r>
              <w:rPr>
                <w:rFonts w:ascii="宋体" w:hAnsi="宋体" w:cs="宋体" w:hint="eastAsia"/>
                <w:sz w:val="18"/>
                <w:szCs w:val="18"/>
              </w:rPr>
              <w:t>其他</w:t>
            </w:r>
            <w:r>
              <w:rPr>
                <w:rFonts w:ascii="宋体" w:hAnsi="宋体" w:cs="宋体"/>
                <w:sz w:val="18"/>
                <w:szCs w:val="18"/>
              </w:rPr>
              <w:t xml:space="preserve">           </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709"/>
          <w:jc w:val="center"/>
        </w:trPr>
        <w:tc>
          <w:tcPr>
            <w:tcW w:w="493" w:type="dxa"/>
            <w:vMerge w:val="restart"/>
            <w:tcBorders>
              <w:top w:val="single" w:sz="2" w:space="0" w:color="auto"/>
              <w:right w:val="single" w:sz="2" w:space="0" w:color="auto"/>
            </w:tcBorders>
            <w:vAlign w:val="center"/>
          </w:tcPr>
          <w:p w:rsidR="009E0C23" w:rsidRDefault="009E0C23" w:rsidP="002545A2">
            <w:pPr>
              <w:spacing w:line="220" w:lineRule="exact"/>
              <w:jc w:val="center"/>
              <w:rPr>
                <w:rFonts w:ascii="宋体"/>
                <w:b/>
                <w:bCs/>
                <w:sz w:val="18"/>
                <w:szCs w:val="18"/>
              </w:rPr>
            </w:pPr>
            <w:r>
              <w:rPr>
                <w:rFonts w:ascii="宋体" w:hAnsi="宋体" w:cs="宋体"/>
                <w:b/>
                <w:bCs/>
                <w:sz w:val="18"/>
                <w:szCs w:val="18"/>
              </w:rPr>
              <w:t>105</w:t>
            </w:r>
          </w:p>
        </w:tc>
        <w:tc>
          <w:tcPr>
            <w:tcW w:w="9033" w:type="dxa"/>
            <w:gridSpan w:val="8"/>
            <w:tcBorders>
              <w:top w:val="single" w:sz="2" w:space="0" w:color="auto"/>
              <w:left w:val="single" w:sz="2" w:space="0" w:color="auto"/>
              <w:bottom w:val="single" w:sz="2" w:space="0" w:color="auto"/>
            </w:tcBorders>
            <w:vAlign w:val="center"/>
          </w:tcPr>
          <w:p w:rsidR="009E0C23" w:rsidRDefault="009E0C23" w:rsidP="002545A2">
            <w:pPr>
              <w:spacing w:line="200" w:lineRule="exact"/>
              <w:rPr>
                <w:rFonts w:ascii="宋体"/>
                <w:sz w:val="18"/>
                <w:szCs w:val="18"/>
              </w:rPr>
            </w:pPr>
            <w:r>
              <w:rPr>
                <w:rFonts w:ascii="宋体" w:hAnsi="宋体" w:cs="宋体" w:hint="eastAsia"/>
                <w:sz w:val="18"/>
                <w:szCs w:val="18"/>
              </w:rPr>
              <w:t>单位所在地区划及详细地址</w:t>
            </w:r>
            <w:r>
              <w:rPr>
                <w:rFonts w:ascii="宋体" w:hAnsi="宋体" w:cs="宋体"/>
                <w:sz w:val="18"/>
                <w:szCs w:val="18"/>
              </w:rPr>
              <w:t xml:space="preserve">               </w:t>
            </w:r>
          </w:p>
          <w:p w:rsidR="009E0C23" w:rsidRDefault="009E0C23" w:rsidP="002545A2">
            <w:pPr>
              <w:spacing w:line="200" w:lineRule="exact"/>
              <w:ind w:leftChars="100" w:left="210"/>
              <w:rPr>
                <w:rFonts w:ascii="宋体"/>
                <w:sz w:val="18"/>
                <w:szCs w:val="18"/>
              </w:rPr>
            </w:pPr>
            <w:r>
              <w:rPr>
                <w:rFonts w:ascii="宋体" w:hAnsi="宋体" w:cs="宋体"/>
                <w:sz w:val="18"/>
                <w:szCs w:val="18"/>
                <w:u w:val="single"/>
              </w:rPr>
              <w:t xml:space="preserve">               </w:t>
            </w:r>
            <w:r>
              <w:rPr>
                <w:rFonts w:ascii="宋体" w:hAnsi="宋体" w:cs="宋体" w:hint="eastAsia"/>
                <w:sz w:val="18"/>
                <w:szCs w:val="18"/>
              </w:rPr>
              <w:t>省</w:t>
            </w:r>
            <w:r>
              <w:rPr>
                <w:rFonts w:ascii="宋体" w:hAnsi="宋体" w:cs="宋体"/>
                <w:sz w:val="18"/>
                <w:szCs w:val="18"/>
              </w:rPr>
              <w:t>(</w:t>
            </w:r>
            <w:r>
              <w:rPr>
                <w:rFonts w:ascii="宋体" w:hAnsi="宋体" w:cs="宋体" w:hint="eastAsia"/>
                <w:sz w:val="18"/>
                <w:szCs w:val="18"/>
              </w:rPr>
              <w:t>自治区、直辖市</w:t>
            </w:r>
            <w:r>
              <w:rPr>
                <w:rFonts w:ascii="宋体" w:hAnsi="宋体" w:cs="宋体"/>
                <w:sz w:val="18"/>
                <w:szCs w:val="18"/>
              </w:rPr>
              <w:t>)</w:t>
            </w:r>
            <w:r>
              <w:rPr>
                <w:rFonts w:ascii="宋体" w:hAnsi="宋体" w:cs="宋体"/>
                <w:sz w:val="18"/>
                <w:szCs w:val="18"/>
                <w:u w:val="single"/>
              </w:rPr>
              <w:t xml:space="preserve">                  </w:t>
            </w:r>
            <w:r>
              <w:rPr>
                <w:rFonts w:ascii="宋体" w:hAnsi="宋体" w:cs="宋体" w:hint="eastAsia"/>
                <w:sz w:val="18"/>
                <w:szCs w:val="18"/>
              </w:rPr>
              <w:t>市</w:t>
            </w:r>
            <w:r>
              <w:rPr>
                <w:rFonts w:ascii="宋体" w:hAnsi="宋体" w:cs="宋体"/>
                <w:sz w:val="18"/>
                <w:szCs w:val="18"/>
              </w:rPr>
              <w:t>(</w:t>
            </w:r>
            <w:r>
              <w:rPr>
                <w:rFonts w:ascii="宋体" w:hAnsi="宋体" w:cs="宋体" w:hint="eastAsia"/>
                <w:sz w:val="18"/>
                <w:szCs w:val="18"/>
              </w:rPr>
              <w:t>地、州、盟</w:t>
            </w:r>
            <w:r>
              <w:rPr>
                <w:rFonts w:ascii="宋体" w:hAnsi="宋体" w:cs="宋体"/>
                <w:sz w:val="18"/>
                <w:szCs w:val="18"/>
              </w:rPr>
              <w:t>)</w:t>
            </w:r>
            <w:r>
              <w:rPr>
                <w:rFonts w:ascii="宋体" w:hAnsi="宋体" w:cs="宋体"/>
                <w:sz w:val="18"/>
                <w:szCs w:val="18"/>
                <w:u w:val="single"/>
              </w:rPr>
              <w:t xml:space="preserve">              </w:t>
            </w:r>
            <w:r>
              <w:rPr>
                <w:rFonts w:ascii="宋体" w:hAnsi="宋体" w:cs="宋体" w:hint="eastAsia"/>
                <w:sz w:val="18"/>
                <w:szCs w:val="18"/>
              </w:rPr>
              <w:t>县</w:t>
            </w:r>
            <w:r>
              <w:rPr>
                <w:rFonts w:ascii="宋体" w:hAnsi="宋体" w:cs="宋体"/>
                <w:sz w:val="18"/>
                <w:szCs w:val="18"/>
              </w:rPr>
              <w:t>(</w:t>
            </w:r>
            <w:r>
              <w:rPr>
                <w:rFonts w:ascii="宋体" w:hAnsi="宋体" w:cs="宋体" w:hint="eastAsia"/>
                <w:sz w:val="18"/>
                <w:szCs w:val="18"/>
              </w:rPr>
              <w:t>市、区、旗</w:t>
            </w:r>
            <w:r>
              <w:rPr>
                <w:rFonts w:ascii="宋体" w:hAnsi="宋体" w:cs="宋体"/>
                <w:sz w:val="18"/>
                <w:szCs w:val="18"/>
              </w:rPr>
              <w:t>)</w:t>
            </w:r>
          </w:p>
          <w:p w:rsidR="009E0C23" w:rsidRDefault="009E0C23" w:rsidP="002545A2">
            <w:pPr>
              <w:snapToGrid w:val="0"/>
              <w:ind w:leftChars="100" w:left="210"/>
              <w:rPr>
                <w:rFonts w:ascii="宋体"/>
                <w:sz w:val="18"/>
                <w:szCs w:val="18"/>
              </w:rPr>
            </w:pPr>
            <w:r>
              <w:rPr>
                <w:u w:val="single"/>
              </w:rPr>
              <w:t xml:space="preserve">   </w:t>
            </w:r>
            <w:r>
              <w:rPr>
                <w:rFonts w:hint="eastAsia"/>
                <w:u w:val="single"/>
              </w:rPr>
              <w:t xml:space="preserve">　　　　</w:t>
            </w:r>
            <w:r>
              <w:rPr>
                <w:rFonts w:hint="eastAsia"/>
                <w:u w:val="single"/>
              </w:rPr>
              <w:t xml:space="preserve">  </w:t>
            </w:r>
            <w:r>
              <w:rPr>
                <w:u w:val="single"/>
              </w:rPr>
              <w:t xml:space="preserve"> </w:t>
            </w:r>
            <w:r>
              <w:rPr>
                <w:rFonts w:ascii="宋体" w:hAnsi="宋体" w:cs="宋体" w:hint="eastAsia"/>
                <w:sz w:val="18"/>
                <w:szCs w:val="18"/>
              </w:rPr>
              <w:t>乡</w:t>
            </w:r>
            <w:r>
              <w:rPr>
                <w:rFonts w:ascii="宋体" w:hAnsi="宋体" w:cs="宋体"/>
                <w:sz w:val="18"/>
                <w:szCs w:val="18"/>
              </w:rPr>
              <w:t>(</w:t>
            </w:r>
            <w:r>
              <w:rPr>
                <w:rFonts w:ascii="宋体" w:hAnsi="宋体" w:cs="宋体" w:hint="eastAsia"/>
                <w:sz w:val="18"/>
                <w:szCs w:val="18"/>
              </w:rPr>
              <w:t>镇、街道办事处</w:t>
            </w:r>
            <w:r>
              <w:rPr>
                <w:rFonts w:ascii="宋体" w:hAnsi="宋体" w:cs="宋体"/>
                <w:sz w:val="18"/>
                <w:szCs w:val="18"/>
              </w:rPr>
              <w:t>)</w:t>
            </w:r>
            <w:r>
              <w:rPr>
                <w:rFonts w:hint="eastAsia"/>
                <w:u w:val="single"/>
              </w:rPr>
              <w:t xml:space="preserve">         </w:t>
            </w:r>
            <w:r>
              <w:rPr>
                <w:rFonts w:ascii="宋体" w:hAnsi="宋体" w:cs="宋体" w:hint="eastAsia"/>
                <w:sz w:val="18"/>
                <w:szCs w:val="18"/>
              </w:rPr>
              <w:t>村(居)委会</w:t>
            </w:r>
            <w:r>
              <w:rPr>
                <w:u w:val="single"/>
              </w:rPr>
              <w:t xml:space="preserve">   </w:t>
            </w:r>
            <w:r>
              <w:rPr>
                <w:rFonts w:hint="eastAsia"/>
                <w:u w:val="single"/>
              </w:rPr>
              <w:t xml:space="preserve">　</w:t>
            </w:r>
            <w:r>
              <w:rPr>
                <w:u w:val="single"/>
              </w:rPr>
              <w:t xml:space="preserve">     </w:t>
            </w:r>
            <w:proofErr w:type="gramStart"/>
            <w:r>
              <w:rPr>
                <w:rFonts w:hint="eastAsia"/>
                <w:u w:val="single"/>
              </w:rPr>
              <w:t xml:space="preserve">　　　　</w:t>
            </w:r>
            <w:proofErr w:type="gramEnd"/>
            <w:r>
              <w:rPr>
                <w:rFonts w:ascii="宋体" w:hAnsi="宋体" w:cs="宋体" w:hint="eastAsia"/>
                <w:sz w:val="18"/>
                <w:szCs w:val="18"/>
              </w:rPr>
              <w:t>街（路）、门牌号</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240"/>
          <w:jc w:val="center"/>
        </w:trPr>
        <w:tc>
          <w:tcPr>
            <w:tcW w:w="493" w:type="dxa"/>
            <w:vMerge/>
            <w:tcBorders>
              <w:bottom w:val="single" w:sz="2" w:space="0" w:color="auto"/>
              <w:right w:val="single" w:sz="2" w:space="0" w:color="auto"/>
            </w:tcBorders>
            <w:shd w:val="clear" w:color="auto" w:fill="auto"/>
            <w:vAlign w:val="center"/>
          </w:tcPr>
          <w:p w:rsidR="009E0C23" w:rsidRDefault="009E0C23" w:rsidP="002545A2">
            <w:pPr>
              <w:spacing w:line="220" w:lineRule="exact"/>
              <w:jc w:val="center"/>
              <w:rPr>
                <w:rFonts w:ascii="宋体"/>
                <w:b/>
                <w:bCs/>
                <w:sz w:val="18"/>
                <w:szCs w:val="18"/>
              </w:rPr>
            </w:pPr>
          </w:p>
        </w:tc>
        <w:tc>
          <w:tcPr>
            <w:tcW w:w="9033" w:type="dxa"/>
            <w:gridSpan w:val="8"/>
            <w:tcBorders>
              <w:top w:val="single" w:sz="2" w:space="0" w:color="auto"/>
              <w:left w:val="single" w:sz="2" w:space="0" w:color="auto"/>
              <w:bottom w:val="single" w:sz="2" w:space="0" w:color="auto"/>
            </w:tcBorders>
            <w:shd w:val="clear" w:color="auto" w:fill="E0E0E0"/>
            <w:vAlign w:val="center"/>
          </w:tcPr>
          <w:p w:rsidR="009E0C23" w:rsidRDefault="009E0C23" w:rsidP="002545A2">
            <w:pPr>
              <w:spacing w:line="220" w:lineRule="exact"/>
              <w:rPr>
                <w:rFonts w:ascii="宋体"/>
                <w:sz w:val="18"/>
                <w:szCs w:val="18"/>
              </w:rPr>
            </w:pPr>
            <w:r>
              <w:rPr>
                <w:rFonts w:ascii="宋体" w:hAnsi="宋体" w:cs="宋体" w:hint="eastAsia"/>
                <w:sz w:val="18"/>
                <w:szCs w:val="18"/>
              </w:rPr>
              <w:t>区划代码</w:t>
            </w:r>
            <w:r>
              <w:rPr>
                <w:rFonts w:ascii="宋体" w:hAnsi="宋体" w:cs="宋体"/>
                <w:sz w:val="18"/>
                <w:szCs w:val="18"/>
              </w:rPr>
              <w:t xml:space="preserve">    </w:t>
            </w:r>
            <w:r>
              <w:rPr>
                <w:rFonts w:ascii="宋体" w:hAnsi="宋体" w:cs="宋体" w:hint="eastAsia"/>
                <w:sz w:val="18"/>
                <w:szCs w:val="18"/>
              </w:rPr>
              <w:t>□□□□□□□□□□□□</w:t>
            </w:r>
            <w:r>
              <w:rPr>
                <w:rFonts w:ascii="宋体" w:hAnsi="宋体" w:cs="宋体"/>
                <w:sz w:val="18"/>
                <w:szCs w:val="18"/>
              </w:rPr>
              <w:t xml:space="preserve">                     </w:t>
            </w:r>
            <w:r>
              <w:rPr>
                <w:rFonts w:ascii="宋体" w:hAnsi="宋体" w:cs="宋体" w:hint="eastAsia"/>
                <w:sz w:val="18"/>
                <w:szCs w:val="18"/>
              </w:rPr>
              <w:t>城乡代码</w:t>
            </w:r>
            <w:r>
              <w:rPr>
                <w:rFonts w:ascii="宋体" w:hAnsi="宋体" w:cs="宋体"/>
                <w:sz w:val="18"/>
                <w:szCs w:val="18"/>
              </w:rPr>
              <w:t xml:space="preserve">    </w:t>
            </w:r>
            <w:r>
              <w:rPr>
                <w:rFonts w:ascii="宋体" w:hAnsi="宋体" w:cs="宋体" w:hint="eastAsia"/>
                <w:sz w:val="18"/>
                <w:szCs w:val="18"/>
              </w:rPr>
              <w:t>□□□</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1017"/>
          <w:jc w:val="center"/>
        </w:trPr>
        <w:tc>
          <w:tcPr>
            <w:tcW w:w="493" w:type="dxa"/>
            <w:vMerge w:val="restart"/>
            <w:tcBorders>
              <w:top w:val="single" w:sz="2" w:space="0" w:color="auto"/>
              <w:right w:val="single" w:sz="2" w:space="0" w:color="auto"/>
            </w:tcBorders>
            <w:vAlign w:val="center"/>
          </w:tcPr>
          <w:p w:rsidR="009E0C23" w:rsidRDefault="009E0C23" w:rsidP="002545A2">
            <w:pPr>
              <w:spacing w:line="220" w:lineRule="exact"/>
              <w:jc w:val="center"/>
              <w:rPr>
                <w:rFonts w:ascii="宋体"/>
                <w:b/>
                <w:bCs/>
                <w:sz w:val="18"/>
                <w:szCs w:val="18"/>
              </w:rPr>
            </w:pPr>
            <w:r>
              <w:rPr>
                <w:rFonts w:ascii="宋体" w:hAnsi="宋体" w:cs="宋体"/>
                <w:b/>
                <w:bCs/>
                <w:sz w:val="18"/>
                <w:szCs w:val="18"/>
              </w:rPr>
              <w:t>106</w:t>
            </w:r>
          </w:p>
        </w:tc>
        <w:tc>
          <w:tcPr>
            <w:tcW w:w="9033" w:type="dxa"/>
            <w:gridSpan w:val="8"/>
            <w:tcBorders>
              <w:top w:val="single" w:sz="2" w:space="0" w:color="auto"/>
              <w:left w:val="single" w:sz="2" w:space="0" w:color="auto"/>
              <w:bottom w:val="single" w:sz="2" w:space="0" w:color="auto"/>
            </w:tcBorders>
            <w:vAlign w:val="center"/>
          </w:tcPr>
          <w:p w:rsidR="009E0C23" w:rsidRDefault="009E0C23" w:rsidP="002545A2">
            <w:pPr>
              <w:spacing w:line="240" w:lineRule="exact"/>
              <w:rPr>
                <w:rFonts w:ascii="宋体" w:hAnsi="宋体" w:cs="宋体"/>
                <w:sz w:val="18"/>
                <w:szCs w:val="18"/>
              </w:rPr>
            </w:pPr>
            <w:r>
              <w:rPr>
                <w:rFonts w:ascii="宋体" w:hAnsi="宋体" w:cs="宋体" w:hint="eastAsia"/>
                <w:sz w:val="18"/>
                <w:szCs w:val="18"/>
              </w:rPr>
              <w:t>单位注册地区划及详细地址</w:t>
            </w:r>
            <w:r>
              <w:rPr>
                <w:rFonts w:ascii="宋体" w:hAnsi="宋体" w:cs="宋体"/>
                <w:sz w:val="18"/>
                <w:szCs w:val="18"/>
              </w:rPr>
              <w:t xml:space="preserve">             </w:t>
            </w:r>
          </w:p>
          <w:p w:rsidR="009E0C23" w:rsidRDefault="009E0C23" w:rsidP="002545A2">
            <w:pPr>
              <w:spacing w:line="240" w:lineRule="exact"/>
              <w:rPr>
                <w:rFonts w:ascii="宋体"/>
                <w:sz w:val="18"/>
                <w:szCs w:val="18"/>
              </w:rPr>
            </w:pPr>
            <w:r>
              <w:rPr>
                <w:rFonts w:ascii="宋体" w:hint="eastAsia"/>
                <w:sz w:val="18"/>
                <w:szCs w:val="18"/>
              </w:rPr>
              <w:t xml:space="preserve">是否与单位所在地详细地址一致： </w:t>
            </w:r>
            <w:r>
              <w:rPr>
                <w:rFonts w:ascii="宋体" w:hAnsi="宋体" w:hint="eastAsia"/>
                <w:sz w:val="18"/>
                <w:szCs w:val="18"/>
              </w:rPr>
              <w:t>□</w:t>
            </w:r>
            <w:r>
              <w:rPr>
                <w:rFonts w:ascii="宋体" w:hint="eastAsia"/>
                <w:sz w:val="18"/>
                <w:szCs w:val="18"/>
              </w:rPr>
              <w:t xml:space="preserve"> 1是，2否</w:t>
            </w:r>
          </w:p>
          <w:p w:rsidR="009E0C23" w:rsidRDefault="009E0C23" w:rsidP="002545A2">
            <w:pPr>
              <w:spacing w:line="200" w:lineRule="exact"/>
              <w:ind w:leftChars="100" w:left="210"/>
              <w:rPr>
                <w:rFonts w:ascii="宋体"/>
                <w:sz w:val="18"/>
                <w:szCs w:val="18"/>
              </w:rPr>
            </w:pPr>
            <w:r>
              <w:rPr>
                <w:rFonts w:ascii="宋体" w:hAnsi="宋体" w:cs="宋体"/>
                <w:sz w:val="18"/>
                <w:szCs w:val="18"/>
                <w:u w:val="single"/>
              </w:rPr>
              <w:t xml:space="preserve">               </w:t>
            </w:r>
            <w:r>
              <w:rPr>
                <w:rFonts w:ascii="宋体" w:hAnsi="宋体" w:cs="宋体" w:hint="eastAsia"/>
                <w:sz w:val="18"/>
                <w:szCs w:val="18"/>
              </w:rPr>
              <w:t>省</w:t>
            </w:r>
            <w:r>
              <w:rPr>
                <w:rFonts w:ascii="宋体" w:hAnsi="宋体" w:cs="宋体"/>
                <w:sz w:val="18"/>
                <w:szCs w:val="18"/>
              </w:rPr>
              <w:t>(</w:t>
            </w:r>
            <w:r>
              <w:rPr>
                <w:rFonts w:ascii="宋体" w:hAnsi="宋体" w:cs="宋体" w:hint="eastAsia"/>
                <w:sz w:val="18"/>
                <w:szCs w:val="18"/>
              </w:rPr>
              <w:t>自治区、直辖市</w:t>
            </w:r>
            <w:r>
              <w:rPr>
                <w:rFonts w:ascii="宋体" w:hAnsi="宋体" w:cs="宋体"/>
                <w:sz w:val="18"/>
                <w:szCs w:val="18"/>
              </w:rPr>
              <w:t>)</w:t>
            </w:r>
            <w:r>
              <w:rPr>
                <w:rFonts w:ascii="宋体" w:hAnsi="宋体" w:cs="宋体"/>
                <w:sz w:val="18"/>
                <w:szCs w:val="18"/>
                <w:u w:val="single"/>
              </w:rPr>
              <w:t xml:space="preserve">                  </w:t>
            </w:r>
            <w:r>
              <w:rPr>
                <w:rFonts w:ascii="宋体" w:hAnsi="宋体" w:cs="宋体" w:hint="eastAsia"/>
                <w:sz w:val="18"/>
                <w:szCs w:val="18"/>
              </w:rPr>
              <w:t>市</w:t>
            </w:r>
            <w:r>
              <w:rPr>
                <w:rFonts w:ascii="宋体" w:hAnsi="宋体" w:cs="宋体"/>
                <w:sz w:val="18"/>
                <w:szCs w:val="18"/>
              </w:rPr>
              <w:t>(</w:t>
            </w:r>
            <w:r>
              <w:rPr>
                <w:rFonts w:ascii="宋体" w:hAnsi="宋体" w:cs="宋体" w:hint="eastAsia"/>
                <w:sz w:val="18"/>
                <w:szCs w:val="18"/>
              </w:rPr>
              <w:t>地、州、盟</w:t>
            </w:r>
            <w:r>
              <w:rPr>
                <w:rFonts w:ascii="宋体" w:hAnsi="宋体" w:cs="宋体"/>
                <w:sz w:val="18"/>
                <w:szCs w:val="18"/>
              </w:rPr>
              <w:t>)</w:t>
            </w:r>
            <w:r>
              <w:rPr>
                <w:rFonts w:ascii="宋体" w:hAnsi="宋体" w:cs="宋体"/>
                <w:sz w:val="18"/>
                <w:szCs w:val="18"/>
                <w:u w:val="single"/>
              </w:rPr>
              <w:t xml:space="preserve">              </w:t>
            </w:r>
            <w:r>
              <w:rPr>
                <w:rFonts w:ascii="宋体" w:hAnsi="宋体" w:cs="宋体" w:hint="eastAsia"/>
                <w:sz w:val="18"/>
                <w:szCs w:val="18"/>
              </w:rPr>
              <w:t>县</w:t>
            </w:r>
            <w:r>
              <w:rPr>
                <w:rFonts w:ascii="宋体" w:hAnsi="宋体" w:cs="宋体"/>
                <w:sz w:val="18"/>
                <w:szCs w:val="18"/>
              </w:rPr>
              <w:t>(</w:t>
            </w:r>
            <w:r>
              <w:rPr>
                <w:rFonts w:ascii="宋体" w:hAnsi="宋体" w:cs="宋体" w:hint="eastAsia"/>
                <w:sz w:val="18"/>
                <w:szCs w:val="18"/>
              </w:rPr>
              <w:t>市、区、旗</w:t>
            </w:r>
            <w:r>
              <w:rPr>
                <w:rFonts w:ascii="宋体" w:hAnsi="宋体" w:cs="宋体"/>
                <w:sz w:val="18"/>
                <w:szCs w:val="18"/>
              </w:rPr>
              <w:t>)</w:t>
            </w:r>
          </w:p>
          <w:p w:rsidR="009E0C23" w:rsidRDefault="009E0C23" w:rsidP="002545A2">
            <w:pPr>
              <w:snapToGrid w:val="0"/>
              <w:spacing w:line="200" w:lineRule="exact"/>
              <w:ind w:leftChars="100" w:left="210"/>
              <w:rPr>
                <w:rFonts w:ascii="宋体"/>
                <w:sz w:val="18"/>
                <w:szCs w:val="18"/>
              </w:rPr>
            </w:pPr>
            <w:r>
              <w:rPr>
                <w:u w:val="single"/>
              </w:rPr>
              <w:t xml:space="preserve">   </w:t>
            </w:r>
            <w:r>
              <w:rPr>
                <w:rFonts w:hint="eastAsia"/>
                <w:u w:val="single"/>
              </w:rPr>
              <w:t xml:space="preserve">　　　　</w:t>
            </w:r>
            <w:r>
              <w:rPr>
                <w:rFonts w:hint="eastAsia"/>
                <w:u w:val="single"/>
              </w:rPr>
              <w:t xml:space="preserve">  </w:t>
            </w:r>
            <w:r>
              <w:rPr>
                <w:u w:val="single"/>
              </w:rPr>
              <w:t xml:space="preserve"> </w:t>
            </w:r>
            <w:r>
              <w:rPr>
                <w:rFonts w:ascii="宋体" w:hAnsi="宋体" w:cs="宋体" w:hint="eastAsia"/>
                <w:sz w:val="18"/>
                <w:szCs w:val="18"/>
              </w:rPr>
              <w:t>乡</w:t>
            </w:r>
            <w:r>
              <w:rPr>
                <w:rFonts w:ascii="宋体" w:hAnsi="宋体" w:cs="宋体"/>
                <w:sz w:val="18"/>
                <w:szCs w:val="18"/>
              </w:rPr>
              <w:t>(</w:t>
            </w:r>
            <w:r>
              <w:rPr>
                <w:rFonts w:ascii="宋体" w:hAnsi="宋体" w:cs="宋体" w:hint="eastAsia"/>
                <w:sz w:val="18"/>
                <w:szCs w:val="18"/>
              </w:rPr>
              <w:t>镇、街道办事处</w:t>
            </w:r>
            <w:r>
              <w:rPr>
                <w:rFonts w:ascii="宋体" w:hAnsi="宋体" w:cs="宋体"/>
                <w:sz w:val="18"/>
                <w:szCs w:val="18"/>
              </w:rPr>
              <w:t>)</w:t>
            </w:r>
            <w:r>
              <w:rPr>
                <w:rFonts w:hint="eastAsia"/>
                <w:u w:val="single"/>
              </w:rPr>
              <w:t xml:space="preserve">         </w:t>
            </w:r>
            <w:r>
              <w:rPr>
                <w:rFonts w:ascii="宋体" w:hAnsi="宋体" w:cs="宋体" w:hint="eastAsia"/>
                <w:sz w:val="18"/>
                <w:szCs w:val="18"/>
              </w:rPr>
              <w:t>村(居)委会</w:t>
            </w:r>
            <w:r>
              <w:rPr>
                <w:u w:val="single"/>
              </w:rPr>
              <w:t xml:space="preserve">   </w:t>
            </w:r>
            <w:r>
              <w:rPr>
                <w:rFonts w:hint="eastAsia"/>
                <w:u w:val="single"/>
              </w:rPr>
              <w:t xml:space="preserve">　</w:t>
            </w:r>
            <w:r>
              <w:rPr>
                <w:u w:val="single"/>
              </w:rPr>
              <w:t xml:space="preserve">     </w:t>
            </w:r>
            <w:proofErr w:type="gramStart"/>
            <w:r>
              <w:rPr>
                <w:rFonts w:hint="eastAsia"/>
                <w:u w:val="single"/>
              </w:rPr>
              <w:t xml:space="preserve">　　　　</w:t>
            </w:r>
            <w:proofErr w:type="gramEnd"/>
            <w:r>
              <w:rPr>
                <w:rFonts w:ascii="宋体" w:hAnsi="宋体" w:cs="宋体" w:hint="eastAsia"/>
                <w:sz w:val="18"/>
                <w:szCs w:val="18"/>
              </w:rPr>
              <w:t>街（路）、门牌号</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161"/>
          <w:jc w:val="center"/>
        </w:trPr>
        <w:tc>
          <w:tcPr>
            <w:tcW w:w="493" w:type="dxa"/>
            <w:vMerge/>
            <w:tcBorders>
              <w:bottom w:val="single" w:sz="2" w:space="0" w:color="auto"/>
              <w:right w:val="single" w:sz="2" w:space="0" w:color="auto"/>
            </w:tcBorders>
            <w:shd w:val="clear" w:color="auto" w:fill="auto"/>
            <w:vAlign w:val="center"/>
          </w:tcPr>
          <w:p w:rsidR="009E0C23" w:rsidRDefault="009E0C23" w:rsidP="002545A2">
            <w:pPr>
              <w:spacing w:line="220" w:lineRule="exact"/>
              <w:jc w:val="center"/>
              <w:rPr>
                <w:rFonts w:ascii="宋体"/>
                <w:b/>
                <w:bCs/>
                <w:sz w:val="18"/>
                <w:szCs w:val="18"/>
              </w:rPr>
            </w:pPr>
          </w:p>
        </w:tc>
        <w:tc>
          <w:tcPr>
            <w:tcW w:w="9033" w:type="dxa"/>
            <w:gridSpan w:val="8"/>
            <w:tcBorders>
              <w:top w:val="single" w:sz="2" w:space="0" w:color="auto"/>
              <w:left w:val="single" w:sz="2" w:space="0" w:color="auto"/>
              <w:bottom w:val="single" w:sz="2" w:space="0" w:color="auto"/>
            </w:tcBorders>
            <w:shd w:val="clear" w:color="auto" w:fill="E0E0E0"/>
            <w:vAlign w:val="center"/>
          </w:tcPr>
          <w:p w:rsidR="009E0C23" w:rsidRDefault="009E0C23" w:rsidP="002545A2">
            <w:pPr>
              <w:spacing w:line="220" w:lineRule="exact"/>
              <w:rPr>
                <w:rFonts w:ascii="宋体"/>
                <w:sz w:val="18"/>
                <w:szCs w:val="18"/>
              </w:rPr>
            </w:pPr>
            <w:r>
              <w:rPr>
                <w:rFonts w:ascii="宋体" w:hAnsi="宋体" w:cs="宋体" w:hint="eastAsia"/>
                <w:sz w:val="18"/>
                <w:szCs w:val="18"/>
              </w:rPr>
              <w:t>区划代码</w:t>
            </w:r>
            <w:r>
              <w:rPr>
                <w:rFonts w:ascii="宋体" w:hAnsi="宋体" w:cs="宋体"/>
                <w:sz w:val="18"/>
                <w:szCs w:val="18"/>
              </w:rPr>
              <w:t xml:space="preserve">    </w:t>
            </w:r>
            <w:r>
              <w:rPr>
                <w:rFonts w:ascii="宋体" w:hAnsi="宋体" w:cs="宋体" w:hint="eastAsia"/>
                <w:sz w:val="18"/>
                <w:szCs w:val="18"/>
              </w:rPr>
              <w:t>□□□□□□□□□□□□</w:t>
            </w:r>
            <w:r>
              <w:rPr>
                <w:rFonts w:ascii="宋体" w:hAnsi="宋体" w:cs="宋体"/>
                <w:sz w:val="18"/>
                <w:szCs w:val="18"/>
              </w:rPr>
              <w:t xml:space="preserve">                     </w:t>
            </w:r>
            <w:r>
              <w:rPr>
                <w:rFonts w:ascii="宋体" w:hAnsi="宋体" w:cs="宋体" w:hint="eastAsia"/>
                <w:sz w:val="18"/>
                <w:szCs w:val="18"/>
              </w:rPr>
              <w:t>城乡代码</w:t>
            </w:r>
            <w:r>
              <w:rPr>
                <w:rFonts w:ascii="宋体" w:hAnsi="宋体" w:cs="宋体"/>
                <w:sz w:val="18"/>
                <w:szCs w:val="18"/>
              </w:rPr>
              <w:t xml:space="preserve">    </w:t>
            </w:r>
            <w:r>
              <w:rPr>
                <w:rFonts w:ascii="宋体" w:hAnsi="宋体" w:cs="宋体" w:hint="eastAsia"/>
                <w:sz w:val="18"/>
                <w:szCs w:val="18"/>
              </w:rPr>
              <w:t>□□□</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215"/>
          <w:jc w:val="center"/>
        </w:trPr>
        <w:tc>
          <w:tcPr>
            <w:tcW w:w="493" w:type="dxa"/>
            <w:tcBorders>
              <w:top w:val="single" w:sz="2" w:space="0" w:color="auto"/>
              <w:bottom w:val="single" w:sz="2" w:space="0" w:color="auto"/>
              <w:right w:val="single" w:sz="2" w:space="0" w:color="auto"/>
            </w:tcBorders>
            <w:shd w:val="clear" w:color="auto" w:fill="E0E0E0"/>
            <w:vAlign w:val="center"/>
          </w:tcPr>
          <w:p w:rsidR="009E0C23" w:rsidRDefault="009E0C23" w:rsidP="002545A2">
            <w:pPr>
              <w:spacing w:line="200" w:lineRule="exact"/>
              <w:jc w:val="center"/>
              <w:rPr>
                <w:rFonts w:ascii="宋体"/>
                <w:b/>
                <w:bCs/>
                <w:sz w:val="18"/>
                <w:szCs w:val="18"/>
              </w:rPr>
            </w:pPr>
            <w:r>
              <w:rPr>
                <w:rFonts w:ascii="宋体" w:hAnsi="宋体" w:cs="宋体"/>
                <w:b/>
                <w:bCs/>
                <w:sz w:val="18"/>
                <w:szCs w:val="18"/>
              </w:rPr>
              <w:t>191</w:t>
            </w:r>
          </w:p>
        </w:tc>
        <w:tc>
          <w:tcPr>
            <w:tcW w:w="9033" w:type="dxa"/>
            <w:gridSpan w:val="8"/>
            <w:tcBorders>
              <w:top w:val="single" w:sz="2" w:space="0" w:color="auto"/>
              <w:left w:val="single" w:sz="2" w:space="0" w:color="auto"/>
              <w:bottom w:val="single" w:sz="2" w:space="0" w:color="auto"/>
            </w:tcBorders>
            <w:shd w:val="clear" w:color="auto" w:fill="E0E0E0"/>
            <w:vAlign w:val="center"/>
          </w:tcPr>
          <w:p w:rsidR="009E0C23" w:rsidRDefault="009E0C23" w:rsidP="002545A2">
            <w:pPr>
              <w:spacing w:line="200" w:lineRule="exact"/>
              <w:ind w:rightChars="27" w:right="57"/>
              <w:rPr>
                <w:rFonts w:ascii="宋体"/>
                <w:sz w:val="18"/>
                <w:szCs w:val="18"/>
              </w:rPr>
            </w:pPr>
            <w:r>
              <w:rPr>
                <w:rFonts w:ascii="宋体" w:hAnsi="宋体" w:cs="宋体" w:hint="eastAsia"/>
                <w:sz w:val="18"/>
                <w:szCs w:val="18"/>
              </w:rPr>
              <w:t>单位规模</w:t>
            </w:r>
            <w:r>
              <w:rPr>
                <w:rFonts w:ascii="宋体" w:hAnsi="宋体" w:cs="宋体"/>
                <w:sz w:val="18"/>
                <w:szCs w:val="18"/>
              </w:rPr>
              <w:t xml:space="preserve">    </w:t>
            </w:r>
            <w:r>
              <w:rPr>
                <w:rFonts w:ascii="宋体" w:hAnsi="宋体" w:cs="宋体" w:hint="eastAsia"/>
                <w:sz w:val="18"/>
                <w:szCs w:val="18"/>
              </w:rPr>
              <w:t>□</w:t>
            </w:r>
            <w:r>
              <w:rPr>
                <w:rFonts w:ascii="宋体" w:hAnsi="宋体" w:cs="宋体"/>
                <w:sz w:val="18"/>
                <w:szCs w:val="18"/>
              </w:rPr>
              <w:t xml:space="preserve">        1 </w:t>
            </w:r>
            <w:r>
              <w:rPr>
                <w:rFonts w:ascii="宋体" w:hAnsi="宋体" w:cs="宋体" w:hint="eastAsia"/>
                <w:sz w:val="18"/>
                <w:szCs w:val="18"/>
              </w:rPr>
              <w:t>大型</w:t>
            </w:r>
            <w:r>
              <w:rPr>
                <w:rFonts w:ascii="宋体" w:hAnsi="宋体" w:cs="宋体"/>
                <w:sz w:val="18"/>
                <w:szCs w:val="18"/>
              </w:rPr>
              <w:t xml:space="preserve">          2 </w:t>
            </w:r>
            <w:r>
              <w:rPr>
                <w:rFonts w:ascii="宋体" w:hAnsi="宋体" w:cs="宋体" w:hint="eastAsia"/>
                <w:sz w:val="18"/>
                <w:szCs w:val="18"/>
              </w:rPr>
              <w:t>中型</w:t>
            </w:r>
            <w:r>
              <w:rPr>
                <w:rFonts w:ascii="宋体" w:hAnsi="宋体" w:cs="宋体"/>
                <w:sz w:val="18"/>
                <w:szCs w:val="18"/>
              </w:rPr>
              <w:t xml:space="preserve">          3 </w:t>
            </w:r>
            <w:r>
              <w:rPr>
                <w:rFonts w:ascii="宋体" w:hAnsi="宋体" w:cs="宋体" w:hint="eastAsia"/>
                <w:sz w:val="18"/>
                <w:szCs w:val="18"/>
              </w:rPr>
              <w:t>小型</w:t>
            </w:r>
            <w:r>
              <w:rPr>
                <w:rFonts w:ascii="宋体" w:hAnsi="宋体" w:cs="宋体"/>
                <w:sz w:val="18"/>
                <w:szCs w:val="18"/>
              </w:rPr>
              <w:t xml:space="preserve">           4 </w:t>
            </w:r>
            <w:r>
              <w:rPr>
                <w:rFonts w:ascii="宋体" w:hAnsi="宋体" w:cs="宋体" w:hint="eastAsia"/>
                <w:sz w:val="18"/>
                <w:szCs w:val="18"/>
              </w:rPr>
              <w:t>微型</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284"/>
          <w:jc w:val="center"/>
        </w:trPr>
        <w:tc>
          <w:tcPr>
            <w:tcW w:w="493" w:type="dxa"/>
            <w:tcBorders>
              <w:top w:val="single" w:sz="2" w:space="0" w:color="auto"/>
              <w:bottom w:val="single" w:sz="2" w:space="0" w:color="auto"/>
              <w:right w:val="single" w:sz="2" w:space="0" w:color="auto"/>
            </w:tcBorders>
            <w:shd w:val="clear" w:color="auto" w:fill="E0E0E0"/>
            <w:vAlign w:val="center"/>
          </w:tcPr>
          <w:p w:rsidR="009E0C23" w:rsidRDefault="009E0C23" w:rsidP="002545A2">
            <w:pPr>
              <w:spacing w:line="200" w:lineRule="exact"/>
              <w:jc w:val="center"/>
              <w:rPr>
                <w:rFonts w:ascii="宋体"/>
                <w:b/>
                <w:bCs/>
                <w:sz w:val="18"/>
                <w:szCs w:val="18"/>
              </w:rPr>
            </w:pPr>
            <w:r>
              <w:rPr>
                <w:rFonts w:ascii="宋体" w:hAnsi="宋体" w:cs="宋体"/>
                <w:b/>
                <w:bCs/>
                <w:sz w:val="18"/>
                <w:szCs w:val="18"/>
              </w:rPr>
              <w:t>192</w:t>
            </w:r>
          </w:p>
        </w:tc>
        <w:tc>
          <w:tcPr>
            <w:tcW w:w="9033" w:type="dxa"/>
            <w:gridSpan w:val="8"/>
            <w:tcBorders>
              <w:top w:val="single" w:sz="2" w:space="0" w:color="auto"/>
              <w:left w:val="single" w:sz="2" w:space="0" w:color="auto"/>
              <w:bottom w:val="single" w:sz="2" w:space="0" w:color="auto"/>
            </w:tcBorders>
            <w:shd w:val="clear" w:color="auto" w:fill="E0E0E0"/>
            <w:vAlign w:val="center"/>
          </w:tcPr>
          <w:p w:rsidR="009E0C23" w:rsidRDefault="009E0C23" w:rsidP="002545A2">
            <w:pPr>
              <w:spacing w:line="200" w:lineRule="exact"/>
              <w:rPr>
                <w:rFonts w:ascii="宋体"/>
                <w:sz w:val="18"/>
                <w:szCs w:val="18"/>
              </w:rPr>
            </w:pPr>
            <w:r>
              <w:rPr>
                <w:rFonts w:ascii="宋体" w:hAnsi="宋体" w:cs="宋体" w:hint="eastAsia"/>
                <w:sz w:val="18"/>
                <w:szCs w:val="18"/>
              </w:rPr>
              <w:t>从业人员</w:t>
            </w:r>
            <w:r>
              <w:rPr>
                <w:rFonts w:ascii="宋体" w:hAnsi="宋体" w:cs="宋体"/>
                <w:sz w:val="18"/>
                <w:szCs w:val="18"/>
              </w:rPr>
              <w:t xml:space="preserve">    </w:t>
            </w:r>
            <w:r>
              <w:rPr>
                <w:rFonts w:ascii="宋体" w:hAnsi="宋体" w:cs="宋体" w:hint="eastAsia"/>
                <w:sz w:val="18"/>
                <w:szCs w:val="18"/>
              </w:rPr>
              <w:t>从业人员期末人数</w:t>
            </w:r>
            <w:r>
              <w:rPr>
                <w:rFonts w:ascii="宋体" w:hAnsi="宋体" w:cs="宋体"/>
                <w:sz w:val="18"/>
                <w:szCs w:val="18"/>
                <w:u w:val="single"/>
              </w:rPr>
              <w:t xml:space="preserve">               </w:t>
            </w:r>
            <w:r>
              <w:rPr>
                <w:rFonts w:ascii="宋体" w:hAnsi="宋体" w:cs="宋体" w:hint="eastAsia"/>
                <w:sz w:val="18"/>
                <w:szCs w:val="18"/>
              </w:rPr>
              <w:t>人</w:t>
            </w:r>
            <w:r>
              <w:rPr>
                <w:rFonts w:ascii="宋体" w:hAnsi="宋体" w:cs="宋体"/>
                <w:sz w:val="18"/>
                <w:szCs w:val="18"/>
              </w:rPr>
              <w:t xml:space="preserve">         </w:t>
            </w:r>
            <w:r>
              <w:rPr>
                <w:rFonts w:ascii="宋体" w:hAnsi="宋体" w:cs="宋体" w:hint="eastAsia"/>
                <w:sz w:val="18"/>
                <w:szCs w:val="18"/>
              </w:rPr>
              <w:t>其中：女性</w:t>
            </w:r>
            <w:r>
              <w:rPr>
                <w:rFonts w:ascii="宋体" w:hAnsi="宋体" w:cs="宋体"/>
                <w:sz w:val="18"/>
                <w:szCs w:val="18"/>
                <w:u w:val="single"/>
              </w:rPr>
              <w:t xml:space="preserve">              </w:t>
            </w:r>
            <w:r>
              <w:rPr>
                <w:rFonts w:ascii="宋体" w:hAnsi="宋体" w:cs="宋体" w:hint="eastAsia"/>
                <w:sz w:val="18"/>
                <w:szCs w:val="18"/>
              </w:rPr>
              <w:t>人</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433"/>
          <w:jc w:val="center"/>
        </w:trPr>
        <w:tc>
          <w:tcPr>
            <w:tcW w:w="493" w:type="dxa"/>
            <w:tcBorders>
              <w:top w:val="single" w:sz="2" w:space="0" w:color="auto"/>
              <w:bottom w:val="single" w:sz="2" w:space="0" w:color="auto"/>
              <w:right w:val="single" w:sz="2" w:space="0" w:color="auto"/>
            </w:tcBorders>
            <w:shd w:val="clear" w:color="auto" w:fill="E0E0E0"/>
            <w:vAlign w:val="center"/>
          </w:tcPr>
          <w:p w:rsidR="009E0C23" w:rsidRDefault="009E0C23" w:rsidP="002545A2">
            <w:pPr>
              <w:spacing w:line="220" w:lineRule="exact"/>
              <w:jc w:val="center"/>
              <w:rPr>
                <w:rFonts w:ascii="宋体"/>
                <w:b/>
                <w:bCs/>
                <w:sz w:val="18"/>
                <w:szCs w:val="18"/>
              </w:rPr>
            </w:pPr>
            <w:r>
              <w:rPr>
                <w:rFonts w:ascii="宋体" w:hAnsi="宋体" w:cs="宋体"/>
                <w:b/>
                <w:bCs/>
                <w:sz w:val="18"/>
                <w:szCs w:val="18"/>
              </w:rPr>
              <w:t>193</w:t>
            </w:r>
          </w:p>
        </w:tc>
        <w:tc>
          <w:tcPr>
            <w:tcW w:w="9033" w:type="dxa"/>
            <w:gridSpan w:val="8"/>
            <w:tcBorders>
              <w:top w:val="single" w:sz="2" w:space="0" w:color="auto"/>
              <w:left w:val="single" w:sz="2" w:space="0" w:color="auto"/>
              <w:bottom w:val="single" w:sz="2" w:space="0" w:color="auto"/>
            </w:tcBorders>
            <w:shd w:val="clear" w:color="auto" w:fill="E0E0E0"/>
            <w:vAlign w:val="center"/>
          </w:tcPr>
          <w:p w:rsidR="009E0C23" w:rsidRDefault="009E0C23" w:rsidP="002545A2">
            <w:pPr>
              <w:spacing w:line="200" w:lineRule="exact"/>
              <w:rPr>
                <w:rFonts w:ascii="宋体"/>
                <w:sz w:val="18"/>
                <w:szCs w:val="18"/>
              </w:rPr>
            </w:pPr>
            <w:r>
              <w:rPr>
                <w:rFonts w:ascii="宋体" w:hAnsi="宋体" w:cs="宋体" w:hint="eastAsia"/>
                <w:sz w:val="18"/>
                <w:szCs w:val="18"/>
              </w:rPr>
              <w:t>企业主要经济指标</w:t>
            </w:r>
          </w:p>
          <w:p w:rsidR="009E0C23" w:rsidRDefault="009E0C23" w:rsidP="002545A2">
            <w:pPr>
              <w:spacing w:line="200" w:lineRule="exact"/>
              <w:ind w:firstLineChars="100" w:firstLine="180"/>
              <w:rPr>
                <w:rFonts w:ascii="宋体"/>
                <w:sz w:val="18"/>
                <w:szCs w:val="18"/>
              </w:rPr>
            </w:pPr>
            <w:r>
              <w:rPr>
                <w:rFonts w:ascii="宋体" w:hAnsi="宋体" w:cs="宋体" w:hint="eastAsia"/>
                <w:sz w:val="18"/>
                <w:szCs w:val="18"/>
              </w:rPr>
              <w:t>营业收入</w:t>
            </w:r>
            <w:r>
              <w:rPr>
                <w:rFonts w:ascii="宋体" w:hAnsi="宋体" w:cs="宋体" w:hint="eastAsia"/>
                <w:sz w:val="18"/>
                <w:szCs w:val="18"/>
                <w:u w:val="single"/>
              </w:rPr>
              <w:t xml:space="preserve">  </w:t>
            </w:r>
            <w:r>
              <w:rPr>
                <w:rFonts w:ascii="宋体" w:hAnsi="宋体" w:cs="宋体"/>
                <w:sz w:val="18"/>
                <w:szCs w:val="18"/>
                <w:u w:val="single"/>
              </w:rPr>
              <w:t xml:space="preserve">               </w:t>
            </w:r>
            <w:r>
              <w:rPr>
                <w:rFonts w:ascii="宋体" w:hAnsi="宋体" w:cs="宋体" w:hint="eastAsia"/>
                <w:sz w:val="18"/>
                <w:szCs w:val="18"/>
              </w:rPr>
              <w:t>千元</w:t>
            </w:r>
            <w:r>
              <w:rPr>
                <w:rFonts w:ascii="宋体" w:hAnsi="宋体" w:cs="宋体"/>
                <w:sz w:val="18"/>
                <w:szCs w:val="18"/>
              </w:rPr>
              <w:t xml:space="preserve">  </w:t>
            </w:r>
            <w:r>
              <w:rPr>
                <w:rFonts w:ascii="宋体" w:hAnsi="宋体" w:cs="宋体" w:hint="eastAsia"/>
                <w:sz w:val="18"/>
                <w:szCs w:val="18"/>
              </w:rPr>
              <w:t xml:space="preserve">   其中：主营业务收入</w:t>
            </w:r>
            <w:r>
              <w:rPr>
                <w:rFonts w:ascii="宋体" w:hAnsi="宋体" w:cs="宋体"/>
                <w:sz w:val="18"/>
                <w:szCs w:val="18"/>
                <w:u w:val="single"/>
              </w:rPr>
              <w:t xml:space="preserve"> </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千元  </w:t>
            </w:r>
            <w:r>
              <w:rPr>
                <w:rFonts w:ascii="宋体" w:hAnsi="宋体" w:cs="宋体"/>
                <w:sz w:val="18"/>
                <w:szCs w:val="18"/>
              </w:rPr>
              <w:t xml:space="preserve">  </w:t>
            </w:r>
            <w:r>
              <w:rPr>
                <w:rFonts w:ascii="宋体" w:hAnsi="宋体" w:cs="宋体" w:hint="eastAsia"/>
                <w:sz w:val="18"/>
                <w:szCs w:val="18"/>
              </w:rPr>
              <w:t>资产总计</w:t>
            </w:r>
            <w:r>
              <w:rPr>
                <w:rFonts w:ascii="宋体" w:hAnsi="宋体" w:cs="宋体"/>
                <w:sz w:val="18"/>
                <w:szCs w:val="18"/>
                <w:u w:val="single"/>
              </w:rPr>
              <w:t xml:space="preserve"> </w:t>
            </w:r>
            <w:r>
              <w:rPr>
                <w:rFonts w:ascii="宋体" w:hAnsi="宋体" w:cs="宋体"/>
                <w:sz w:val="18"/>
                <w:szCs w:val="18"/>
              </w:rPr>
              <w:t xml:space="preserve">           </w:t>
            </w:r>
            <w:r>
              <w:rPr>
                <w:rFonts w:ascii="宋体" w:hAnsi="宋体" w:cs="宋体" w:hint="eastAsia"/>
                <w:sz w:val="18"/>
                <w:szCs w:val="18"/>
              </w:rPr>
              <w:t>千元</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95"/>
          <w:jc w:val="center"/>
        </w:trPr>
        <w:tc>
          <w:tcPr>
            <w:tcW w:w="493" w:type="dxa"/>
            <w:vMerge w:val="restart"/>
            <w:tcBorders>
              <w:top w:val="single" w:sz="2" w:space="0" w:color="auto"/>
              <w:right w:val="single" w:sz="2" w:space="0" w:color="auto"/>
            </w:tcBorders>
            <w:vAlign w:val="center"/>
          </w:tcPr>
          <w:p w:rsidR="009E0C23" w:rsidRDefault="009E0C23" w:rsidP="002545A2">
            <w:pPr>
              <w:spacing w:line="220" w:lineRule="exact"/>
              <w:jc w:val="center"/>
              <w:rPr>
                <w:rFonts w:ascii="宋体"/>
                <w:b/>
                <w:bCs/>
                <w:sz w:val="18"/>
                <w:szCs w:val="18"/>
              </w:rPr>
            </w:pPr>
            <w:r>
              <w:rPr>
                <w:rFonts w:ascii="宋体" w:hAnsi="宋体" w:cs="宋体"/>
                <w:b/>
                <w:bCs/>
                <w:sz w:val="18"/>
                <w:szCs w:val="18"/>
              </w:rPr>
              <w:t>201</w:t>
            </w:r>
          </w:p>
        </w:tc>
        <w:tc>
          <w:tcPr>
            <w:tcW w:w="3685" w:type="dxa"/>
            <w:gridSpan w:val="2"/>
            <w:vMerge w:val="restart"/>
            <w:tcBorders>
              <w:top w:val="single" w:sz="2" w:space="0" w:color="auto"/>
              <w:left w:val="single" w:sz="2" w:space="0" w:color="auto"/>
              <w:right w:val="single" w:sz="2" w:space="0" w:color="auto"/>
            </w:tcBorders>
            <w:vAlign w:val="center"/>
          </w:tcPr>
          <w:p w:rsidR="009E0C23" w:rsidRDefault="009E0C23" w:rsidP="002545A2">
            <w:pPr>
              <w:spacing w:line="220" w:lineRule="exact"/>
              <w:rPr>
                <w:rFonts w:ascii="宋体"/>
                <w:sz w:val="18"/>
                <w:szCs w:val="18"/>
              </w:rPr>
            </w:pPr>
            <w:r>
              <w:rPr>
                <w:rFonts w:ascii="宋体" w:hAnsi="宋体" w:cs="宋体" w:hint="eastAsia"/>
                <w:sz w:val="18"/>
                <w:szCs w:val="18"/>
              </w:rPr>
              <w:t>法定代表人</w:t>
            </w:r>
            <w:r>
              <w:rPr>
                <w:rFonts w:ascii="宋体" w:hAnsi="宋体" w:cs="宋体"/>
                <w:sz w:val="18"/>
                <w:szCs w:val="18"/>
              </w:rPr>
              <w:t>(</w:t>
            </w:r>
            <w:r>
              <w:rPr>
                <w:rFonts w:ascii="宋体" w:hAnsi="宋体" w:cs="宋体" w:hint="eastAsia"/>
                <w:sz w:val="18"/>
                <w:szCs w:val="18"/>
              </w:rPr>
              <w:t>单位负责人</w:t>
            </w:r>
            <w:r>
              <w:rPr>
                <w:rFonts w:ascii="宋体" w:hAnsi="宋体" w:cs="宋体"/>
                <w:sz w:val="18"/>
                <w:szCs w:val="18"/>
              </w:rPr>
              <w:t>)</w:t>
            </w:r>
            <w:r>
              <w:rPr>
                <w:rFonts w:ascii="宋体" w:hAnsi="宋体" w:cs="宋体"/>
                <w:sz w:val="18"/>
                <w:szCs w:val="18"/>
                <w:u w:val="single"/>
              </w:rPr>
              <w:t xml:space="preserve">                  </w:t>
            </w:r>
          </w:p>
        </w:tc>
        <w:tc>
          <w:tcPr>
            <w:tcW w:w="699" w:type="dxa"/>
            <w:tcBorders>
              <w:top w:val="single" w:sz="2" w:space="0" w:color="auto"/>
              <w:left w:val="single" w:sz="2" w:space="0" w:color="auto"/>
              <w:bottom w:val="single" w:sz="2" w:space="0" w:color="auto"/>
              <w:right w:val="single" w:sz="2" w:space="0" w:color="auto"/>
            </w:tcBorders>
            <w:vAlign w:val="center"/>
          </w:tcPr>
          <w:p w:rsidR="009E0C23" w:rsidRDefault="009E0C23" w:rsidP="002545A2">
            <w:pPr>
              <w:spacing w:line="220" w:lineRule="exact"/>
              <w:rPr>
                <w:rFonts w:ascii="宋体"/>
                <w:b/>
                <w:bCs/>
                <w:sz w:val="18"/>
                <w:szCs w:val="18"/>
              </w:rPr>
            </w:pPr>
            <w:r>
              <w:rPr>
                <w:rFonts w:ascii="宋体" w:hAnsi="宋体" w:cs="宋体"/>
                <w:b/>
                <w:bCs/>
                <w:sz w:val="18"/>
                <w:szCs w:val="18"/>
              </w:rPr>
              <w:t>202-1</w:t>
            </w:r>
          </w:p>
        </w:tc>
        <w:tc>
          <w:tcPr>
            <w:tcW w:w="4649" w:type="dxa"/>
            <w:gridSpan w:val="5"/>
            <w:tcBorders>
              <w:top w:val="single" w:sz="2" w:space="0" w:color="auto"/>
              <w:left w:val="single" w:sz="2" w:space="0" w:color="auto"/>
              <w:bottom w:val="single" w:sz="4" w:space="0" w:color="auto"/>
            </w:tcBorders>
            <w:vAlign w:val="center"/>
          </w:tcPr>
          <w:p w:rsidR="009E0C23" w:rsidRDefault="009E0C23" w:rsidP="002545A2">
            <w:pPr>
              <w:spacing w:line="220" w:lineRule="exact"/>
              <w:rPr>
                <w:rFonts w:ascii="宋体" w:hAnsi="宋体" w:cs="宋体"/>
                <w:sz w:val="18"/>
                <w:szCs w:val="18"/>
              </w:rPr>
            </w:pPr>
            <w:r>
              <w:rPr>
                <w:rFonts w:ascii="宋体" w:hAnsi="宋体" w:cs="宋体" w:hint="eastAsia"/>
                <w:sz w:val="18"/>
                <w:szCs w:val="18"/>
              </w:rPr>
              <w:t>成立时间（</w:t>
            </w:r>
            <w:r>
              <w:rPr>
                <w:rFonts w:ascii="宋体" w:hAnsi="宋体" w:cs="宋体"/>
                <w:sz w:val="18"/>
                <w:szCs w:val="18"/>
              </w:rPr>
              <w:t>所有单位填</w:t>
            </w:r>
            <w:r>
              <w:rPr>
                <w:rFonts w:ascii="宋体" w:hAnsi="宋体" w:cs="宋体" w:hint="eastAsia"/>
                <w:sz w:val="18"/>
                <w:szCs w:val="18"/>
              </w:rPr>
              <w:t>报</w:t>
            </w:r>
            <w:r>
              <w:rPr>
                <w:rFonts w:ascii="宋体" w:hAnsi="宋体" w:cs="宋体"/>
                <w:sz w:val="18"/>
                <w:szCs w:val="18"/>
              </w:rPr>
              <w:t>）</w:t>
            </w:r>
            <w:r>
              <w:rPr>
                <w:rFonts w:ascii="宋体" w:hAnsi="宋体" w:cs="宋体"/>
                <w:sz w:val="18"/>
                <w:szCs w:val="18"/>
                <w:u w:val="single"/>
              </w:rPr>
              <w:t xml:space="preserve">            </w:t>
            </w:r>
            <w:r>
              <w:rPr>
                <w:rFonts w:ascii="宋体" w:hAnsi="宋体" w:cs="宋体" w:hint="eastAsia"/>
                <w:sz w:val="18"/>
                <w:szCs w:val="18"/>
              </w:rPr>
              <w:t>年</w:t>
            </w:r>
            <w:r>
              <w:rPr>
                <w:rFonts w:ascii="宋体" w:hAnsi="宋体" w:cs="宋体"/>
                <w:sz w:val="18"/>
                <w:szCs w:val="18"/>
                <w:u w:val="single"/>
              </w:rPr>
              <w:t xml:space="preserve">          </w:t>
            </w:r>
            <w:r>
              <w:rPr>
                <w:rFonts w:ascii="宋体" w:hAnsi="宋体" w:cs="宋体" w:hint="eastAsia"/>
                <w:sz w:val="18"/>
                <w:szCs w:val="18"/>
              </w:rPr>
              <w:t>月</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94"/>
          <w:jc w:val="center"/>
        </w:trPr>
        <w:tc>
          <w:tcPr>
            <w:tcW w:w="493" w:type="dxa"/>
            <w:vMerge/>
            <w:tcBorders>
              <w:bottom w:val="single" w:sz="2" w:space="0" w:color="auto"/>
              <w:right w:val="single" w:sz="2" w:space="0" w:color="auto"/>
            </w:tcBorders>
            <w:vAlign w:val="center"/>
          </w:tcPr>
          <w:p w:rsidR="009E0C23" w:rsidRDefault="009E0C23" w:rsidP="002545A2">
            <w:pPr>
              <w:spacing w:line="220" w:lineRule="exact"/>
              <w:jc w:val="center"/>
              <w:rPr>
                <w:rFonts w:ascii="宋体" w:hAnsi="宋体" w:cs="宋体"/>
                <w:b/>
                <w:bCs/>
                <w:sz w:val="18"/>
                <w:szCs w:val="18"/>
              </w:rPr>
            </w:pPr>
          </w:p>
        </w:tc>
        <w:tc>
          <w:tcPr>
            <w:tcW w:w="3685" w:type="dxa"/>
            <w:gridSpan w:val="2"/>
            <w:vMerge/>
            <w:tcBorders>
              <w:left w:val="single" w:sz="2" w:space="0" w:color="auto"/>
              <w:bottom w:val="single" w:sz="2" w:space="0" w:color="auto"/>
              <w:right w:val="single" w:sz="2" w:space="0" w:color="auto"/>
            </w:tcBorders>
            <w:vAlign w:val="center"/>
          </w:tcPr>
          <w:p w:rsidR="009E0C23" w:rsidRDefault="009E0C23" w:rsidP="002545A2">
            <w:pPr>
              <w:spacing w:line="220" w:lineRule="exact"/>
              <w:rPr>
                <w:rFonts w:ascii="宋体" w:hAnsi="宋体" w:cs="宋体"/>
                <w:sz w:val="18"/>
                <w:szCs w:val="18"/>
              </w:rPr>
            </w:pPr>
          </w:p>
        </w:tc>
        <w:tc>
          <w:tcPr>
            <w:tcW w:w="699" w:type="dxa"/>
            <w:tcBorders>
              <w:top w:val="single" w:sz="2" w:space="0" w:color="auto"/>
              <w:left w:val="single" w:sz="2" w:space="0" w:color="auto"/>
              <w:bottom w:val="single" w:sz="2" w:space="0" w:color="auto"/>
              <w:right w:val="single" w:sz="2" w:space="0" w:color="auto"/>
            </w:tcBorders>
            <w:vAlign w:val="center"/>
          </w:tcPr>
          <w:p w:rsidR="009E0C23" w:rsidRDefault="009E0C23" w:rsidP="002545A2">
            <w:pPr>
              <w:spacing w:line="220" w:lineRule="exact"/>
              <w:rPr>
                <w:rFonts w:ascii="宋体" w:hAnsi="宋体" w:cs="宋体"/>
                <w:b/>
                <w:bCs/>
                <w:sz w:val="18"/>
                <w:szCs w:val="18"/>
              </w:rPr>
            </w:pPr>
            <w:r>
              <w:rPr>
                <w:rFonts w:ascii="宋体" w:hAnsi="宋体" w:cs="宋体"/>
                <w:b/>
                <w:bCs/>
                <w:sz w:val="18"/>
                <w:szCs w:val="18"/>
              </w:rPr>
              <w:t>202-2</w:t>
            </w:r>
          </w:p>
        </w:tc>
        <w:tc>
          <w:tcPr>
            <w:tcW w:w="4649" w:type="dxa"/>
            <w:gridSpan w:val="5"/>
            <w:tcBorders>
              <w:top w:val="single" w:sz="4" w:space="0" w:color="auto"/>
              <w:left w:val="single" w:sz="2" w:space="0" w:color="auto"/>
              <w:bottom w:val="single" w:sz="2" w:space="0" w:color="auto"/>
            </w:tcBorders>
            <w:vAlign w:val="center"/>
          </w:tcPr>
          <w:p w:rsidR="009E0C23" w:rsidRDefault="009E0C23" w:rsidP="002545A2">
            <w:pPr>
              <w:spacing w:line="220" w:lineRule="exact"/>
              <w:rPr>
                <w:rFonts w:ascii="宋体" w:hAnsi="宋体" w:cs="宋体"/>
                <w:sz w:val="18"/>
                <w:szCs w:val="18"/>
              </w:rPr>
            </w:pPr>
            <w:r>
              <w:rPr>
                <w:rFonts w:ascii="宋体" w:hAnsi="宋体" w:cs="宋体" w:hint="eastAsia"/>
                <w:sz w:val="18"/>
                <w:szCs w:val="18"/>
              </w:rPr>
              <w:t>开业时间（仅</w:t>
            </w:r>
            <w:r>
              <w:rPr>
                <w:rFonts w:ascii="宋体" w:hAnsi="宋体" w:cs="宋体"/>
                <w:sz w:val="18"/>
                <w:szCs w:val="18"/>
              </w:rPr>
              <w:t>限</w:t>
            </w:r>
            <w:r>
              <w:rPr>
                <w:rFonts w:ascii="宋体" w:hAnsi="宋体" w:cs="宋体" w:hint="eastAsia"/>
                <w:sz w:val="18"/>
                <w:szCs w:val="18"/>
              </w:rPr>
              <w:t>企业</w:t>
            </w:r>
            <w:r>
              <w:rPr>
                <w:rFonts w:ascii="宋体" w:hAnsi="宋体" w:cs="宋体"/>
                <w:sz w:val="18"/>
                <w:szCs w:val="18"/>
              </w:rPr>
              <w:t>填</w:t>
            </w:r>
            <w:r>
              <w:rPr>
                <w:rFonts w:ascii="宋体" w:hAnsi="宋体" w:cs="宋体" w:hint="eastAsia"/>
                <w:sz w:val="18"/>
                <w:szCs w:val="18"/>
              </w:rPr>
              <w:t>报</w:t>
            </w:r>
            <w:r>
              <w:rPr>
                <w:rFonts w:ascii="宋体" w:hAnsi="宋体" w:cs="宋体"/>
                <w:sz w:val="18"/>
                <w:szCs w:val="18"/>
              </w:rPr>
              <w:t>）</w:t>
            </w:r>
            <w:r>
              <w:rPr>
                <w:rFonts w:ascii="宋体" w:hAnsi="宋体" w:cs="宋体"/>
                <w:sz w:val="18"/>
                <w:szCs w:val="18"/>
                <w:u w:val="single"/>
              </w:rPr>
              <w:t xml:space="preserve">            </w:t>
            </w:r>
            <w:r>
              <w:rPr>
                <w:rFonts w:ascii="宋体" w:hAnsi="宋体" w:cs="宋体" w:hint="eastAsia"/>
                <w:sz w:val="18"/>
                <w:szCs w:val="18"/>
              </w:rPr>
              <w:t>年</w:t>
            </w:r>
            <w:r>
              <w:rPr>
                <w:rFonts w:ascii="宋体" w:hAnsi="宋体" w:cs="宋体"/>
                <w:sz w:val="18"/>
                <w:szCs w:val="18"/>
                <w:u w:val="single"/>
              </w:rPr>
              <w:t xml:space="preserve">          </w:t>
            </w:r>
            <w:r>
              <w:rPr>
                <w:rFonts w:ascii="宋体" w:hAnsi="宋体" w:cs="宋体" w:hint="eastAsia"/>
                <w:sz w:val="18"/>
                <w:szCs w:val="18"/>
              </w:rPr>
              <w:t>月</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1195"/>
          <w:jc w:val="center"/>
        </w:trPr>
        <w:tc>
          <w:tcPr>
            <w:tcW w:w="493" w:type="dxa"/>
            <w:tcBorders>
              <w:top w:val="single" w:sz="2" w:space="0" w:color="auto"/>
              <w:bottom w:val="single" w:sz="2" w:space="0" w:color="auto"/>
              <w:right w:val="single" w:sz="2" w:space="0" w:color="auto"/>
            </w:tcBorders>
            <w:vAlign w:val="center"/>
          </w:tcPr>
          <w:p w:rsidR="009E0C23" w:rsidRDefault="009E0C23" w:rsidP="002545A2">
            <w:pPr>
              <w:spacing w:line="220" w:lineRule="exact"/>
              <w:jc w:val="center"/>
              <w:rPr>
                <w:rFonts w:ascii="宋体"/>
                <w:b/>
                <w:bCs/>
                <w:sz w:val="18"/>
                <w:szCs w:val="18"/>
              </w:rPr>
            </w:pPr>
            <w:r>
              <w:rPr>
                <w:rFonts w:ascii="宋体" w:hAnsi="宋体" w:cs="宋体"/>
                <w:b/>
                <w:bCs/>
                <w:sz w:val="18"/>
                <w:szCs w:val="18"/>
              </w:rPr>
              <w:t>203</w:t>
            </w:r>
          </w:p>
        </w:tc>
        <w:tc>
          <w:tcPr>
            <w:tcW w:w="9033" w:type="dxa"/>
            <w:gridSpan w:val="8"/>
            <w:tcBorders>
              <w:top w:val="single" w:sz="2" w:space="0" w:color="auto"/>
              <w:left w:val="single" w:sz="2" w:space="0" w:color="auto"/>
              <w:bottom w:val="single" w:sz="2" w:space="0" w:color="auto"/>
            </w:tcBorders>
            <w:vAlign w:val="center"/>
          </w:tcPr>
          <w:p w:rsidR="009E0C23" w:rsidRDefault="009E0C23" w:rsidP="002545A2">
            <w:pPr>
              <w:spacing w:line="200" w:lineRule="exact"/>
              <w:rPr>
                <w:rFonts w:ascii="宋体"/>
                <w:sz w:val="18"/>
                <w:szCs w:val="18"/>
              </w:rPr>
            </w:pPr>
            <w:r>
              <w:rPr>
                <w:rFonts w:ascii="宋体" w:hAnsi="宋体" w:cs="宋体" w:hint="eastAsia"/>
                <w:sz w:val="18"/>
                <w:szCs w:val="18"/>
              </w:rPr>
              <w:t>联系方式</w:t>
            </w:r>
          </w:p>
          <w:p w:rsidR="009E0C23" w:rsidRDefault="009E0C23" w:rsidP="002545A2">
            <w:pPr>
              <w:spacing w:line="200" w:lineRule="exact"/>
              <w:ind w:firstLineChars="100" w:firstLine="180"/>
              <w:rPr>
                <w:rFonts w:ascii="宋体"/>
                <w:sz w:val="18"/>
                <w:szCs w:val="18"/>
              </w:rPr>
            </w:pPr>
            <w:r>
              <w:rPr>
                <w:rFonts w:ascii="宋体" w:hAnsi="宋体" w:cs="宋体" w:hint="eastAsia"/>
                <w:sz w:val="18"/>
                <w:szCs w:val="18"/>
              </w:rPr>
              <w:t>长途区号</w:t>
            </w:r>
            <w:r>
              <w:rPr>
                <w:rFonts w:ascii="宋体" w:hAnsi="宋体" w:cs="宋体"/>
                <w:sz w:val="18"/>
                <w:szCs w:val="18"/>
              </w:rPr>
              <w:t xml:space="preserve">    </w:t>
            </w:r>
            <w:r>
              <w:rPr>
                <w:rFonts w:ascii="宋体" w:hAnsi="宋体" w:cs="宋体" w:hint="eastAsia"/>
                <w:sz w:val="18"/>
                <w:szCs w:val="18"/>
              </w:rPr>
              <w:t>□□□□□</w:t>
            </w:r>
          </w:p>
          <w:p w:rsidR="009E0C23" w:rsidRDefault="009E0C23" w:rsidP="002545A2">
            <w:pPr>
              <w:spacing w:line="200" w:lineRule="exact"/>
              <w:ind w:firstLineChars="100" w:firstLine="180"/>
              <w:rPr>
                <w:rFonts w:ascii="宋体"/>
                <w:sz w:val="18"/>
                <w:szCs w:val="18"/>
              </w:rPr>
            </w:pPr>
            <w:r>
              <w:rPr>
                <w:rFonts w:ascii="宋体" w:hAnsi="宋体" w:cs="宋体" w:hint="eastAsia"/>
                <w:sz w:val="18"/>
                <w:szCs w:val="18"/>
              </w:rPr>
              <w:t>固定电话</w:t>
            </w:r>
            <w:r>
              <w:rPr>
                <w:rFonts w:ascii="宋体" w:hAnsi="宋体" w:cs="宋体"/>
                <w:sz w:val="18"/>
                <w:szCs w:val="18"/>
              </w:rPr>
              <w:t xml:space="preserve">    </w:t>
            </w:r>
            <w:r>
              <w:rPr>
                <w:rFonts w:ascii="宋体" w:hAnsi="宋体" w:cs="宋体" w:hint="eastAsia"/>
                <w:sz w:val="18"/>
                <w:szCs w:val="18"/>
              </w:rPr>
              <w:t>□□□□□□□□-□□□□□□</w:t>
            </w:r>
          </w:p>
          <w:p w:rsidR="009E0C23" w:rsidRDefault="009E0C23" w:rsidP="002545A2">
            <w:pPr>
              <w:spacing w:line="200" w:lineRule="exact"/>
              <w:ind w:firstLineChars="100" w:firstLine="180"/>
              <w:rPr>
                <w:rFonts w:ascii="宋体"/>
                <w:sz w:val="18"/>
                <w:szCs w:val="18"/>
              </w:rPr>
            </w:pPr>
            <w:r>
              <w:rPr>
                <w:rFonts w:ascii="宋体" w:hAnsi="宋体" w:cs="宋体" w:hint="eastAsia"/>
                <w:sz w:val="18"/>
                <w:szCs w:val="18"/>
              </w:rPr>
              <w:t>移动电话</w:t>
            </w:r>
            <w:r>
              <w:rPr>
                <w:rFonts w:ascii="宋体" w:hAnsi="宋体" w:cs="宋体"/>
                <w:sz w:val="18"/>
                <w:szCs w:val="18"/>
              </w:rPr>
              <w:t xml:space="preserve">    </w:t>
            </w:r>
            <w:r>
              <w:rPr>
                <w:rFonts w:ascii="宋体" w:hAnsi="宋体" w:cs="宋体" w:hint="eastAsia"/>
                <w:sz w:val="18"/>
                <w:szCs w:val="18"/>
              </w:rPr>
              <w:t>□□□□□□□□□□□</w:t>
            </w:r>
          </w:p>
          <w:p w:rsidR="009E0C23" w:rsidRDefault="009E0C23" w:rsidP="002545A2">
            <w:pPr>
              <w:spacing w:line="200" w:lineRule="exact"/>
              <w:ind w:firstLineChars="100" w:firstLine="180"/>
              <w:rPr>
                <w:rFonts w:ascii="宋体"/>
                <w:sz w:val="18"/>
                <w:szCs w:val="18"/>
              </w:rPr>
            </w:pPr>
            <w:r>
              <w:rPr>
                <w:rFonts w:ascii="宋体" w:hAnsi="宋体" w:cs="宋体" w:hint="eastAsia"/>
                <w:sz w:val="18"/>
                <w:szCs w:val="18"/>
              </w:rPr>
              <w:t>传真号码</w:t>
            </w:r>
            <w:r>
              <w:rPr>
                <w:rFonts w:ascii="宋体" w:hAnsi="宋体" w:cs="宋体"/>
                <w:sz w:val="18"/>
                <w:szCs w:val="18"/>
              </w:rPr>
              <w:t xml:space="preserve">    </w:t>
            </w:r>
            <w:r>
              <w:rPr>
                <w:rFonts w:ascii="宋体" w:hAnsi="宋体" w:cs="宋体" w:hint="eastAsia"/>
                <w:sz w:val="18"/>
                <w:szCs w:val="18"/>
              </w:rPr>
              <w:t>□□□□□□□□-□□□□□□</w:t>
            </w:r>
          </w:p>
          <w:p w:rsidR="009E0C23" w:rsidRDefault="009E0C23" w:rsidP="002545A2">
            <w:pPr>
              <w:spacing w:line="200" w:lineRule="exact"/>
              <w:ind w:firstLineChars="100" w:firstLine="180"/>
              <w:rPr>
                <w:rFonts w:ascii="宋体"/>
                <w:sz w:val="18"/>
                <w:szCs w:val="18"/>
              </w:rPr>
            </w:pPr>
            <w:r>
              <w:rPr>
                <w:rFonts w:ascii="宋体" w:hAnsi="宋体" w:cs="宋体" w:hint="eastAsia"/>
                <w:sz w:val="18"/>
                <w:szCs w:val="18"/>
              </w:rPr>
              <w:t>邮政编码</w:t>
            </w:r>
            <w:r>
              <w:rPr>
                <w:rFonts w:ascii="宋体" w:hAnsi="宋体" w:cs="宋体"/>
                <w:sz w:val="18"/>
                <w:szCs w:val="18"/>
              </w:rPr>
              <w:t xml:space="preserve">    </w:t>
            </w:r>
            <w:r>
              <w:rPr>
                <w:rFonts w:ascii="宋体" w:hAnsi="宋体" w:cs="宋体" w:hint="eastAsia"/>
                <w:sz w:val="18"/>
                <w:szCs w:val="18"/>
              </w:rPr>
              <w:t>□□□□□□</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1016"/>
          <w:jc w:val="center"/>
        </w:trPr>
        <w:tc>
          <w:tcPr>
            <w:tcW w:w="493" w:type="dxa"/>
            <w:tcBorders>
              <w:top w:val="single" w:sz="2" w:space="0" w:color="auto"/>
              <w:bottom w:val="single" w:sz="2" w:space="0" w:color="auto"/>
              <w:right w:val="single" w:sz="2" w:space="0" w:color="auto"/>
            </w:tcBorders>
            <w:vAlign w:val="center"/>
          </w:tcPr>
          <w:p w:rsidR="009E0C23" w:rsidRDefault="009E0C23" w:rsidP="002545A2">
            <w:pPr>
              <w:spacing w:line="220" w:lineRule="exact"/>
              <w:jc w:val="center"/>
              <w:rPr>
                <w:rFonts w:ascii="宋体" w:hAnsi="宋体" w:cs="宋体"/>
                <w:b/>
                <w:bCs/>
                <w:sz w:val="18"/>
                <w:szCs w:val="18"/>
              </w:rPr>
            </w:pPr>
            <w:r>
              <w:rPr>
                <w:rFonts w:ascii="宋体" w:hAnsi="宋体" w:cs="宋体" w:hint="eastAsia"/>
                <w:b/>
                <w:bCs/>
                <w:sz w:val="18"/>
                <w:szCs w:val="18"/>
              </w:rPr>
              <w:t>211</w:t>
            </w:r>
          </w:p>
        </w:tc>
        <w:tc>
          <w:tcPr>
            <w:tcW w:w="9033" w:type="dxa"/>
            <w:gridSpan w:val="8"/>
            <w:tcBorders>
              <w:top w:val="single" w:sz="2" w:space="0" w:color="auto"/>
              <w:left w:val="single" w:sz="2" w:space="0" w:color="auto"/>
              <w:bottom w:val="single" w:sz="2" w:space="0" w:color="auto"/>
            </w:tcBorders>
            <w:vAlign w:val="center"/>
          </w:tcPr>
          <w:p w:rsidR="009E0C23" w:rsidRDefault="009E0C23" w:rsidP="002545A2">
            <w:pPr>
              <w:snapToGrid w:val="0"/>
              <w:rPr>
                <w:rFonts w:ascii="宋体"/>
                <w:sz w:val="18"/>
                <w:szCs w:val="18"/>
              </w:rPr>
            </w:pPr>
            <w:r>
              <w:rPr>
                <w:rFonts w:ascii="宋体" w:hAnsi="宋体" w:cs="宋体" w:hint="eastAsia"/>
                <w:sz w:val="18"/>
                <w:szCs w:val="18"/>
              </w:rPr>
              <w:t>机构类型    □□</w:t>
            </w:r>
          </w:p>
          <w:p w:rsidR="009E0C23" w:rsidRDefault="009E0C23" w:rsidP="002545A2">
            <w:pPr>
              <w:snapToGrid w:val="0"/>
              <w:ind w:firstLineChars="100" w:firstLine="180"/>
              <w:rPr>
                <w:rFonts w:ascii="宋体"/>
                <w:sz w:val="18"/>
                <w:szCs w:val="18"/>
              </w:rPr>
            </w:pPr>
            <w:r>
              <w:rPr>
                <w:rFonts w:ascii="宋体" w:hAnsi="宋体" w:cs="宋体" w:hint="eastAsia"/>
                <w:sz w:val="18"/>
                <w:szCs w:val="18"/>
              </w:rPr>
              <w:t>10 企业          20 事业单位        30 机关          40 社会团体            51 民办非企业单位</w:t>
            </w:r>
          </w:p>
          <w:p w:rsidR="009E0C23" w:rsidRDefault="009E0C23" w:rsidP="002545A2">
            <w:pPr>
              <w:snapToGrid w:val="0"/>
              <w:ind w:firstLineChars="100" w:firstLine="180"/>
              <w:rPr>
                <w:rFonts w:ascii="宋体" w:hAnsi="宋体" w:cs="宋体"/>
                <w:sz w:val="18"/>
                <w:szCs w:val="18"/>
              </w:rPr>
            </w:pPr>
            <w:r>
              <w:rPr>
                <w:rFonts w:ascii="宋体" w:hAnsi="宋体" w:cs="宋体" w:hint="eastAsia"/>
                <w:sz w:val="18"/>
                <w:szCs w:val="18"/>
              </w:rPr>
              <w:t xml:space="preserve">52 基金会        53 居委会          54 村委会        </w:t>
            </w:r>
            <w:r>
              <w:rPr>
                <w:rFonts w:ascii="宋体" w:hAnsi="宋体" w:cs="宋体"/>
                <w:sz w:val="18"/>
                <w:szCs w:val="18"/>
              </w:rPr>
              <w:t xml:space="preserve">55 </w:t>
            </w:r>
            <w:r>
              <w:rPr>
                <w:rFonts w:ascii="宋体" w:hAnsi="宋体" w:cs="宋体" w:hint="eastAsia"/>
                <w:sz w:val="18"/>
                <w:szCs w:val="18"/>
              </w:rPr>
              <w:t>农民</w:t>
            </w:r>
            <w:r>
              <w:rPr>
                <w:rFonts w:ascii="宋体" w:hAnsi="宋体" w:cs="宋体"/>
                <w:sz w:val="18"/>
                <w:szCs w:val="18"/>
              </w:rPr>
              <w:t>专业合作社</w:t>
            </w:r>
            <w:r>
              <w:rPr>
                <w:rFonts w:ascii="宋体" w:hAnsi="宋体" w:cs="宋体" w:hint="eastAsia"/>
                <w:sz w:val="18"/>
                <w:szCs w:val="18"/>
              </w:rPr>
              <w:t xml:space="preserve">      </w:t>
            </w:r>
            <w:r>
              <w:rPr>
                <w:rFonts w:ascii="宋体" w:hAnsi="宋体" w:cs="宋体"/>
                <w:sz w:val="18"/>
                <w:szCs w:val="18"/>
              </w:rPr>
              <w:t xml:space="preserve">56 </w:t>
            </w:r>
            <w:r>
              <w:rPr>
                <w:rFonts w:ascii="宋体" w:hAnsi="宋体" w:cs="宋体" w:hint="eastAsia"/>
                <w:sz w:val="18"/>
                <w:szCs w:val="18"/>
              </w:rPr>
              <w:t>农村</w:t>
            </w:r>
            <w:r>
              <w:rPr>
                <w:rFonts w:ascii="宋体" w:hAnsi="宋体" w:cs="宋体"/>
                <w:sz w:val="18"/>
                <w:szCs w:val="18"/>
              </w:rPr>
              <w:t>集体经济组织</w:t>
            </w:r>
          </w:p>
          <w:p w:rsidR="009E0C23" w:rsidRDefault="009E0C23" w:rsidP="002545A2">
            <w:pPr>
              <w:widowControl/>
              <w:spacing w:line="200" w:lineRule="exact"/>
              <w:ind w:firstLineChars="100" w:firstLine="180"/>
              <w:rPr>
                <w:rFonts w:ascii="宋体" w:hAnsi="宋体" w:cs="宋体"/>
                <w:sz w:val="18"/>
                <w:szCs w:val="18"/>
              </w:rPr>
            </w:pPr>
            <w:r>
              <w:rPr>
                <w:rFonts w:ascii="宋体" w:hAnsi="宋体" w:cs="宋体" w:hint="eastAsia"/>
                <w:sz w:val="18"/>
                <w:szCs w:val="18"/>
              </w:rPr>
              <w:t>90 其他组织机构</w:t>
            </w:r>
          </w:p>
        </w:tc>
      </w:tr>
      <w:tr w:rsidR="009E0C23" w:rsidTr="002545A2">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Ex>
        <w:trPr>
          <w:trHeight w:val="2240"/>
          <w:jc w:val="center"/>
        </w:trPr>
        <w:tc>
          <w:tcPr>
            <w:tcW w:w="493" w:type="dxa"/>
            <w:tcBorders>
              <w:top w:val="single" w:sz="2" w:space="0" w:color="auto"/>
              <w:bottom w:val="double" w:sz="4" w:space="0" w:color="auto"/>
              <w:right w:val="single" w:sz="2" w:space="0" w:color="auto"/>
            </w:tcBorders>
            <w:vAlign w:val="center"/>
          </w:tcPr>
          <w:p w:rsidR="009E0C23" w:rsidRDefault="009E0C23" w:rsidP="002545A2">
            <w:pPr>
              <w:spacing w:line="220" w:lineRule="exact"/>
              <w:jc w:val="center"/>
              <w:rPr>
                <w:rFonts w:ascii="宋体" w:hAnsi="宋体" w:cs="宋体"/>
                <w:b/>
                <w:bCs/>
                <w:sz w:val="18"/>
                <w:szCs w:val="18"/>
              </w:rPr>
            </w:pPr>
            <w:r>
              <w:rPr>
                <w:rFonts w:ascii="宋体" w:hAnsi="宋体" w:cs="宋体"/>
                <w:b/>
                <w:bCs/>
                <w:sz w:val="18"/>
                <w:szCs w:val="18"/>
              </w:rPr>
              <w:t>205</w:t>
            </w:r>
          </w:p>
        </w:tc>
        <w:tc>
          <w:tcPr>
            <w:tcW w:w="9033" w:type="dxa"/>
            <w:gridSpan w:val="8"/>
            <w:tcBorders>
              <w:top w:val="single" w:sz="2" w:space="0" w:color="auto"/>
              <w:left w:val="single" w:sz="2" w:space="0" w:color="auto"/>
              <w:bottom w:val="double" w:sz="4" w:space="0" w:color="auto"/>
            </w:tcBorders>
            <w:vAlign w:val="center"/>
          </w:tcPr>
          <w:p w:rsidR="009E0C23" w:rsidRDefault="009E0C23" w:rsidP="002545A2">
            <w:pPr>
              <w:widowControl/>
              <w:spacing w:line="200" w:lineRule="exact"/>
              <w:rPr>
                <w:rFonts w:ascii="宋体"/>
                <w:sz w:val="18"/>
                <w:szCs w:val="18"/>
              </w:rPr>
            </w:pPr>
            <w:r>
              <w:rPr>
                <w:rFonts w:ascii="宋体" w:hAnsi="宋体" w:cs="宋体" w:hint="eastAsia"/>
                <w:sz w:val="18"/>
                <w:szCs w:val="18"/>
              </w:rPr>
              <w:t>登记注册类型</w:t>
            </w:r>
            <w:r>
              <w:rPr>
                <w:rFonts w:ascii="宋体" w:hAnsi="宋体" w:cs="宋体"/>
                <w:sz w:val="18"/>
                <w:szCs w:val="18"/>
              </w:rPr>
              <w:t xml:space="preserve">    </w:t>
            </w:r>
            <w:r>
              <w:rPr>
                <w:rFonts w:ascii="宋体" w:hAnsi="宋体" w:cs="宋体" w:hint="eastAsia"/>
                <w:sz w:val="18"/>
                <w:szCs w:val="18"/>
              </w:rPr>
              <w:t>□□□</w:t>
            </w:r>
          </w:p>
          <w:p w:rsidR="009E0C23" w:rsidRDefault="009E0C23" w:rsidP="002545A2">
            <w:pPr>
              <w:spacing w:line="200" w:lineRule="exact"/>
              <w:rPr>
                <w:rFonts w:ascii="宋体"/>
                <w:sz w:val="18"/>
                <w:szCs w:val="18"/>
              </w:rPr>
            </w:pPr>
            <w:r>
              <w:rPr>
                <w:rFonts w:ascii="宋体" w:hAnsi="宋体" w:cs="宋体" w:hint="eastAsia"/>
                <w:b/>
                <w:bCs/>
                <w:sz w:val="18"/>
                <w:szCs w:val="18"/>
              </w:rPr>
              <w:t>内资</w:t>
            </w:r>
            <w:r>
              <w:rPr>
                <w:rFonts w:ascii="宋体" w:hAnsi="宋体" w:cs="宋体"/>
                <w:b/>
                <w:bCs/>
                <w:sz w:val="18"/>
                <w:szCs w:val="18"/>
              </w:rPr>
              <w:t xml:space="preserve">                                       </w:t>
            </w:r>
            <w:r>
              <w:rPr>
                <w:rFonts w:ascii="宋体" w:hAnsi="宋体" w:cs="宋体" w:hint="eastAsia"/>
                <w:b/>
                <w:bCs/>
                <w:sz w:val="18"/>
                <w:szCs w:val="18"/>
              </w:rPr>
              <w:t>港澳台商投资</w:t>
            </w:r>
            <w:r>
              <w:rPr>
                <w:rFonts w:ascii="宋体" w:hAnsi="宋体" w:cs="宋体"/>
                <w:b/>
                <w:bCs/>
                <w:sz w:val="18"/>
                <w:szCs w:val="18"/>
              </w:rPr>
              <w:t xml:space="preserve">                </w:t>
            </w:r>
            <w:r>
              <w:rPr>
                <w:rFonts w:ascii="宋体" w:hAnsi="宋体" w:cs="宋体" w:hint="eastAsia"/>
                <w:b/>
                <w:bCs/>
                <w:sz w:val="18"/>
                <w:szCs w:val="18"/>
              </w:rPr>
              <w:t>外商投资</w:t>
            </w:r>
          </w:p>
          <w:p w:rsidR="009E0C23" w:rsidRDefault="009E0C23" w:rsidP="002545A2">
            <w:pPr>
              <w:spacing w:line="200" w:lineRule="exact"/>
              <w:ind w:firstLineChars="100" w:firstLine="180"/>
              <w:rPr>
                <w:rFonts w:ascii="宋体"/>
                <w:sz w:val="18"/>
                <w:szCs w:val="18"/>
              </w:rPr>
            </w:pPr>
            <w:r>
              <w:rPr>
                <w:rFonts w:ascii="宋体" w:hAnsi="宋体" w:cs="宋体"/>
                <w:sz w:val="18"/>
                <w:szCs w:val="18"/>
              </w:rPr>
              <w:t xml:space="preserve">110 </w:t>
            </w:r>
            <w:r>
              <w:rPr>
                <w:rFonts w:ascii="宋体" w:hAnsi="宋体" w:cs="宋体" w:hint="eastAsia"/>
                <w:sz w:val="18"/>
                <w:szCs w:val="18"/>
              </w:rPr>
              <w:t>国有</w:t>
            </w:r>
            <w:r>
              <w:rPr>
                <w:rFonts w:ascii="宋体" w:hAnsi="宋体" w:cs="宋体"/>
                <w:sz w:val="18"/>
                <w:szCs w:val="18"/>
              </w:rPr>
              <w:t xml:space="preserve">           159 </w:t>
            </w:r>
            <w:r>
              <w:rPr>
                <w:rFonts w:ascii="宋体" w:hAnsi="宋体" w:cs="宋体" w:hint="eastAsia"/>
                <w:sz w:val="18"/>
                <w:szCs w:val="18"/>
              </w:rPr>
              <w:t>其他有限责任公司</w:t>
            </w:r>
            <w:r>
              <w:rPr>
                <w:rFonts w:ascii="宋体" w:hAnsi="宋体" w:cs="宋体"/>
                <w:sz w:val="18"/>
                <w:szCs w:val="18"/>
              </w:rPr>
              <w:t xml:space="preserve">   210 </w:t>
            </w:r>
            <w:r>
              <w:rPr>
                <w:rFonts w:ascii="宋体" w:hAnsi="宋体" w:cs="宋体" w:hint="eastAsia"/>
                <w:sz w:val="18"/>
                <w:szCs w:val="18"/>
              </w:rPr>
              <w:t>与港澳台商合资经营</w:t>
            </w:r>
            <w:r>
              <w:rPr>
                <w:rFonts w:ascii="宋体" w:hAnsi="宋体" w:cs="宋体"/>
                <w:sz w:val="18"/>
                <w:szCs w:val="18"/>
              </w:rPr>
              <w:t xml:space="preserve">       310 </w:t>
            </w:r>
            <w:r>
              <w:rPr>
                <w:rFonts w:ascii="宋体" w:hAnsi="宋体" w:cs="宋体" w:hint="eastAsia"/>
                <w:sz w:val="18"/>
                <w:szCs w:val="18"/>
              </w:rPr>
              <w:t>中外合资经营</w:t>
            </w:r>
          </w:p>
          <w:p w:rsidR="009E0C23" w:rsidRDefault="009E0C23" w:rsidP="002545A2">
            <w:pPr>
              <w:spacing w:line="200" w:lineRule="exact"/>
              <w:ind w:firstLineChars="100" w:firstLine="180"/>
              <w:rPr>
                <w:rFonts w:ascii="宋体"/>
                <w:sz w:val="18"/>
                <w:szCs w:val="18"/>
              </w:rPr>
            </w:pPr>
            <w:r>
              <w:rPr>
                <w:rFonts w:ascii="宋体" w:hAnsi="宋体" w:cs="宋体"/>
                <w:sz w:val="18"/>
                <w:szCs w:val="18"/>
              </w:rPr>
              <w:t xml:space="preserve">120 </w:t>
            </w:r>
            <w:r>
              <w:rPr>
                <w:rFonts w:ascii="宋体" w:hAnsi="宋体" w:cs="宋体" w:hint="eastAsia"/>
                <w:sz w:val="18"/>
                <w:szCs w:val="18"/>
              </w:rPr>
              <w:t>集体</w:t>
            </w:r>
            <w:r>
              <w:rPr>
                <w:rFonts w:ascii="宋体" w:hAnsi="宋体" w:cs="宋体"/>
                <w:sz w:val="18"/>
                <w:szCs w:val="18"/>
              </w:rPr>
              <w:t xml:space="preserve">           160 </w:t>
            </w:r>
            <w:r>
              <w:rPr>
                <w:rFonts w:ascii="宋体" w:hAnsi="宋体" w:cs="宋体" w:hint="eastAsia"/>
                <w:sz w:val="18"/>
                <w:szCs w:val="18"/>
              </w:rPr>
              <w:t>股份有限公司</w:t>
            </w:r>
            <w:r>
              <w:rPr>
                <w:rFonts w:ascii="宋体" w:hAnsi="宋体" w:cs="宋体"/>
                <w:sz w:val="18"/>
                <w:szCs w:val="18"/>
              </w:rPr>
              <w:t xml:space="preserve">       220 </w:t>
            </w:r>
            <w:r>
              <w:rPr>
                <w:rFonts w:ascii="宋体" w:hAnsi="宋体" w:cs="宋体" w:hint="eastAsia"/>
                <w:sz w:val="18"/>
                <w:szCs w:val="18"/>
              </w:rPr>
              <w:t>与港澳台商合作经营</w:t>
            </w:r>
            <w:r>
              <w:rPr>
                <w:rFonts w:ascii="宋体" w:hAnsi="宋体" w:cs="宋体"/>
                <w:sz w:val="18"/>
                <w:szCs w:val="18"/>
              </w:rPr>
              <w:t xml:space="preserve">       320 </w:t>
            </w:r>
            <w:r>
              <w:rPr>
                <w:rFonts w:ascii="宋体" w:hAnsi="宋体" w:cs="宋体" w:hint="eastAsia"/>
                <w:sz w:val="18"/>
                <w:szCs w:val="18"/>
              </w:rPr>
              <w:t>中外合作经营</w:t>
            </w:r>
          </w:p>
          <w:p w:rsidR="009E0C23" w:rsidRDefault="009E0C23" w:rsidP="002545A2">
            <w:pPr>
              <w:spacing w:line="200" w:lineRule="exact"/>
              <w:ind w:firstLineChars="100" w:firstLine="180"/>
              <w:rPr>
                <w:rFonts w:ascii="宋体"/>
                <w:sz w:val="18"/>
                <w:szCs w:val="18"/>
              </w:rPr>
            </w:pPr>
            <w:r>
              <w:rPr>
                <w:rFonts w:ascii="宋体" w:hAnsi="宋体" w:cs="宋体"/>
                <w:sz w:val="18"/>
                <w:szCs w:val="18"/>
              </w:rPr>
              <w:t xml:space="preserve">130 </w:t>
            </w:r>
            <w:r>
              <w:rPr>
                <w:rFonts w:ascii="宋体" w:hAnsi="宋体" w:cs="宋体" w:hint="eastAsia"/>
                <w:sz w:val="18"/>
                <w:szCs w:val="18"/>
              </w:rPr>
              <w:t>股份合作</w:t>
            </w:r>
            <w:r>
              <w:rPr>
                <w:rFonts w:ascii="宋体" w:hAnsi="宋体" w:cs="宋体"/>
                <w:sz w:val="18"/>
                <w:szCs w:val="18"/>
              </w:rPr>
              <w:t xml:space="preserve">       171 </w:t>
            </w:r>
            <w:r>
              <w:rPr>
                <w:rFonts w:ascii="宋体" w:hAnsi="宋体" w:cs="宋体" w:hint="eastAsia"/>
                <w:sz w:val="18"/>
                <w:szCs w:val="18"/>
              </w:rPr>
              <w:t>私营独资</w:t>
            </w:r>
            <w:r>
              <w:rPr>
                <w:rFonts w:ascii="宋体" w:hAnsi="宋体" w:cs="宋体"/>
                <w:sz w:val="18"/>
                <w:szCs w:val="18"/>
              </w:rPr>
              <w:t xml:space="preserve">           230 </w:t>
            </w:r>
            <w:r>
              <w:rPr>
                <w:rFonts w:ascii="宋体" w:hAnsi="宋体" w:cs="宋体" w:hint="eastAsia"/>
                <w:sz w:val="18"/>
                <w:szCs w:val="18"/>
              </w:rPr>
              <w:t>港澳台商独资</w:t>
            </w:r>
            <w:r>
              <w:rPr>
                <w:rFonts w:ascii="宋体" w:hAnsi="宋体" w:cs="宋体"/>
                <w:sz w:val="18"/>
                <w:szCs w:val="18"/>
              </w:rPr>
              <w:t xml:space="preserve">             330 </w:t>
            </w:r>
            <w:r>
              <w:rPr>
                <w:rFonts w:ascii="宋体" w:hAnsi="宋体" w:cs="宋体" w:hint="eastAsia"/>
                <w:sz w:val="18"/>
                <w:szCs w:val="18"/>
              </w:rPr>
              <w:t>外资企业</w:t>
            </w:r>
          </w:p>
          <w:p w:rsidR="009E0C23" w:rsidRDefault="009E0C23" w:rsidP="002545A2">
            <w:pPr>
              <w:spacing w:line="200" w:lineRule="exact"/>
              <w:ind w:firstLineChars="100" w:firstLine="180"/>
              <w:jc w:val="left"/>
              <w:rPr>
                <w:rFonts w:ascii="宋体"/>
                <w:sz w:val="18"/>
                <w:szCs w:val="18"/>
              </w:rPr>
            </w:pPr>
            <w:r>
              <w:rPr>
                <w:rFonts w:ascii="宋体" w:hAnsi="宋体" w:cs="宋体"/>
                <w:sz w:val="18"/>
                <w:szCs w:val="18"/>
              </w:rPr>
              <w:t xml:space="preserve">141 </w:t>
            </w:r>
            <w:r>
              <w:rPr>
                <w:rFonts w:ascii="宋体" w:hAnsi="宋体" w:cs="宋体" w:hint="eastAsia"/>
                <w:sz w:val="18"/>
                <w:szCs w:val="18"/>
              </w:rPr>
              <w:t>国有联营</w:t>
            </w:r>
            <w:r>
              <w:rPr>
                <w:rFonts w:ascii="宋体" w:hAnsi="宋体" w:cs="宋体"/>
                <w:sz w:val="18"/>
                <w:szCs w:val="18"/>
              </w:rPr>
              <w:t xml:space="preserve">       172 </w:t>
            </w:r>
            <w:r>
              <w:rPr>
                <w:rFonts w:ascii="宋体" w:hAnsi="宋体" w:cs="宋体" w:hint="eastAsia"/>
                <w:sz w:val="18"/>
                <w:szCs w:val="18"/>
              </w:rPr>
              <w:t>私营合伙</w:t>
            </w:r>
            <w:r>
              <w:rPr>
                <w:rFonts w:ascii="宋体" w:hAnsi="宋体" w:cs="宋体"/>
                <w:sz w:val="18"/>
                <w:szCs w:val="18"/>
              </w:rPr>
              <w:t xml:space="preserve"> </w:t>
            </w:r>
            <w:r>
              <w:rPr>
                <w:rFonts w:ascii="宋体" w:hAnsi="宋体" w:cs="宋体"/>
                <w:snapToGrid w:val="0"/>
                <w:kern w:val="0"/>
                <w:sz w:val="18"/>
                <w:szCs w:val="18"/>
              </w:rPr>
              <w:t xml:space="preserve">          240 </w:t>
            </w:r>
            <w:r>
              <w:rPr>
                <w:rFonts w:ascii="宋体" w:hAnsi="宋体" w:cs="宋体" w:hint="eastAsia"/>
                <w:snapToGrid w:val="0"/>
                <w:kern w:val="0"/>
                <w:sz w:val="18"/>
                <w:szCs w:val="18"/>
              </w:rPr>
              <w:t>港澳台商投资股份有限公司</w:t>
            </w:r>
            <w:r>
              <w:rPr>
                <w:rFonts w:ascii="宋体" w:hAnsi="宋体" w:cs="宋体"/>
                <w:snapToGrid w:val="0"/>
                <w:kern w:val="0"/>
                <w:sz w:val="18"/>
                <w:szCs w:val="18"/>
              </w:rPr>
              <w:t xml:space="preserve"> 340 </w:t>
            </w:r>
            <w:r>
              <w:rPr>
                <w:rFonts w:ascii="宋体" w:hAnsi="宋体" w:cs="宋体" w:hint="eastAsia"/>
                <w:snapToGrid w:val="0"/>
                <w:kern w:val="0"/>
                <w:sz w:val="18"/>
                <w:szCs w:val="18"/>
              </w:rPr>
              <w:t>外商投资股份有限公司</w:t>
            </w:r>
          </w:p>
          <w:p w:rsidR="009E0C23" w:rsidRDefault="009E0C23" w:rsidP="002545A2">
            <w:pPr>
              <w:spacing w:line="200" w:lineRule="exact"/>
              <w:ind w:firstLineChars="100" w:firstLine="180"/>
              <w:rPr>
                <w:rFonts w:ascii="宋体"/>
                <w:sz w:val="18"/>
                <w:szCs w:val="18"/>
              </w:rPr>
            </w:pPr>
            <w:r>
              <w:rPr>
                <w:rFonts w:ascii="宋体" w:hAnsi="宋体" w:cs="宋体"/>
                <w:sz w:val="18"/>
                <w:szCs w:val="18"/>
              </w:rPr>
              <w:t xml:space="preserve">142 </w:t>
            </w:r>
            <w:r>
              <w:rPr>
                <w:rFonts w:ascii="宋体" w:hAnsi="宋体" w:cs="宋体" w:hint="eastAsia"/>
                <w:sz w:val="18"/>
                <w:szCs w:val="18"/>
              </w:rPr>
              <w:t>集体联营</w:t>
            </w:r>
            <w:r>
              <w:rPr>
                <w:rFonts w:ascii="宋体" w:hAnsi="宋体" w:cs="宋体"/>
                <w:sz w:val="18"/>
                <w:szCs w:val="18"/>
              </w:rPr>
              <w:t xml:space="preserve">       173 </w:t>
            </w:r>
            <w:r>
              <w:rPr>
                <w:rFonts w:ascii="宋体" w:hAnsi="宋体" w:cs="宋体" w:hint="eastAsia"/>
                <w:sz w:val="18"/>
                <w:szCs w:val="18"/>
              </w:rPr>
              <w:t>私营有限责任公司</w:t>
            </w:r>
            <w:r>
              <w:rPr>
                <w:rFonts w:ascii="宋体" w:hAnsi="宋体" w:cs="宋体"/>
                <w:sz w:val="18"/>
                <w:szCs w:val="18"/>
              </w:rPr>
              <w:t xml:space="preserve">   290 </w:t>
            </w:r>
            <w:r>
              <w:rPr>
                <w:rFonts w:ascii="宋体" w:hAnsi="宋体" w:cs="宋体" w:hint="eastAsia"/>
                <w:sz w:val="18"/>
                <w:szCs w:val="18"/>
              </w:rPr>
              <w:t>其他港澳台投资</w:t>
            </w:r>
            <w:r>
              <w:rPr>
                <w:rFonts w:ascii="宋体" w:hAnsi="宋体" w:cs="宋体"/>
                <w:sz w:val="18"/>
                <w:szCs w:val="18"/>
              </w:rPr>
              <w:t xml:space="preserve">           390 </w:t>
            </w:r>
            <w:r>
              <w:rPr>
                <w:rFonts w:ascii="宋体" w:hAnsi="宋体" w:cs="宋体" w:hint="eastAsia"/>
                <w:sz w:val="18"/>
                <w:szCs w:val="18"/>
              </w:rPr>
              <w:t>其他外商投资</w:t>
            </w:r>
          </w:p>
          <w:p w:rsidR="009E0C23" w:rsidRDefault="009E0C23" w:rsidP="002545A2">
            <w:pPr>
              <w:spacing w:line="200" w:lineRule="exact"/>
              <w:ind w:firstLineChars="100" w:firstLine="180"/>
              <w:rPr>
                <w:rFonts w:ascii="宋体"/>
                <w:sz w:val="18"/>
                <w:szCs w:val="18"/>
              </w:rPr>
            </w:pPr>
            <w:r>
              <w:rPr>
                <w:rFonts w:ascii="宋体" w:hAnsi="宋体" w:cs="宋体"/>
                <w:sz w:val="18"/>
                <w:szCs w:val="18"/>
              </w:rPr>
              <w:t xml:space="preserve">143 </w:t>
            </w:r>
            <w:r>
              <w:rPr>
                <w:rFonts w:ascii="宋体" w:hAnsi="宋体" w:cs="宋体" w:hint="eastAsia"/>
                <w:sz w:val="18"/>
                <w:szCs w:val="18"/>
              </w:rPr>
              <w:t>国有与集体联营</w:t>
            </w:r>
            <w:r>
              <w:rPr>
                <w:rFonts w:ascii="宋体" w:hAnsi="宋体" w:cs="宋体"/>
                <w:sz w:val="18"/>
                <w:szCs w:val="18"/>
              </w:rPr>
              <w:t xml:space="preserve"> 174 </w:t>
            </w:r>
            <w:r>
              <w:rPr>
                <w:rFonts w:ascii="宋体" w:hAnsi="宋体" w:cs="宋体" w:hint="eastAsia"/>
                <w:sz w:val="18"/>
                <w:szCs w:val="18"/>
              </w:rPr>
              <w:t>私营股份有限公司</w:t>
            </w:r>
          </w:p>
          <w:p w:rsidR="009E0C23" w:rsidRDefault="009E0C23" w:rsidP="002545A2">
            <w:pPr>
              <w:spacing w:line="200" w:lineRule="exact"/>
              <w:ind w:firstLineChars="100" w:firstLine="180"/>
              <w:rPr>
                <w:rFonts w:ascii="宋体"/>
                <w:sz w:val="18"/>
                <w:szCs w:val="18"/>
              </w:rPr>
            </w:pPr>
            <w:r>
              <w:rPr>
                <w:rFonts w:ascii="宋体" w:hAnsi="宋体" w:cs="宋体"/>
                <w:sz w:val="18"/>
                <w:szCs w:val="18"/>
              </w:rPr>
              <w:t xml:space="preserve">149 </w:t>
            </w:r>
            <w:r>
              <w:rPr>
                <w:rFonts w:ascii="宋体" w:hAnsi="宋体" w:cs="宋体" w:hint="eastAsia"/>
                <w:sz w:val="18"/>
                <w:szCs w:val="18"/>
              </w:rPr>
              <w:t>其他联营</w:t>
            </w:r>
            <w:r>
              <w:rPr>
                <w:rFonts w:ascii="宋体" w:hAnsi="宋体" w:cs="宋体"/>
                <w:sz w:val="18"/>
                <w:szCs w:val="18"/>
              </w:rPr>
              <w:t xml:space="preserve">       190 </w:t>
            </w:r>
            <w:r>
              <w:rPr>
                <w:rFonts w:ascii="宋体" w:hAnsi="宋体" w:cs="宋体" w:hint="eastAsia"/>
                <w:sz w:val="18"/>
                <w:szCs w:val="18"/>
              </w:rPr>
              <w:t>其他</w:t>
            </w:r>
          </w:p>
          <w:p w:rsidR="009E0C23" w:rsidRDefault="009E0C23" w:rsidP="002545A2">
            <w:pPr>
              <w:spacing w:line="220" w:lineRule="exact"/>
              <w:rPr>
                <w:rFonts w:ascii="宋体" w:hAnsi="宋体" w:cs="宋体"/>
                <w:sz w:val="18"/>
                <w:szCs w:val="18"/>
              </w:rPr>
            </w:pPr>
            <w:r>
              <w:rPr>
                <w:rFonts w:ascii="宋体" w:hAnsi="宋体" w:cs="宋体" w:hint="eastAsia"/>
                <w:sz w:val="18"/>
                <w:szCs w:val="18"/>
              </w:rPr>
              <w:t xml:space="preserve">  </w:t>
            </w:r>
            <w:r>
              <w:rPr>
                <w:rFonts w:ascii="宋体" w:hAnsi="宋体" w:cs="宋体"/>
                <w:sz w:val="18"/>
                <w:szCs w:val="18"/>
              </w:rPr>
              <w:t xml:space="preserve">151 </w:t>
            </w:r>
            <w:r>
              <w:rPr>
                <w:rFonts w:ascii="宋体" w:hAnsi="宋体" w:cs="宋体" w:hint="eastAsia"/>
                <w:sz w:val="18"/>
                <w:szCs w:val="18"/>
              </w:rPr>
              <w:t>国有独资公司</w:t>
            </w:r>
          </w:p>
        </w:tc>
      </w:tr>
    </w:tbl>
    <w:p w:rsidR="009E0C23" w:rsidRDefault="009E0C23" w:rsidP="009E0C23">
      <w:pPr>
        <w:rPr>
          <w:bCs/>
          <w:kern w:val="0"/>
          <w:sz w:val="18"/>
          <w:szCs w:val="18"/>
        </w:rPr>
      </w:pPr>
      <w:r>
        <w:rPr>
          <w:bCs/>
          <w:kern w:val="0"/>
          <w:sz w:val="18"/>
          <w:szCs w:val="18"/>
        </w:rPr>
        <w:lastRenderedPageBreak/>
        <w:br w:type="page"/>
      </w:r>
    </w:p>
    <w:tbl>
      <w:tblPr>
        <w:tblW w:w="0" w:type="auto"/>
        <w:jc w:val="center"/>
        <w:tblBorders>
          <w:top w:val="double" w:sz="4" w:space="0" w:color="auto"/>
          <w:left w:val="double" w:sz="4" w:space="0" w:color="auto"/>
          <w:bottom w:val="double" w:sz="4" w:space="0" w:color="auto"/>
          <w:right w:val="double" w:sz="4" w:space="0" w:color="auto"/>
          <w:insideH w:val="single" w:sz="2" w:space="0" w:color="auto"/>
          <w:insideV w:val="single" w:sz="2" w:space="0" w:color="auto"/>
        </w:tblBorders>
        <w:tblLayout w:type="fixed"/>
        <w:tblLook w:val="0000" w:firstRow="0" w:lastRow="0" w:firstColumn="0" w:lastColumn="0" w:noHBand="0" w:noVBand="0"/>
      </w:tblPr>
      <w:tblGrid>
        <w:gridCol w:w="480"/>
        <w:gridCol w:w="9040"/>
      </w:tblGrid>
      <w:tr w:rsidR="009E0C23" w:rsidTr="002545A2">
        <w:trPr>
          <w:trHeight w:val="222"/>
          <w:jc w:val="center"/>
        </w:trPr>
        <w:tc>
          <w:tcPr>
            <w:tcW w:w="480" w:type="dxa"/>
            <w:tcMar>
              <w:top w:w="0" w:type="dxa"/>
              <w:left w:w="57" w:type="dxa"/>
              <w:bottom w:w="0" w:type="dxa"/>
              <w:right w:w="57" w:type="dxa"/>
            </w:tcMar>
            <w:vAlign w:val="center"/>
          </w:tcPr>
          <w:p w:rsidR="009E0C23" w:rsidRDefault="009E0C23" w:rsidP="002545A2">
            <w:pPr>
              <w:snapToGrid w:val="0"/>
              <w:jc w:val="center"/>
              <w:rPr>
                <w:rFonts w:ascii="宋体" w:hAnsi="宋体" w:cs="宋体"/>
                <w:b/>
                <w:bCs/>
                <w:sz w:val="18"/>
                <w:szCs w:val="18"/>
              </w:rPr>
            </w:pPr>
            <w:r>
              <w:rPr>
                <w:rFonts w:ascii="宋体" w:hAnsi="宋体" w:cs="宋体" w:hint="eastAsia"/>
                <w:b/>
                <w:bCs/>
                <w:sz w:val="18"/>
                <w:szCs w:val="18"/>
              </w:rPr>
              <w:lastRenderedPageBreak/>
              <w:t>216</w:t>
            </w:r>
          </w:p>
        </w:tc>
        <w:tc>
          <w:tcPr>
            <w:tcW w:w="9040" w:type="dxa"/>
            <w:vAlign w:val="center"/>
          </w:tcPr>
          <w:p w:rsidR="009E0C23" w:rsidRDefault="009E0C23" w:rsidP="002545A2">
            <w:pPr>
              <w:snapToGrid w:val="0"/>
              <w:ind w:firstLineChars="7" w:firstLine="13"/>
              <w:rPr>
                <w:rFonts w:ascii="宋体" w:hAnsi="宋体" w:cs="宋体"/>
                <w:sz w:val="18"/>
                <w:szCs w:val="18"/>
              </w:rPr>
            </w:pPr>
            <w:r>
              <w:rPr>
                <w:rFonts w:ascii="宋体" w:hAnsi="宋体" w:cs="宋体" w:hint="eastAsia"/>
                <w:sz w:val="18"/>
                <w:szCs w:val="18"/>
              </w:rPr>
              <w:t>港澳台商投资情况（限港澳台商投资企业填报）（可多选）</w:t>
            </w:r>
          </w:p>
          <w:p w:rsidR="009E0C23" w:rsidRDefault="009E0C23" w:rsidP="002545A2">
            <w:pPr>
              <w:snapToGrid w:val="0"/>
              <w:ind w:firstLineChars="106" w:firstLine="191"/>
              <w:rPr>
                <w:rFonts w:ascii="宋体" w:hAnsi="宋体" w:cs="宋体"/>
                <w:sz w:val="18"/>
                <w:szCs w:val="18"/>
                <w:lang w:val="en"/>
              </w:rPr>
            </w:pPr>
            <w:r>
              <w:rPr>
                <w:rFonts w:ascii="宋体" w:hAnsi="宋体" w:cs="宋体" w:hint="eastAsia"/>
                <w:sz w:val="18"/>
                <w:szCs w:val="18"/>
              </w:rPr>
              <w:t xml:space="preserve">1 港商投资□   2澳商投资□   </w:t>
            </w:r>
            <w:r>
              <w:rPr>
                <w:rFonts w:ascii="宋体" w:hAnsi="宋体" w:cs="宋体"/>
                <w:sz w:val="18"/>
                <w:szCs w:val="18"/>
              </w:rPr>
              <w:t>3</w:t>
            </w:r>
            <w:r>
              <w:rPr>
                <w:rFonts w:ascii="宋体" w:hAnsi="宋体" w:cs="宋体" w:hint="eastAsia"/>
                <w:sz w:val="18"/>
                <w:szCs w:val="18"/>
              </w:rPr>
              <w:t xml:space="preserve">台商投资□   </w:t>
            </w:r>
            <w:r>
              <w:rPr>
                <w:rFonts w:ascii="宋体" w:hAnsi="宋体" w:cs="宋体"/>
                <w:sz w:val="18"/>
                <w:szCs w:val="18"/>
                <w:lang w:val="en"/>
              </w:rPr>
              <w:t>4</w:t>
            </w:r>
            <w:r>
              <w:rPr>
                <w:rFonts w:ascii="宋体" w:hAnsi="宋体" w:cs="宋体" w:hint="eastAsia"/>
                <w:sz w:val="18"/>
                <w:szCs w:val="18"/>
                <w:lang w:val="en"/>
              </w:rPr>
              <w:t>暂未</w:t>
            </w:r>
            <w:r>
              <w:rPr>
                <w:rFonts w:ascii="宋体" w:hAnsi="宋体" w:cs="宋体" w:hint="eastAsia"/>
                <w:sz w:val="18"/>
                <w:szCs w:val="18"/>
              </w:rPr>
              <w:t>投资□</w:t>
            </w:r>
          </w:p>
        </w:tc>
      </w:tr>
      <w:tr w:rsidR="009E0C23" w:rsidTr="002545A2">
        <w:trPr>
          <w:trHeight w:val="222"/>
          <w:jc w:val="center"/>
        </w:trPr>
        <w:tc>
          <w:tcPr>
            <w:tcW w:w="480" w:type="dxa"/>
            <w:tcMar>
              <w:top w:w="0" w:type="dxa"/>
              <w:left w:w="57" w:type="dxa"/>
              <w:bottom w:w="0" w:type="dxa"/>
              <w:right w:w="57" w:type="dxa"/>
            </w:tcMar>
            <w:vAlign w:val="center"/>
          </w:tcPr>
          <w:p w:rsidR="009E0C23" w:rsidRDefault="009E0C23" w:rsidP="002545A2">
            <w:pPr>
              <w:snapToGrid w:val="0"/>
              <w:jc w:val="center"/>
              <w:rPr>
                <w:rFonts w:ascii="宋体" w:hAnsi="宋体" w:cs="宋体"/>
                <w:b/>
                <w:bCs/>
                <w:sz w:val="18"/>
                <w:szCs w:val="18"/>
              </w:rPr>
            </w:pPr>
            <w:r>
              <w:rPr>
                <w:rFonts w:ascii="宋体" w:hAnsi="宋体" w:cs="宋体" w:hint="eastAsia"/>
                <w:b/>
                <w:bCs/>
                <w:sz w:val="18"/>
                <w:szCs w:val="18"/>
              </w:rPr>
              <w:t>206</w:t>
            </w:r>
          </w:p>
        </w:tc>
        <w:tc>
          <w:tcPr>
            <w:tcW w:w="9040" w:type="dxa"/>
            <w:vAlign w:val="center"/>
          </w:tcPr>
          <w:p w:rsidR="009E0C23" w:rsidRDefault="009E0C23" w:rsidP="002545A2">
            <w:pPr>
              <w:snapToGrid w:val="0"/>
              <w:ind w:firstLineChars="7" w:firstLine="13"/>
              <w:rPr>
                <w:rFonts w:ascii="宋体" w:hAnsi="宋体" w:cs="宋体"/>
                <w:sz w:val="18"/>
                <w:szCs w:val="18"/>
              </w:rPr>
            </w:pPr>
            <w:r>
              <w:rPr>
                <w:rFonts w:ascii="宋体" w:hAnsi="宋体" w:cs="宋体" w:hint="eastAsia"/>
                <w:sz w:val="18"/>
                <w:szCs w:val="18"/>
              </w:rPr>
              <w:t>企业控股情况  □   1 国有控股    2 集体控股    3 私人控股    4 港澳台商控股    5 外商控股  9 其他</w:t>
            </w:r>
          </w:p>
        </w:tc>
      </w:tr>
      <w:tr w:rsidR="009E0C23" w:rsidTr="002545A2">
        <w:trPr>
          <w:trHeight w:val="222"/>
          <w:jc w:val="center"/>
        </w:trPr>
        <w:tc>
          <w:tcPr>
            <w:tcW w:w="480" w:type="dxa"/>
            <w:tcMar>
              <w:top w:w="0" w:type="dxa"/>
              <w:left w:w="57" w:type="dxa"/>
              <w:bottom w:w="0" w:type="dxa"/>
              <w:right w:w="57" w:type="dxa"/>
            </w:tcMar>
            <w:vAlign w:val="center"/>
          </w:tcPr>
          <w:p w:rsidR="009E0C23" w:rsidRDefault="009E0C23" w:rsidP="002545A2">
            <w:pPr>
              <w:snapToGrid w:val="0"/>
              <w:jc w:val="center"/>
              <w:rPr>
                <w:rFonts w:ascii="宋体"/>
                <w:b/>
                <w:bCs/>
                <w:sz w:val="18"/>
                <w:szCs w:val="18"/>
              </w:rPr>
            </w:pPr>
            <w:r>
              <w:rPr>
                <w:rFonts w:ascii="宋体" w:hAnsi="宋体" w:cs="宋体" w:hint="eastAsia"/>
                <w:b/>
                <w:bCs/>
                <w:sz w:val="18"/>
                <w:szCs w:val="18"/>
              </w:rPr>
              <w:t>207</w:t>
            </w:r>
          </w:p>
        </w:tc>
        <w:tc>
          <w:tcPr>
            <w:tcW w:w="9040" w:type="dxa"/>
            <w:vAlign w:val="center"/>
          </w:tcPr>
          <w:p w:rsidR="009E0C23" w:rsidRDefault="009E0C23" w:rsidP="002545A2">
            <w:pPr>
              <w:snapToGrid w:val="0"/>
              <w:ind w:firstLineChars="7" w:firstLine="13"/>
              <w:rPr>
                <w:rFonts w:ascii="宋体"/>
                <w:sz w:val="18"/>
                <w:szCs w:val="18"/>
              </w:rPr>
            </w:pPr>
            <w:r>
              <w:rPr>
                <w:rFonts w:ascii="宋体" w:hAnsi="宋体" w:cs="宋体" w:hint="eastAsia"/>
                <w:sz w:val="18"/>
                <w:szCs w:val="18"/>
              </w:rPr>
              <w:t>隶属关系    □□</w:t>
            </w:r>
            <w:r>
              <w:rPr>
                <w:rFonts w:ascii="宋体" w:hAnsi="宋体" w:cs="宋体"/>
                <w:sz w:val="18"/>
                <w:szCs w:val="18"/>
              </w:rPr>
              <w:t xml:space="preserve">    </w:t>
            </w:r>
            <w:r>
              <w:rPr>
                <w:rFonts w:ascii="宋体" w:hAnsi="宋体" w:cs="宋体" w:hint="eastAsia"/>
                <w:sz w:val="18"/>
                <w:szCs w:val="18"/>
              </w:rPr>
              <w:t>10 中央    11 地方　 90 其他</w:t>
            </w:r>
          </w:p>
        </w:tc>
      </w:tr>
      <w:tr w:rsidR="009E0C23" w:rsidTr="002545A2">
        <w:trPr>
          <w:jc w:val="center"/>
        </w:trPr>
        <w:tc>
          <w:tcPr>
            <w:tcW w:w="480" w:type="dxa"/>
            <w:tcMar>
              <w:top w:w="0" w:type="dxa"/>
              <w:left w:w="57" w:type="dxa"/>
              <w:bottom w:w="0" w:type="dxa"/>
              <w:right w:w="57" w:type="dxa"/>
            </w:tcMar>
            <w:vAlign w:val="center"/>
          </w:tcPr>
          <w:p w:rsidR="009E0C23" w:rsidRDefault="009E0C23" w:rsidP="002545A2">
            <w:pPr>
              <w:snapToGrid w:val="0"/>
              <w:jc w:val="center"/>
              <w:rPr>
                <w:rFonts w:ascii="宋体"/>
                <w:b/>
                <w:bCs/>
                <w:sz w:val="18"/>
                <w:szCs w:val="18"/>
              </w:rPr>
            </w:pPr>
            <w:r>
              <w:rPr>
                <w:rFonts w:ascii="宋体" w:hAnsi="宋体" w:cs="宋体" w:hint="eastAsia"/>
                <w:b/>
                <w:bCs/>
                <w:sz w:val="18"/>
                <w:szCs w:val="18"/>
              </w:rPr>
              <w:t>208</w:t>
            </w:r>
          </w:p>
        </w:tc>
        <w:tc>
          <w:tcPr>
            <w:tcW w:w="9040" w:type="dxa"/>
            <w:vAlign w:val="center"/>
          </w:tcPr>
          <w:p w:rsidR="009E0C23" w:rsidRDefault="009E0C23" w:rsidP="002545A2">
            <w:pPr>
              <w:snapToGrid w:val="0"/>
              <w:rPr>
                <w:rFonts w:ascii="宋体" w:hAnsi="宋体" w:cs="宋体"/>
                <w:sz w:val="18"/>
                <w:szCs w:val="18"/>
              </w:rPr>
            </w:pPr>
            <w:r>
              <w:rPr>
                <w:rFonts w:ascii="宋体" w:hAnsi="宋体" w:cs="宋体" w:hint="eastAsia"/>
                <w:sz w:val="18"/>
                <w:szCs w:val="18"/>
              </w:rPr>
              <w:t xml:space="preserve">运营状态□  1正常运营 2停业(歇业) 3筹建 4当年关闭  5当年破产 </w:t>
            </w:r>
            <w:r>
              <w:rPr>
                <w:rFonts w:ascii="宋体" w:hAnsi="宋体" w:cs="宋体"/>
                <w:sz w:val="18"/>
                <w:szCs w:val="18"/>
              </w:rPr>
              <w:t>6</w:t>
            </w:r>
            <w:r>
              <w:rPr>
                <w:rFonts w:ascii="宋体" w:hAnsi="宋体" w:cs="宋体" w:hint="eastAsia"/>
                <w:sz w:val="18"/>
                <w:szCs w:val="18"/>
              </w:rPr>
              <w:t>当</w:t>
            </w:r>
            <w:r>
              <w:rPr>
                <w:rFonts w:ascii="宋体" w:hAnsi="宋体" w:cs="宋体"/>
                <w:sz w:val="18"/>
                <w:szCs w:val="18"/>
              </w:rPr>
              <w:t xml:space="preserve">年注销 </w:t>
            </w:r>
            <w:r>
              <w:rPr>
                <w:rFonts w:ascii="宋体" w:hAnsi="宋体" w:cs="宋体" w:hint="eastAsia"/>
                <w:sz w:val="18"/>
                <w:szCs w:val="18"/>
              </w:rPr>
              <w:t>7当</w:t>
            </w:r>
            <w:r>
              <w:rPr>
                <w:rFonts w:ascii="宋体" w:hAnsi="宋体" w:cs="宋体"/>
                <w:sz w:val="18"/>
                <w:szCs w:val="18"/>
              </w:rPr>
              <w:t>年</w:t>
            </w:r>
            <w:r>
              <w:rPr>
                <w:rFonts w:ascii="宋体" w:hAnsi="宋体" w:cs="宋体" w:hint="eastAsia"/>
                <w:sz w:val="18"/>
                <w:szCs w:val="18"/>
              </w:rPr>
              <w:t>撤</w:t>
            </w:r>
            <w:r>
              <w:rPr>
                <w:rFonts w:ascii="宋体" w:hAnsi="宋体" w:cs="宋体"/>
                <w:sz w:val="18"/>
                <w:szCs w:val="18"/>
              </w:rPr>
              <w:t>（吊）销</w:t>
            </w:r>
            <w:r>
              <w:rPr>
                <w:rFonts w:ascii="宋体" w:hAnsi="宋体" w:cs="宋体" w:hint="eastAsia"/>
                <w:sz w:val="18"/>
                <w:szCs w:val="18"/>
              </w:rPr>
              <w:t xml:space="preserve"> 9其他</w:t>
            </w:r>
          </w:p>
        </w:tc>
      </w:tr>
      <w:tr w:rsidR="009E0C23" w:rsidTr="002545A2">
        <w:trPr>
          <w:trHeight w:val="301"/>
          <w:jc w:val="center"/>
        </w:trPr>
        <w:tc>
          <w:tcPr>
            <w:tcW w:w="480" w:type="dxa"/>
            <w:tcMar>
              <w:top w:w="0" w:type="dxa"/>
              <w:left w:w="57" w:type="dxa"/>
              <w:bottom w:w="0" w:type="dxa"/>
              <w:right w:w="57" w:type="dxa"/>
            </w:tcMar>
            <w:vAlign w:val="center"/>
          </w:tcPr>
          <w:p w:rsidR="009E0C23" w:rsidRDefault="009E0C23" w:rsidP="002545A2">
            <w:pPr>
              <w:snapToGrid w:val="0"/>
              <w:jc w:val="center"/>
              <w:rPr>
                <w:rFonts w:ascii="宋体"/>
                <w:b/>
                <w:bCs/>
                <w:sz w:val="18"/>
                <w:szCs w:val="18"/>
              </w:rPr>
            </w:pPr>
            <w:r>
              <w:rPr>
                <w:rFonts w:ascii="宋体" w:hAnsi="宋体" w:cs="宋体" w:hint="eastAsia"/>
                <w:b/>
                <w:bCs/>
                <w:sz w:val="18"/>
                <w:szCs w:val="18"/>
              </w:rPr>
              <w:t>209</w:t>
            </w:r>
          </w:p>
        </w:tc>
        <w:tc>
          <w:tcPr>
            <w:tcW w:w="9040" w:type="dxa"/>
            <w:vAlign w:val="center"/>
          </w:tcPr>
          <w:p w:rsidR="009E0C23" w:rsidRDefault="009E0C23" w:rsidP="002545A2">
            <w:pPr>
              <w:snapToGrid w:val="0"/>
              <w:rPr>
                <w:rFonts w:ascii="宋体"/>
                <w:sz w:val="18"/>
                <w:szCs w:val="18"/>
              </w:rPr>
            </w:pPr>
            <w:r>
              <w:rPr>
                <w:rFonts w:ascii="宋体" w:hAnsi="宋体" w:cs="宋体" w:hint="eastAsia"/>
                <w:sz w:val="18"/>
                <w:szCs w:val="18"/>
              </w:rPr>
              <w:t>执行会计标准类别    □</w:t>
            </w:r>
          </w:p>
          <w:p w:rsidR="009E0C23" w:rsidRDefault="009E0C23" w:rsidP="002545A2">
            <w:pPr>
              <w:snapToGrid w:val="0"/>
              <w:ind w:firstLineChars="100" w:firstLine="180"/>
              <w:rPr>
                <w:rFonts w:ascii="宋体"/>
                <w:sz w:val="18"/>
                <w:szCs w:val="18"/>
              </w:rPr>
            </w:pPr>
            <w:r>
              <w:rPr>
                <w:rFonts w:ascii="宋体" w:hAnsi="宋体" w:cs="宋体" w:hint="eastAsia"/>
                <w:sz w:val="18"/>
                <w:szCs w:val="18"/>
              </w:rPr>
              <w:t>1 企业会计</w:t>
            </w:r>
            <w:r>
              <w:rPr>
                <w:rFonts w:ascii="宋体" w:hAnsi="宋体" w:hint="eastAsia"/>
                <w:sz w:val="18"/>
                <w:szCs w:val="18"/>
              </w:rPr>
              <w:t>准则</w:t>
            </w:r>
            <w:r>
              <w:rPr>
                <w:rFonts w:ascii="宋体" w:hAnsi="宋体" w:cs="宋体" w:hint="eastAsia"/>
                <w:sz w:val="18"/>
                <w:szCs w:val="18"/>
              </w:rPr>
              <w:t xml:space="preserve">制度    </w:t>
            </w:r>
            <w:r>
              <w:rPr>
                <w:rFonts w:ascii="宋体" w:hAnsi="宋体" w:cs="宋体"/>
                <w:sz w:val="18"/>
                <w:szCs w:val="18"/>
              </w:rPr>
              <w:t xml:space="preserve">    </w:t>
            </w:r>
            <w:r>
              <w:rPr>
                <w:rFonts w:ascii="宋体" w:hAnsi="宋体" w:cs="宋体" w:hint="eastAsia"/>
                <w:sz w:val="18"/>
                <w:szCs w:val="18"/>
              </w:rPr>
              <w:t>2</w:t>
            </w:r>
            <w:r>
              <w:rPr>
                <w:rFonts w:ascii="宋体" w:hAnsi="宋体" w:hint="eastAsia"/>
                <w:sz w:val="18"/>
                <w:szCs w:val="18"/>
              </w:rPr>
              <w:t>政府会计准则制度</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4 民间非营利组织会计制度  </w:t>
            </w:r>
            <w:r>
              <w:rPr>
                <w:rFonts w:ascii="宋体" w:hAnsi="宋体" w:cs="宋体"/>
                <w:sz w:val="18"/>
                <w:szCs w:val="18"/>
              </w:rPr>
              <w:t xml:space="preserve">   </w:t>
            </w:r>
            <w:r>
              <w:rPr>
                <w:rFonts w:ascii="宋体" w:hAnsi="宋体" w:cs="宋体" w:hint="eastAsia"/>
                <w:sz w:val="18"/>
                <w:szCs w:val="18"/>
              </w:rPr>
              <w:t xml:space="preserve">  9 其他</w:t>
            </w:r>
          </w:p>
        </w:tc>
      </w:tr>
      <w:tr w:rsidR="009E0C23" w:rsidTr="002545A2">
        <w:trPr>
          <w:trHeight w:val="137"/>
          <w:jc w:val="center"/>
        </w:trPr>
        <w:tc>
          <w:tcPr>
            <w:tcW w:w="480" w:type="dxa"/>
            <w:tcMar>
              <w:top w:w="0" w:type="dxa"/>
              <w:left w:w="57" w:type="dxa"/>
              <w:bottom w:w="0" w:type="dxa"/>
              <w:right w:w="57" w:type="dxa"/>
            </w:tcMar>
            <w:vAlign w:val="center"/>
          </w:tcPr>
          <w:p w:rsidR="009E0C23" w:rsidRDefault="009E0C23" w:rsidP="002545A2">
            <w:pPr>
              <w:snapToGrid w:val="0"/>
              <w:jc w:val="center"/>
              <w:rPr>
                <w:rFonts w:ascii="宋体"/>
                <w:b/>
                <w:bCs/>
                <w:sz w:val="18"/>
                <w:szCs w:val="18"/>
              </w:rPr>
            </w:pPr>
            <w:r>
              <w:rPr>
                <w:rFonts w:ascii="宋体" w:hAnsi="宋体" w:cs="宋体" w:hint="eastAsia"/>
                <w:b/>
                <w:bCs/>
                <w:sz w:val="18"/>
                <w:szCs w:val="18"/>
              </w:rPr>
              <w:t>210</w:t>
            </w:r>
          </w:p>
        </w:tc>
        <w:tc>
          <w:tcPr>
            <w:tcW w:w="9040" w:type="dxa"/>
            <w:vAlign w:val="center"/>
          </w:tcPr>
          <w:p w:rsidR="009E0C23" w:rsidRDefault="009E0C23" w:rsidP="002545A2">
            <w:pPr>
              <w:snapToGrid w:val="0"/>
              <w:ind w:left="2700" w:hangingChars="1500" w:hanging="2700"/>
              <w:jc w:val="left"/>
              <w:rPr>
                <w:rFonts w:ascii="宋体" w:hAnsi="宋体" w:cs="宋体"/>
                <w:sz w:val="18"/>
                <w:szCs w:val="18"/>
              </w:rPr>
            </w:pPr>
            <w:r>
              <w:rPr>
                <w:rFonts w:ascii="宋体" w:hAnsi="宋体" w:cs="宋体" w:hint="eastAsia"/>
                <w:sz w:val="18"/>
                <w:szCs w:val="18"/>
              </w:rPr>
              <w:t xml:space="preserve">执行企业会计准则情况   □                                                                           </w:t>
            </w:r>
          </w:p>
          <w:p w:rsidR="009E0C23" w:rsidRDefault="009E0C23" w:rsidP="002545A2">
            <w:pPr>
              <w:snapToGrid w:val="0"/>
              <w:ind w:left="2700" w:hangingChars="1500" w:hanging="2700"/>
              <w:jc w:val="left"/>
              <w:rPr>
                <w:rFonts w:ascii="宋体"/>
                <w:sz w:val="18"/>
                <w:szCs w:val="18"/>
              </w:rPr>
            </w:pPr>
            <w:r>
              <w:rPr>
                <w:rFonts w:ascii="宋体" w:hAnsi="宋体" w:cs="宋体" w:hint="eastAsia"/>
                <w:sz w:val="18"/>
                <w:szCs w:val="18"/>
              </w:rPr>
              <w:t>1 执行《企业会计准则》    2  执行《小企业会计准则》        9  执行其他企业会计制度</w:t>
            </w:r>
          </w:p>
        </w:tc>
      </w:tr>
      <w:tr w:rsidR="009E0C23" w:rsidTr="002545A2">
        <w:trPr>
          <w:jc w:val="center"/>
        </w:trPr>
        <w:tc>
          <w:tcPr>
            <w:tcW w:w="480" w:type="dxa"/>
            <w:tcMar>
              <w:top w:w="0" w:type="dxa"/>
              <w:left w:w="57" w:type="dxa"/>
              <w:bottom w:w="0" w:type="dxa"/>
              <w:right w:w="57" w:type="dxa"/>
            </w:tcMar>
            <w:vAlign w:val="center"/>
          </w:tcPr>
          <w:p w:rsidR="009E0C23" w:rsidRDefault="009E0C23" w:rsidP="002545A2">
            <w:pPr>
              <w:snapToGrid w:val="0"/>
              <w:jc w:val="center"/>
              <w:rPr>
                <w:rFonts w:ascii="宋体"/>
                <w:b/>
                <w:bCs/>
                <w:sz w:val="18"/>
                <w:szCs w:val="18"/>
              </w:rPr>
            </w:pPr>
            <w:r>
              <w:rPr>
                <w:rFonts w:ascii="宋体" w:hAnsi="宋体" w:cs="宋体" w:hint="eastAsia"/>
                <w:b/>
                <w:bCs/>
                <w:sz w:val="18"/>
                <w:szCs w:val="18"/>
              </w:rPr>
              <w:t>213</w:t>
            </w:r>
          </w:p>
        </w:tc>
        <w:tc>
          <w:tcPr>
            <w:tcW w:w="9040" w:type="dxa"/>
            <w:vAlign w:val="center"/>
          </w:tcPr>
          <w:p w:rsidR="009E0C23" w:rsidRDefault="009E0C23" w:rsidP="002545A2">
            <w:pPr>
              <w:snapToGrid w:val="0"/>
              <w:rPr>
                <w:rFonts w:ascii="宋体"/>
                <w:sz w:val="18"/>
                <w:szCs w:val="18"/>
              </w:rPr>
            </w:pPr>
            <w:r>
              <w:rPr>
                <w:rFonts w:ascii="宋体" w:hAnsi="宋体" w:cs="宋体" w:hint="eastAsia"/>
                <w:sz w:val="18"/>
                <w:szCs w:val="18"/>
              </w:rPr>
              <w:t xml:space="preserve">企业集团情况(限企业集团母公司及成员企业填写)  本企业是 </w:t>
            </w:r>
            <w:r>
              <w:rPr>
                <w:rFonts w:ascii="宋体" w:hAnsi="宋体" w:cs="宋体" w:hint="eastAsia"/>
                <w:kern w:val="0"/>
                <w:sz w:val="18"/>
                <w:szCs w:val="18"/>
              </w:rPr>
              <w:t xml:space="preserve">□ </w:t>
            </w:r>
          </w:p>
          <w:p w:rsidR="009E0C23" w:rsidRDefault="009E0C23" w:rsidP="002545A2">
            <w:pPr>
              <w:snapToGrid w:val="0"/>
              <w:rPr>
                <w:rFonts w:ascii="宋体"/>
                <w:sz w:val="18"/>
                <w:szCs w:val="18"/>
              </w:rPr>
            </w:pPr>
            <w:r>
              <w:rPr>
                <w:rFonts w:ascii="宋体" w:hAnsi="宋体" w:cs="宋体" w:hint="eastAsia"/>
                <w:sz w:val="18"/>
                <w:szCs w:val="18"/>
              </w:rPr>
              <w:t xml:space="preserve"> </w:t>
            </w:r>
            <w:r>
              <w:rPr>
                <w:rFonts w:ascii="宋体" w:hAnsi="宋体" w:cs="宋体" w:hint="eastAsia"/>
                <w:kern w:val="0"/>
                <w:sz w:val="18"/>
                <w:szCs w:val="18"/>
              </w:rPr>
              <w:t xml:space="preserve"> 1 集团母公司</w:t>
            </w:r>
            <w:r>
              <w:rPr>
                <w:rFonts w:ascii="宋体" w:hAnsi="宋体" w:cs="宋体" w:hint="eastAsia"/>
                <w:sz w:val="18"/>
                <w:szCs w:val="18"/>
              </w:rPr>
              <w:t xml:space="preserve">(核心企业或集团总部) </w:t>
            </w:r>
          </w:p>
          <w:p w:rsidR="009E0C23" w:rsidRDefault="009E0C23" w:rsidP="002545A2">
            <w:pPr>
              <w:snapToGrid w:val="0"/>
              <w:rPr>
                <w:rFonts w:ascii="宋体" w:hAnsi="宋体" w:cs="宋体"/>
                <w:sz w:val="18"/>
                <w:szCs w:val="18"/>
              </w:rPr>
            </w:pPr>
            <w:r>
              <w:rPr>
                <w:rFonts w:ascii="宋体" w:hAnsi="宋体" w:cs="宋体" w:hint="eastAsia"/>
                <w:sz w:val="18"/>
                <w:szCs w:val="18"/>
              </w:rPr>
              <w:t xml:space="preserve">  2 成员企业——请</w:t>
            </w:r>
            <w:proofErr w:type="gramStart"/>
            <w:r>
              <w:rPr>
                <w:rFonts w:ascii="宋体" w:hAnsi="宋体" w:cs="宋体" w:hint="eastAsia"/>
                <w:sz w:val="18"/>
                <w:szCs w:val="18"/>
              </w:rPr>
              <w:t>填直接</w:t>
            </w:r>
            <w:proofErr w:type="gramEnd"/>
            <w:r>
              <w:rPr>
                <w:rFonts w:ascii="宋体" w:hAnsi="宋体" w:cs="宋体" w:hint="eastAsia"/>
                <w:sz w:val="18"/>
                <w:szCs w:val="18"/>
              </w:rPr>
              <w:t>上级</w:t>
            </w:r>
            <w:r>
              <w:rPr>
                <w:rFonts w:ascii="宋体" w:hAnsi="宋体" w:cs="宋体"/>
                <w:sz w:val="18"/>
                <w:szCs w:val="18"/>
              </w:rPr>
              <w:t>法人统一社会信用代码</w:t>
            </w:r>
            <w:r>
              <w:rPr>
                <w:rFonts w:ascii="宋体" w:hAnsi="宋体" w:cs="宋体" w:hint="eastAsia"/>
                <w:sz w:val="18"/>
                <w:szCs w:val="18"/>
              </w:rPr>
              <w:t xml:space="preserve"> </w:t>
            </w:r>
            <w:r>
              <w:rPr>
                <w:rFonts w:ascii="宋体" w:hAnsi="宋体" w:cs="宋体"/>
                <w:sz w:val="18"/>
                <w:szCs w:val="18"/>
              </w:rPr>
              <w:t xml:space="preserve">   </w:t>
            </w:r>
            <w:r>
              <w:rPr>
                <w:rFonts w:ascii="宋体" w:hAnsi="宋体" w:hint="eastAsia"/>
                <w:sz w:val="18"/>
                <w:szCs w:val="18"/>
              </w:rPr>
              <w:t>□□□□□□□□□□□□□□□□□□</w:t>
            </w:r>
          </w:p>
          <w:p w:rsidR="009E0C23" w:rsidRDefault="009E0C23" w:rsidP="002545A2">
            <w:pPr>
              <w:snapToGrid w:val="0"/>
              <w:ind w:firstLineChars="1200" w:firstLine="2160"/>
              <w:rPr>
                <w:rFonts w:ascii="宋体"/>
                <w:sz w:val="18"/>
                <w:szCs w:val="18"/>
              </w:rPr>
            </w:pPr>
            <w:r>
              <w:rPr>
                <w:rFonts w:ascii="Calibri" w:eastAsia="华文楷体" w:hAnsi="华文楷体" w:cs="宋体" w:hint="eastAsia"/>
                <w:sz w:val="18"/>
                <w:szCs w:val="18"/>
              </w:rPr>
              <w:t>尚未领取统一社会信用代码的填写原组织机构代码</w:t>
            </w:r>
            <w:r>
              <w:rPr>
                <w:rFonts w:ascii="宋体" w:hAnsi="宋体" w:cs="宋体" w:hint="eastAsia"/>
                <w:sz w:val="18"/>
                <w:szCs w:val="18"/>
              </w:rPr>
              <w:t>□□□□□□□□－□</w:t>
            </w:r>
          </w:p>
        </w:tc>
      </w:tr>
      <w:tr w:rsidR="009E0C23" w:rsidTr="002545A2">
        <w:trPr>
          <w:jc w:val="center"/>
        </w:trPr>
        <w:tc>
          <w:tcPr>
            <w:tcW w:w="480" w:type="dxa"/>
            <w:shd w:val="clear" w:color="auto" w:fill="D7D7D7"/>
            <w:tcMar>
              <w:top w:w="0" w:type="dxa"/>
              <w:left w:w="57" w:type="dxa"/>
              <w:bottom w:w="0" w:type="dxa"/>
              <w:right w:w="57" w:type="dxa"/>
            </w:tcMar>
            <w:vAlign w:val="center"/>
          </w:tcPr>
          <w:p w:rsidR="009E0C23" w:rsidRDefault="009E0C23" w:rsidP="002545A2">
            <w:pPr>
              <w:snapToGrid w:val="0"/>
              <w:jc w:val="center"/>
              <w:rPr>
                <w:rFonts w:ascii="宋体"/>
                <w:b/>
                <w:bCs/>
                <w:sz w:val="18"/>
                <w:szCs w:val="18"/>
              </w:rPr>
            </w:pPr>
            <w:r>
              <w:rPr>
                <w:rFonts w:ascii="宋体" w:hAnsi="宋体" w:cs="宋体" w:hint="eastAsia"/>
                <w:b/>
                <w:bCs/>
                <w:sz w:val="18"/>
                <w:szCs w:val="18"/>
              </w:rPr>
              <w:t>C01</w:t>
            </w:r>
          </w:p>
        </w:tc>
        <w:tc>
          <w:tcPr>
            <w:tcW w:w="9040" w:type="dxa"/>
            <w:shd w:val="clear" w:color="auto" w:fill="D7D7D7"/>
            <w:vAlign w:val="center"/>
          </w:tcPr>
          <w:p w:rsidR="009E0C23" w:rsidRDefault="009E0C23" w:rsidP="002545A2">
            <w:pPr>
              <w:snapToGrid w:val="0"/>
              <w:rPr>
                <w:rFonts w:ascii="宋体"/>
                <w:sz w:val="18"/>
                <w:szCs w:val="18"/>
              </w:rPr>
            </w:pPr>
            <w:r>
              <w:rPr>
                <w:rFonts w:ascii="宋体" w:hAnsi="宋体" w:cs="宋体" w:hint="eastAsia"/>
                <w:sz w:val="18"/>
                <w:szCs w:val="18"/>
              </w:rPr>
              <w:t>建筑业企业资质等级编码       □□□□</w:t>
            </w:r>
          </w:p>
        </w:tc>
      </w:tr>
      <w:tr w:rsidR="009E0C23" w:rsidTr="002545A2">
        <w:trPr>
          <w:jc w:val="center"/>
        </w:trPr>
        <w:tc>
          <w:tcPr>
            <w:tcW w:w="480" w:type="dxa"/>
            <w:shd w:val="clear" w:color="auto" w:fill="D7D7D7"/>
            <w:tcMar>
              <w:top w:w="0" w:type="dxa"/>
              <w:left w:w="57" w:type="dxa"/>
              <w:bottom w:w="0" w:type="dxa"/>
              <w:right w:w="57" w:type="dxa"/>
            </w:tcMar>
            <w:vAlign w:val="center"/>
          </w:tcPr>
          <w:p w:rsidR="009E0C23" w:rsidRDefault="009E0C23" w:rsidP="002545A2">
            <w:pPr>
              <w:snapToGrid w:val="0"/>
              <w:jc w:val="center"/>
              <w:rPr>
                <w:rFonts w:ascii="宋体"/>
                <w:b/>
                <w:bCs/>
                <w:sz w:val="18"/>
                <w:szCs w:val="18"/>
              </w:rPr>
            </w:pPr>
            <w:r>
              <w:rPr>
                <w:rFonts w:ascii="宋体" w:hAnsi="宋体" w:cs="宋体" w:hint="eastAsia"/>
                <w:b/>
                <w:bCs/>
                <w:sz w:val="18"/>
                <w:szCs w:val="18"/>
              </w:rPr>
              <w:t>X01</w:t>
            </w:r>
          </w:p>
        </w:tc>
        <w:tc>
          <w:tcPr>
            <w:tcW w:w="9040" w:type="dxa"/>
            <w:shd w:val="clear" w:color="auto" w:fill="D7D7D7"/>
            <w:vAlign w:val="center"/>
          </w:tcPr>
          <w:p w:rsidR="009E0C23" w:rsidRDefault="009E0C23" w:rsidP="002545A2">
            <w:pPr>
              <w:snapToGrid w:val="0"/>
              <w:rPr>
                <w:rFonts w:ascii="宋体"/>
                <w:sz w:val="18"/>
                <w:szCs w:val="18"/>
              </w:rPr>
            </w:pPr>
            <w:r>
              <w:rPr>
                <w:rFonts w:ascii="宋体" w:hAnsi="宋体" w:cs="宋体" w:hint="eastAsia"/>
                <w:sz w:val="18"/>
                <w:szCs w:val="18"/>
              </w:rPr>
              <w:t>房地产开发经营业企业资质等级   □    1 一级     2 二级     3 三级     4 四级     5 暂定     9 其他</w:t>
            </w:r>
          </w:p>
        </w:tc>
      </w:tr>
      <w:tr w:rsidR="009E0C23" w:rsidTr="002545A2">
        <w:trPr>
          <w:trHeight w:val="277"/>
          <w:jc w:val="center"/>
        </w:trPr>
        <w:tc>
          <w:tcPr>
            <w:tcW w:w="480" w:type="dxa"/>
            <w:shd w:val="clear" w:color="auto" w:fill="D7D7D7"/>
            <w:tcMar>
              <w:top w:w="0" w:type="dxa"/>
              <w:left w:w="57" w:type="dxa"/>
              <w:bottom w:w="0" w:type="dxa"/>
              <w:right w:w="57" w:type="dxa"/>
            </w:tcMar>
            <w:vAlign w:val="center"/>
          </w:tcPr>
          <w:p w:rsidR="009E0C23" w:rsidRDefault="009E0C23" w:rsidP="002545A2">
            <w:pPr>
              <w:snapToGrid w:val="0"/>
              <w:jc w:val="center"/>
              <w:rPr>
                <w:rFonts w:ascii="宋体"/>
                <w:b/>
                <w:bCs/>
                <w:sz w:val="18"/>
                <w:szCs w:val="18"/>
              </w:rPr>
            </w:pPr>
            <w:r>
              <w:rPr>
                <w:rFonts w:ascii="宋体" w:hAnsi="宋体" w:cs="宋体" w:hint="eastAsia"/>
                <w:b/>
                <w:bCs/>
                <w:sz w:val="18"/>
                <w:szCs w:val="18"/>
              </w:rPr>
              <w:t>ES1</w:t>
            </w:r>
          </w:p>
        </w:tc>
        <w:tc>
          <w:tcPr>
            <w:tcW w:w="9040" w:type="dxa"/>
            <w:shd w:val="clear" w:color="auto" w:fill="D7D7D7"/>
            <w:vAlign w:val="center"/>
          </w:tcPr>
          <w:p w:rsidR="009E0C23" w:rsidRDefault="009E0C23" w:rsidP="002545A2">
            <w:pPr>
              <w:snapToGrid w:val="0"/>
              <w:rPr>
                <w:rFonts w:ascii="宋体" w:hAnsi="宋体" w:cs="宋体"/>
                <w:sz w:val="18"/>
                <w:szCs w:val="18"/>
              </w:rPr>
            </w:pPr>
            <w:r>
              <w:rPr>
                <w:rFonts w:ascii="宋体" w:hAnsi="宋体" w:cs="宋体" w:hint="eastAsia"/>
                <w:sz w:val="18"/>
                <w:szCs w:val="18"/>
              </w:rPr>
              <w:t>批发和零售业、</w:t>
            </w:r>
            <w:r>
              <w:rPr>
                <w:rFonts w:ascii="宋体" w:hAnsi="宋体" w:cs="宋体"/>
                <w:sz w:val="18"/>
                <w:szCs w:val="18"/>
              </w:rPr>
              <w:t>住宿</w:t>
            </w:r>
            <w:r>
              <w:rPr>
                <w:rFonts w:ascii="宋体" w:hAnsi="宋体" w:cs="宋体" w:hint="eastAsia"/>
                <w:sz w:val="18"/>
                <w:szCs w:val="18"/>
              </w:rPr>
              <w:t>和</w:t>
            </w:r>
            <w:r>
              <w:rPr>
                <w:rFonts w:ascii="宋体" w:hAnsi="宋体" w:cs="宋体"/>
                <w:sz w:val="18"/>
                <w:szCs w:val="18"/>
              </w:rPr>
              <w:t>餐饮</w:t>
            </w:r>
            <w:r>
              <w:rPr>
                <w:rFonts w:ascii="宋体" w:hAnsi="宋体" w:cs="宋体" w:hint="eastAsia"/>
                <w:sz w:val="18"/>
                <w:szCs w:val="18"/>
              </w:rPr>
              <w:t xml:space="preserve">业单位经营形式□  </w:t>
            </w:r>
          </w:p>
          <w:p w:rsidR="009E0C23" w:rsidRDefault="009E0C23" w:rsidP="002545A2">
            <w:pPr>
              <w:snapToGrid w:val="0"/>
              <w:ind w:firstLineChars="100" w:firstLine="180"/>
              <w:rPr>
                <w:rFonts w:ascii="宋体" w:hAnsi="宋体" w:cs="宋体"/>
                <w:sz w:val="18"/>
                <w:szCs w:val="18"/>
              </w:rPr>
            </w:pPr>
            <w:r>
              <w:rPr>
                <w:rFonts w:ascii="宋体" w:hAnsi="宋体" w:cs="宋体" w:hint="eastAsia"/>
                <w:sz w:val="18"/>
                <w:szCs w:val="18"/>
              </w:rPr>
              <w:t xml:space="preserve">1 独立门店      2 连锁总店（总部）     3 连锁直营店     </w:t>
            </w:r>
            <w:r>
              <w:rPr>
                <w:rFonts w:ascii="宋体" w:hAnsi="宋体" w:cs="宋体"/>
                <w:sz w:val="18"/>
                <w:szCs w:val="18"/>
              </w:rPr>
              <w:t>4</w:t>
            </w:r>
            <w:r>
              <w:rPr>
                <w:rFonts w:ascii="宋体" w:hAnsi="宋体" w:cs="宋体" w:hint="eastAsia"/>
                <w:sz w:val="18"/>
                <w:szCs w:val="18"/>
              </w:rPr>
              <w:t xml:space="preserve"> 连锁加盟店     9 其他  </w:t>
            </w:r>
          </w:p>
          <w:p w:rsidR="009E0C23" w:rsidRDefault="009E0C23" w:rsidP="002545A2">
            <w:pPr>
              <w:snapToGrid w:val="0"/>
              <w:ind w:firstLineChars="100" w:firstLine="180"/>
              <w:rPr>
                <w:rFonts w:ascii="宋体" w:hAnsi="宋体" w:cs="宋体"/>
                <w:sz w:val="18"/>
                <w:szCs w:val="18"/>
              </w:rPr>
            </w:pPr>
            <w:r>
              <w:rPr>
                <w:rFonts w:ascii="宋体" w:hAnsi="宋体" w:cs="宋体" w:hint="eastAsia"/>
                <w:sz w:val="18"/>
                <w:szCs w:val="18"/>
              </w:rPr>
              <w:t>连锁</w:t>
            </w:r>
            <w:r>
              <w:rPr>
                <w:rFonts w:ascii="宋体" w:hAnsi="宋体" w:cs="宋体"/>
                <w:sz w:val="18"/>
                <w:szCs w:val="18"/>
              </w:rPr>
              <w:t>品牌（商标或商号名称）：</w:t>
            </w:r>
            <w:r>
              <w:rPr>
                <w:rFonts w:ascii="宋体" w:hAnsi="宋体" w:cs="宋体" w:hint="eastAsia"/>
                <w:sz w:val="18"/>
                <w:szCs w:val="18"/>
                <w:u w:val="single"/>
              </w:rPr>
              <w:t xml:space="preserve">                  </w:t>
            </w:r>
            <w:r>
              <w:rPr>
                <w:rFonts w:ascii="宋体" w:hAnsi="宋体" w:cs="宋体" w:hint="eastAsia"/>
                <w:sz w:val="18"/>
                <w:szCs w:val="18"/>
              </w:rPr>
              <w:t xml:space="preserve"> （</w:t>
            </w:r>
            <w:r>
              <w:rPr>
                <w:rFonts w:ascii="宋体" w:hAnsi="宋体" w:cs="宋体"/>
                <w:sz w:val="18"/>
                <w:szCs w:val="18"/>
              </w:rPr>
              <w:t>经营形式选</w:t>
            </w:r>
            <w:r>
              <w:rPr>
                <w:rFonts w:ascii="宋体" w:hAnsi="宋体" w:cs="宋体" w:hint="eastAsia"/>
                <w:sz w:val="18"/>
                <w:szCs w:val="18"/>
              </w:rPr>
              <w:t>2、3、4的</w:t>
            </w:r>
            <w:r>
              <w:rPr>
                <w:rFonts w:ascii="宋体" w:hAnsi="宋体" w:cs="宋体"/>
                <w:sz w:val="18"/>
                <w:szCs w:val="18"/>
              </w:rPr>
              <w:t>单位填报）</w:t>
            </w:r>
          </w:p>
        </w:tc>
      </w:tr>
      <w:tr w:rsidR="009E0C23" w:rsidTr="002545A2">
        <w:trPr>
          <w:jc w:val="center"/>
        </w:trPr>
        <w:tc>
          <w:tcPr>
            <w:tcW w:w="480" w:type="dxa"/>
            <w:shd w:val="clear" w:color="auto" w:fill="D7D7D7"/>
            <w:tcMar>
              <w:top w:w="0" w:type="dxa"/>
              <w:left w:w="57" w:type="dxa"/>
              <w:bottom w:w="0" w:type="dxa"/>
              <w:right w:w="57" w:type="dxa"/>
            </w:tcMar>
            <w:vAlign w:val="center"/>
          </w:tcPr>
          <w:p w:rsidR="009E0C23" w:rsidRDefault="009E0C23" w:rsidP="002545A2">
            <w:pPr>
              <w:snapToGrid w:val="0"/>
              <w:jc w:val="center"/>
              <w:rPr>
                <w:rFonts w:ascii="宋体"/>
                <w:b/>
                <w:bCs/>
                <w:sz w:val="18"/>
                <w:szCs w:val="18"/>
              </w:rPr>
            </w:pPr>
            <w:r>
              <w:rPr>
                <w:rFonts w:ascii="宋体" w:hAnsi="宋体" w:cs="宋体" w:hint="eastAsia"/>
                <w:b/>
                <w:bCs/>
                <w:sz w:val="18"/>
                <w:szCs w:val="18"/>
              </w:rPr>
              <w:t>E02</w:t>
            </w:r>
          </w:p>
        </w:tc>
        <w:tc>
          <w:tcPr>
            <w:tcW w:w="9040" w:type="dxa"/>
            <w:shd w:val="clear" w:color="auto" w:fill="D7D7D7"/>
            <w:vAlign w:val="center"/>
          </w:tcPr>
          <w:p w:rsidR="009E0C23" w:rsidRDefault="009E0C23" w:rsidP="002545A2">
            <w:pPr>
              <w:snapToGrid w:val="0"/>
              <w:rPr>
                <w:rFonts w:ascii="宋体"/>
                <w:sz w:val="18"/>
                <w:szCs w:val="18"/>
              </w:rPr>
            </w:pPr>
            <w:r>
              <w:rPr>
                <w:rFonts w:ascii="宋体" w:hAnsi="宋体" w:cs="宋体" w:hint="eastAsia"/>
                <w:sz w:val="18"/>
                <w:szCs w:val="18"/>
              </w:rPr>
              <w:t>零售业态（可多选，不超过3个）</w:t>
            </w:r>
            <w:proofErr w:type="gramStart"/>
            <w:r>
              <w:rPr>
                <w:rFonts w:ascii="宋体" w:hAnsi="宋体" w:cs="宋体" w:hint="eastAsia"/>
                <w:sz w:val="18"/>
                <w:szCs w:val="18"/>
              </w:rPr>
              <w:t xml:space="preserve">    □□□□    □□□□</w:t>
            </w:r>
            <w:proofErr w:type="gramEnd"/>
            <w:r>
              <w:rPr>
                <w:rFonts w:ascii="宋体" w:hAnsi="宋体" w:cs="宋体" w:hint="eastAsia"/>
                <w:sz w:val="18"/>
                <w:szCs w:val="18"/>
              </w:rPr>
              <w:t xml:space="preserve">     □□□□</w:t>
            </w:r>
          </w:p>
          <w:p w:rsidR="009E0C23" w:rsidRDefault="009E0C23" w:rsidP="002545A2">
            <w:pPr>
              <w:snapToGrid w:val="0"/>
              <w:rPr>
                <w:rFonts w:ascii="宋体"/>
                <w:b/>
                <w:bCs/>
                <w:sz w:val="18"/>
                <w:szCs w:val="18"/>
              </w:rPr>
            </w:pPr>
            <w:r>
              <w:rPr>
                <w:rFonts w:ascii="宋体" w:hAnsi="宋体" w:cs="宋体" w:hint="eastAsia"/>
                <w:b/>
                <w:bCs/>
                <w:sz w:val="18"/>
                <w:szCs w:val="18"/>
              </w:rPr>
              <w:t>有店铺零售</w:t>
            </w:r>
          </w:p>
          <w:p w:rsidR="009E0C23" w:rsidRDefault="009E0C23" w:rsidP="002545A2">
            <w:pPr>
              <w:snapToGrid w:val="0"/>
              <w:ind w:leftChars="86" w:left="181"/>
              <w:rPr>
                <w:rFonts w:ascii="宋体"/>
                <w:sz w:val="18"/>
                <w:szCs w:val="18"/>
              </w:rPr>
            </w:pPr>
            <w:r>
              <w:rPr>
                <w:rFonts w:ascii="宋体" w:hAnsi="宋体" w:cs="宋体" w:hint="eastAsia"/>
                <w:sz w:val="18"/>
                <w:szCs w:val="18"/>
              </w:rPr>
              <w:t>1010 食杂店   1020 便利店   1030 折扣店   1040 超市           1050 大型超市   1060 仓储会员店</w:t>
            </w:r>
          </w:p>
          <w:p w:rsidR="009E0C23" w:rsidRDefault="009E0C23" w:rsidP="002545A2">
            <w:pPr>
              <w:snapToGrid w:val="0"/>
              <w:ind w:leftChars="86" w:left="181"/>
              <w:rPr>
                <w:rFonts w:ascii="宋体"/>
                <w:sz w:val="18"/>
                <w:szCs w:val="18"/>
              </w:rPr>
            </w:pPr>
            <w:r>
              <w:rPr>
                <w:rFonts w:ascii="宋体" w:hAnsi="宋体" w:cs="宋体" w:hint="eastAsia"/>
                <w:sz w:val="18"/>
                <w:szCs w:val="18"/>
              </w:rPr>
              <w:t>1070 百货店   1080 专业店   1090 专卖店   1100 家居建材商店   1110 购物中心   1120 厂家直销中心</w:t>
            </w:r>
          </w:p>
          <w:p w:rsidR="009E0C23" w:rsidRDefault="009E0C23" w:rsidP="002545A2">
            <w:pPr>
              <w:snapToGrid w:val="0"/>
              <w:rPr>
                <w:rFonts w:ascii="宋体"/>
                <w:b/>
                <w:bCs/>
                <w:sz w:val="18"/>
                <w:szCs w:val="18"/>
              </w:rPr>
            </w:pPr>
            <w:r>
              <w:rPr>
                <w:rFonts w:ascii="宋体" w:hAnsi="宋体" w:cs="宋体" w:hint="eastAsia"/>
                <w:b/>
                <w:bCs/>
                <w:sz w:val="18"/>
                <w:szCs w:val="18"/>
              </w:rPr>
              <w:t xml:space="preserve">无店铺零售  </w:t>
            </w:r>
          </w:p>
          <w:p w:rsidR="009E0C23" w:rsidRDefault="009E0C23" w:rsidP="002545A2">
            <w:pPr>
              <w:snapToGrid w:val="0"/>
              <w:ind w:firstLineChars="100" w:firstLine="180"/>
              <w:rPr>
                <w:rFonts w:ascii="宋体"/>
                <w:sz w:val="18"/>
                <w:szCs w:val="18"/>
              </w:rPr>
            </w:pPr>
            <w:r>
              <w:rPr>
                <w:rFonts w:ascii="宋体" w:hAnsi="宋体" w:cs="宋体" w:hint="eastAsia"/>
                <w:sz w:val="18"/>
                <w:szCs w:val="18"/>
              </w:rPr>
              <w:t>2010 电视购物  2020 邮购    2030 网上商店   2040 自动售货亭    2050 电话购物    2090其他</w:t>
            </w:r>
          </w:p>
        </w:tc>
      </w:tr>
      <w:tr w:rsidR="009E0C23" w:rsidTr="002545A2">
        <w:trPr>
          <w:jc w:val="center"/>
        </w:trPr>
        <w:tc>
          <w:tcPr>
            <w:tcW w:w="480" w:type="dxa"/>
            <w:shd w:val="clear" w:color="auto" w:fill="D7D7D7"/>
            <w:tcMar>
              <w:top w:w="0" w:type="dxa"/>
              <w:left w:w="57" w:type="dxa"/>
              <w:bottom w:w="0" w:type="dxa"/>
              <w:right w:w="57" w:type="dxa"/>
            </w:tcMar>
            <w:vAlign w:val="center"/>
          </w:tcPr>
          <w:p w:rsidR="009E0C23" w:rsidRDefault="009E0C23" w:rsidP="002545A2">
            <w:pPr>
              <w:snapToGrid w:val="0"/>
              <w:jc w:val="center"/>
              <w:rPr>
                <w:rFonts w:ascii="宋体"/>
                <w:b/>
                <w:bCs/>
                <w:sz w:val="18"/>
                <w:szCs w:val="18"/>
              </w:rPr>
            </w:pPr>
            <w:r>
              <w:rPr>
                <w:rFonts w:ascii="宋体" w:hAnsi="宋体" w:cs="宋体" w:hint="eastAsia"/>
                <w:b/>
                <w:bCs/>
                <w:sz w:val="18"/>
                <w:szCs w:val="18"/>
              </w:rPr>
              <w:t>S02</w:t>
            </w:r>
          </w:p>
        </w:tc>
        <w:tc>
          <w:tcPr>
            <w:tcW w:w="9040" w:type="dxa"/>
            <w:shd w:val="clear" w:color="auto" w:fill="D7D7D7"/>
            <w:vAlign w:val="center"/>
          </w:tcPr>
          <w:p w:rsidR="009E0C23" w:rsidRDefault="009E0C23" w:rsidP="002545A2">
            <w:pPr>
              <w:snapToGrid w:val="0"/>
              <w:rPr>
                <w:rFonts w:ascii="宋体"/>
                <w:sz w:val="18"/>
                <w:szCs w:val="18"/>
              </w:rPr>
            </w:pPr>
            <w:r>
              <w:rPr>
                <w:rFonts w:ascii="宋体" w:hAnsi="宋体" w:cs="宋体" w:hint="eastAsia"/>
                <w:sz w:val="18"/>
                <w:szCs w:val="18"/>
              </w:rPr>
              <w:t>住宿业单位星级评定情况      □      1 一星     2 二星    3 三星    4 四星    5 五星    9 其他</w:t>
            </w:r>
          </w:p>
        </w:tc>
      </w:tr>
      <w:tr w:rsidR="009E0C23" w:rsidTr="002545A2">
        <w:trPr>
          <w:jc w:val="center"/>
        </w:trPr>
        <w:tc>
          <w:tcPr>
            <w:tcW w:w="9520" w:type="dxa"/>
            <w:gridSpan w:val="2"/>
            <w:tcMar>
              <w:top w:w="0" w:type="dxa"/>
              <w:left w:w="57" w:type="dxa"/>
              <w:bottom w:w="0" w:type="dxa"/>
              <w:right w:w="57" w:type="dxa"/>
            </w:tcMar>
            <w:vAlign w:val="center"/>
          </w:tcPr>
          <w:p w:rsidR="009E0C23" w:rsidRDefault="009E0C23" w:rsidP="002545A2">
            <w:pPr>
              <w:snapToGrid w:val="0"/>
              <w:jc w:val="center"/>
              <w:rPr>
                <w:rFonts w:ascii="宋体"/>
                <w:b/>
                <w:bCs/>
                <w:sz w:val="18"/>
                <w:szCs w:val="18"/>
              </w:rPr>
            </w:pPr>
            <w:r>
              <w:rPr>
                <w:rFonts w:ascii="宋体" w:hAnsi="宋体" w:cs="宋体" w:hint="eastAsia"/>
                <w:b/>
                <w:bCs/>
                <w:sz w:val="18"/>
                <w:szCs w:val="18"/>
              </w:rPr>
              <w:t>单位组织结构情况</w:t>
            </w:r>
          </w:p>
        </w:tc>
      </w:tr>
      <w:tr w:rsidR="009E0C23" w:rsidTr="002545A2">
        <w:trPr>
          <w:jc w:val="center"/>
        </w:trPr>
        <w:tc>
          <w:tcPr>
            <w:tcW w:w="480" w:type="dxa"/>
            <w:tcMar>
              <w:top w:w="0" w:type="dxa"/>
              <w:left w:w="57" w:type="dxa"/>
              <w:bottom w:w="0" w:type="dxa"/>
              <w:right w:w="57" w:type="dxa"/>
            </w:tcMar>
            <w:vAlign w:val="center"/>
          </w:tcPr>
          <w:p w:rsidR="009E0C23" w:rsidRDefault="009E0C23" w:rsidP="002545A2">
            <w:pPr>
              <w:snapToGrid w:val="0"/>
              <w:jc w:val="center"/>
              <w:rPr>
                <w:rFonts w:ascii="宋体"/>
                <w:b/>
                <w:bCs/>
                <w:sz w:val="18"/>
                <w:szCs w:val="18"/>
              </w:rPr>
            </w:pPr>
            <w:r>
              <w:rPr>
                <w:rFonts w:ascii="宋体" w:hAnsi="宋体" w:cs="宋体" w:hint="eastAsia"/>
                <w:b/>
                <w:bCs/>
                <w:sz w:val="18"/>
                <w:szCs w:val="18"/>
              </w:rPr>
              <w:t>214</w:t>
            </w:r>
          </w:p>
        </w:tc>
        <w:tc>
          <w:tcPr>
            <w:tcW w:w="9040" w:type="dxa"/>
            <w:vAlign w:val="center"/>
          </w:tcPr>
          <w:p w:rsidR="009E0C23" w:rsidRDefault="009E0C23" w:rsidP="002545A2">
            <w:pPr>
              <w:snapToGrid w:val="0"/>
              <w:rPr>
                <w:rFonts w:ascii="宋体"/>
                <w:kern w:val="0"/>
                <w:sz w:val="18"/>
                <w:szCs w:val="18"/>
              </w:rPr>
            </w:pPr>
            <w:r>
              <w:rPr>
                <w:rFonts w:ascii="宋体" w:hAnsi="宋体" w:cs="宋体" w:hint="eastAsia"/>
                <w:sz w:val="18"/>
                <w:szCs w:val="18"/>
              </w:rPr>
              <w:t>本法人（视同法人）单位是否有上一级法人（视同法人）  □  1.是   2.</w:t>
            </w:r>
            <w:proofErr w:type="gramStart"/>
            <w:r>
              <w:rPr>
                <w:rFonts w:ascii="宋体" w:hAnsi="宋体" w:cs="宋体" w:hint="eastAsia"/>
                <w:sz w:val="18"/>
                <w:szCs w:val="18"/>
              </w:rPr>
              <w:t>否</w:t>
            </w:r>
            <w:proofErr w:type="gramEnd"/>
            <w:r>
              <w:rPr>
                <w:rFonts w:ascii="宋体" w:hAnsi="宋体" w:cs="宋体" w:hint="eastAsia"/>
                <w:sz w:val="18"/>
                <w:szCs w:val="18"/>
              </w:rPr>
              <w:t xml:space="preserve">    </w:t>
            </w:r>
          </w:p>
          <w:p w:rsidR="009E0C23" w:rsidRDefault="009E0C23" w:rsidP="002545A2">
            <w:pPr>
              <w:snapToGrid w:val="0"/>
              <w:rPr>
                <w:rFonts w:ascii="宋体"/>
                <w:sz w:val="18"/>
                <w:szCs w:val="18"/>
              </w:rPr>
            </w:pPr>
            <w:r>
              <w:rPr>
                <w:rFonts w:ascii="宋体" w:hAnsi="宋体" w:cs="宋体" w:hint="eastAsia"/>
                <w:sz w:val="18"/>
                <w:szCs w:val="18"/>
              </w:rPr>
              <w:t>如为1，请填写上一级法人（视同法人）</w:t>
            </w:r>
            <w:r>
              <w:rPr>
                <w:rFonts w:ascii="宋体" w:hAnsi="宋体" w:cs="宋体"/>
                <w:sz w:val="18"/>
                <w:szCs w:val="18"/>
              </w:rPr>
              <w:t>统一社会信用代码</w:t>
            </w:r>
            <w:r>
              <w:rPr>
                <w:rFonts w:ascii="宋体" w:hAnsi="宋体" w:cs="宋体" w:hint="eastAsia"/>
                <w:sz w:val="18"/>
                <w:szCs w:val="18"/>
              </w:rPr>
              <w:t xml:space="preserve"> </w:t>
            </w:r>
            <w:r>
              <w:rPr>
                <w:rFonts w:ascii="宋体" w:hAnsi="宋体" w:hint="eastAsia"/>
                <w:sz w:val="18"/>
                <w:szCs w:val="18"/>
              </w:rPr>
              <w:t>□□□□□□□□□□□□□□□□□□</w:t>
            </w:r>
          </w:p>
          <w:p w:rsidR="009E0C23" w:rsidRDefault="009E0C23" w:rsidP="002545A2">
            <w:pPr>
              <w:snapToGrid w:val="0"/>
              <w:ind w:firstLineChars="550" w:firstLine="990"/>
              <w:rPr>
                <w:rFonts w:ascii="宋体" w:hAnsi="宋体" w:cs="宋体"/>
                <w:sz w:val="18"/>
                <w:szCs w:val="18"/>
              </w:rPr>
            </w:pPr>
            <w:r>
              <w:rPr>
                <w:rFonts w:ascii="楷体_GB2312" w:eastAsia="楷体_GB2312" w:hAnsi="华文楷体" w:cs="宋体" w:hint="eastAsia"/>
                <w:sz w:val="18"/>
                <w:szCs w:val="18"/>
              </w:rPr>
              <w:t>尚未领取统一社会信用代码的填写原组织机构代码</w:t>
            </w:r>
            <w:r>
              <w:rPr>
                <w:rFonts w:ascii="宋体" w:hAnsi="宋体" w:cs="宋体" w:hint="eastAsia"/>
                <w:sz w:val="18"/>
                <w:szCs w:val="18"/>
              </w:rPr>
              <w:t>□□□□□□□□</w:t>
            </w:r>
            <w:r>
              <w:rPr>
                <w:rFonts w:ascii="Calibri" w:eastAsia="华文楷体" w:hAnsi="华文楷体" w:cs="宋体" w:hint="eastAsia"/>
                <w:sz w:val="18"/>
                <w:szCs w:val="18"/>
              </w:rPr>
              <w:t>－</w:t>
            </w:r>
            <w:r>
              <w:rPr>
                <w:rFonts w:ascii="宋体" w:hAnsi="宋体" w:cs="宋体" w:hint="eastAsia"/>
                <w:sz w:val="18"/>
                <w:szCs w:val="18"/>
              </w:rPr>
              <w:t>□</w:t>
            </w:r>
          </w:p>
          <w:p w:rsidR="009E0C23" w:rsidRDefault="009E0C23" w:rsidP="002545A2">
            <w:pPr>
              <w:snapToGrid w:val="0"/>
              <w:rPr>
                <w:rFonts w:ascii="宋体"/>
                <w:sz w:val="18"/>
                <w:szCs w:val="18"/>
              </w:rPr>
            </w:pPr>
            <w:r>
              <w:rPr>
                <w:rFonts w:ascii="宋体" w:hAnsi="宋体" w:cs="宋体"/>
                <w:sz w:val="18"/>
                <w:szCs w:val="18"/>
              </w:rPr>
              <w:t xml:space="preserve">           </w:t>
            </w:r>
            <w:r>
              <w:rPr>
                <w:rFonts w:ascii="宋体" w:hAnsi="宋体" w:cs="宋体" w:hint="eastAsia"/>
                <w:sz w:val="18"/>
                <w:szCs w:val="18"/>
              </w:rPr>
              <w:t xml:space="preserve">上一级法人（视同法人）单位详细名称 </w:t>
            </w:r>
            <w:r>
              <w:rPr>
                <w:rFonts w:ascii="宋体" w:hAnsi="宋体" w:cs="宋体" w:hint="eastAsia"/>
                <w:sz w:val="18"/>
                <w:szCs w:val="18"/>
                <w:u w:val="single"/>
              </w:rPr>
              <w:t xml:space="preserve">                        </w:t>
            </w:r>
          </w:p>
        </w:tc>
      </w:tr>
      <w:tr w:rsidR="009E0C23" w:rsidTr="002545A2">
        <w:trPr>
          <w:jc w:val="center"/>
        </w:trPr>
        <w:tc>
          <w:tcPr>
            <w:tcW w:w="480" w:type="dxa"/>
            <w:tcMar>
              <w:top w:w="0" w:type="dxa"/>
              <w:left w:w="57" w:type="dxa"/>
              <w:bottom w:w="0" w:type="dxa"/>
              <w:right w:w="57" w:type="dxa"/>
            </w:tcMar>
            <w:vAlign w:val="center"/>
          </w:tcPr>
          <w:p w:rsidR="009E0C23" w:rsidRDefault="009E0C23" w:rsidP="002545A2">
            <w:pPr>
              <w:snapToGrid w:val="0"/>
              <w:jc w:val="center"/>
              <w:rPr>
                <w:rFonts w:ascii="宋体" w:hAnsi="宋体" w:cs="宋体"/>
                <w:b/>
                <w:bCs/>
                <w:sz w:val="18"/>
                <w:szCs w:val="18"/>
              </w:rPr>
            </w:pPr>
            <w:r>
              <w:rPr>
                <w:rFonts w:ascii="宋体" w:hAnsi="宋体" w:cs="宋体" w:hint="eastAsia"/>
                <w:b/>
                <w:bCs/>
                <w:sz w:val="18"/>
                <w:szCs w:val="18"/>
              </w:rPr>
              <w:t>212</w:t>
            </w:r>
          </w:p>
        </w:tc>
        <w:tc>
          <w:tcPr>
            <w:tcW w:w="9040" w:type="dxa"/>
            <w:vAlign w:val="center"/>
          </w:tcPr>
          <w:p w:rsidR="009E0C23" w:rsidRDefault="009E0C23" w:rsidP="002545A2">
            <w:pPr>
              <w:snapToGrid w:val="0"/>
              <w:rPr>
                <w:rFonts w:ascii="宋体" w:hAnsi="宋体" w:cs="宋体"/>
                <w:sz w:val="18"/>
                <w:szCs w:val="18"/>
              </w:rPr>
            </w:pPr>
            <w:r>
              <w:rPr>
                <w:rFonts w:ascii="宋体" w:hAnsi="宋体" w:cs="宋体" w:hint="eastAsia"/>
                <w:sz w:val="18"/>
                <w:szCs w:val="18"/>
              </w:rPr>
              <w:t>本法人（视同法人）</w:t>
            </w:r>
            <w:r>
              <w:rPr>
                <w:rFonts w:ascii="宋体" w:hAnsi="宋体" w:cs="宋体"/>
                <w:sz w:val="18"/>
                <w:szCs w:val="18"/>
              </w:rPr>
              <w:t>单位是否有</w:t>
            </w:r>
            <w:r>
              <w:rPr>
                <w:rFonts w:ascii="宋体" w:hAnsi="宋体" w:cs="宋体" w:hint="eastAsia"/>
                <w:sz w:val="18"/>
                <w:szCs w:val="18"/>
              </w:rPr>
              <w:t>下</w:t>
            </w:r>
            <w:r>
              <w:rPr>
                <w:rFonts w:ascii="宋体" w:hAnsi="宋体" w:cs="宋体"/>
                <w:sz w:val="18"/>
                <w:szCs w:val="18"/>
              </w:rPr>
              <w:t>属产业活动单位</w:t>
            </w:r>
            <w:r>
              <w:rPr>
                <w:rFonts w:ascii="宋体" w:hAnsi="宋体" w:cs="宋体" w:hint="eastAsia"/>
                <w:sz w:val="18"/>
                <w:szCs w:val="18"/>
              </w:rPr>
              <w:t>（分支机构、派出机构、分公司、分部、分厂、分店等）</w:t>
            </w:r>
          </w:p>
          <w:p w:rsidR="009E0C23" w:rsidRDefault="009E0C23" w:rsidP="002545A2">
            <w:r>
              <w:rPr>
                <w:rFonts w:ascii="宋体" w:hAnsi="宋体" w:cs="宋体" w:hint="eastAsia"/>
                <w:sz w:val="18"/>
                <w:szCs w:val="18"/>
              </w:rPr>
              <w:t xml:space="preserve"> □ </w:t>
            </w:r>
          </w:p>
          <w:p w:rsidR="009E0C23" w:rsidRDefault="009E0C23" w:rsidP="002545A2">
            <w:pPr>
              <w:snapToGrid w:val="0"/>
              <w:rPr>
                <w:rFonts w:ascii="宋体" w:hAnsi="宋体" w:cs="宋体"/>
                <w:sz w:val="18"/>
                <w:szCs w:val="18"/>
              </w:rPr>
            </w:pPr>
            <w:r>
              <w:rPr>
                <w:rFonts w:ascii="宋体" w:hAnsi="宋体" w:cs="宋体" w:hint="eastAsia"/>
                <w:sz w:val="18"/>
                <w:szCs w:val="18"/>
              </w:rPr>
              <w:t xml:space="preserve"> 1.是   2.否</w:t>
            </w:r>
          </w:p>
        </w:tc>
      </w:tr>
    </w:tbl>
    <w:p w:rsidR="009E0C23" w:rsidRDefault="009E0C23" w:rsidP="009E0C23">
      <w:pPr>
        <w:spacing w:line="240" w:lineRule="exact"/>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统计负责人：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hint="eastAsia"/>
          <w:sz w:val="18"/>
          <w:szCs w:val="18"/>
        </w:rPr>
        <w:t>填表人联系电话（手机）：</w:t>
      </w:r>
      <w:r>
        <w:rPr>
          <w:rFonts w:ascii="宋体" w:hAnsi="宋体" w:cs="宋体"/>
          <w:sz w:val="18"/>
          <w:szCs w:val="18"/>
        </w:rPr>
        <w:t xml:space="preserve">     </w:t>
      </w:r>
      <w:r>
        <w:rPr>
          <w:rFonts w:ascii="宋体" w:hAnsi="宋体" w:cs="宋体" w:hint="eastAsia"/>
          <w:sz w:val="18"/>
          <w:szCs w:val="18"/>
        </w:rPr>
        <w:t>报出日期：２０</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9E0C23" w:rsidRDefault="009E0C23" w:rsidP="009E0C23">
      <w:pPr>
        <w:spacing w:line="240" w:lineRule="exact"/>
        <w:rPr>
          <w:rFonts w:ascii="宋体" w:hAnsi="宋体" w:cs="宋体"/>
          <w:sz w:val="18"/>
          <w:szCs w:val="18"/>
        </w:rPr>
      </w:pPr>
    </w:p>
    <w:p w:rsidR="009E0C23" w:rsidRDefault="009E0C23" w:rsidP="009E0C23">
      <w:pPr>
        <w:spacing w:line="200" w:lineRule="exact"/>
        <w:ind w:leftChars="18" w:left="1658" w:hangingChars="900" w:hanging="1620"/>
        <w:rPr>
          <w:rFonts w:ascii="宋体"/>
          <w:sz w:val="18"/>
          <w:szCs w:val="18"/>
        </w:rPr>
      </w:pPr>
      <w:r>
        <w:rPr>
          <w:rFonts w:ascii="宋体" w:hAnsi="宋体" w:cs="宋体" w:hint="eastAsia"/>
          <w:sz w:val="18"/>
          <w:szCs w:val="18"/>
        </w:rPr>
        <w:t>说明：</w:t>
      </w:r>
      <w:r>
        <w:rPr>
          <w:rFonts w:ascii="宋体" w:hAnsi="宋体" w:cs="宋体"/>
          <w:sz w:val="18"/>
          <w:szCs w:val="18"/>
        </w:rPr>
        <w:t>1.</w:t>
      </w:r>
      <w:r>
        <w:rPr>
          <w:rFonts w:ascii="宋体" w:hAnsi="宋体" w:cs="宋体" w:hint="eastAsia"/>
          <w:sz w:val="18"/>
          <w:szCs w:val="18"/>
        </w:rPr>
        <w:t>统计范围：</w:t>
      </w:r>
      <w:r>
        <w:rPr>
          <w:rFonts w:ascii="宋体" w:cs="宋体" w:hint="eastAsia"/>
          <w:sz w:val="18"/>
          <w:szCs w:val="18"/>
        </w:rPr>
        <w:t>辖区内规模以上工业、有资质的建筑业、限额以上批发和零售业、限额以上住宿和餐饮业、有开发经营</w:t>
      </w:r>
      <w:r>
        <w:rPr>
          <w:rFonts w:ascii="宋体" w:cs="宋体"/>
          <w:sz w:val="18"/>
          <w:szCs w:val="18"/>
        </w:rPr>
        <w:t>活动的全部</w:t>
      </w:r>
      <w:r>
        <w:rPr>
          <w:rFonts w:ascii="宋体" w:cs="宋体" w:hint="eastAsia"/>
          <w:sz w:val="18"/>
          <w:szCs w:val="18"/>
        </w:rPr>
        <w:t>房地产开发经营业、规模以上服务业、</w:t>
      </w:r>
      <w:r>
        <w:rPr>
          <w:rFonts w:ascii="宋体" w:hAnsi="宋体"/>
          <w:sz w:val="18"/>
          <w:szCs w:val="18"/>
        </w:rPr>
        <w:t>其他有</w:t>
      </w:r>
      <w:r>
        <w:rPr>
          <w:rFonts w:ascii="宋体" w:hAnsi="宋体" w:hint="eastAsia"/>
          <w:sz w:val="18"/>
          <w:szCs w:val="18"/>
        </w:rPr>
        <w:t>5000万元</w:t>
      </w:r>
      <w:r>
        <w:rPr>
          <w:rFonts w:ascii="宋体" w:hAnsi="宋体"/>
          <w:sz w:val="18"/>
          <w:szCs w:val="18"/>
        </w:rPr>
        <w:t>以上在建项目的</w:t>
      </w:r>
      <w:r>
        <w:rPr>
          <w:rFonts w:ascii="宋体" w:cs="宋体" w:hint="eastAsia"/>
          <w:sz w:val="18"/>
          <w:szCs w:val="18"/>
        </w:rPr>
        <w:t>法人</w:t>
      </w:r>
      <w:r>
        <w:rPr>
          <w:rFonts w:ascii="宋体" w:cs="宋体"/>
          <w:sz w:val="18"/>
          <w:szCs w:val="18"/>
        </w:rPr>
        <w:t>单位</w:t>
      </w:r>
      <w:r>
        <w:rPr>
          <w:rFonts w:ascii="宋体" w:hAnsi="宋体" w:cs="宋体" w:hint="eastAsia"/>
          <w:sz w:val="18"/>
          <w:szCs w:val="18"/>
        </w:rPr>
        <w:t>。</w:t>
      </w:r>
    </w:p>
    <w:p w:rsidR="009E0C23" w:rsidRDefault="009E0C23" w:rsidP="009E0C23">
      <w:pPr>
        <w:adjustRightInd w:val="0"/>
        <w:snapToGrid w:val="0"/>
        <w:spacing w:line="200" w:lineRule="exact"/>
        <w:ind w:leftChars="289" w:left="2227" w:hangingChars="900" w:hanging="1620"/>
        <w:rPr>
          <w:rFonts w:ascii="宋体"/>
          <w:sz w:val="18"/>
          <w:szCs w:val="18"/>
        </w:rPr>
      </w:pPr>
      <w:r>
        <w:rPr>
          <w:rFonts w:ascii="宋体" w:cs="宋体"/>
          <w:sz w:val="18"/>
          <w:szCs w:val="18"/>
        </w:rPr>
        <w:t>2.</w:t>
      </w:r>
      <w:r>
        <w:rPr>
          <w:rFonts w:ascii="宋体" w:cs="宋体" w:hint="eastAsia"/>
          <w:sz w:val="18"/>
          <w:szCs w:val="18"/>
        </w:rPr>
        <w:t>报送日期及方式：</w:t>
      </w:r>
      <w:r>
        <w:rPr>
          <w:rFonts w:ascii="宋体" w:hAnsi="宋体" w:cs="宋体" w:hint="eastAsia"/>
          <w:spacing w:val="-4"/>
          <w:sz w:val="18"/>
          <w:szCs w:val="18"/>
        </w:rPr>
        <w:t>调查单位次年3月10日24时前网上填报，市级统计机构次年4月</w:t>
      </w:r>
      <w:r>
        <w:rPr>
          <w:rFonts w:ascii="宋体" w:hAnsi="宋体" w:cs="宋体"/>
          <w:spacing w:val="-4"/>
          <w:sz w:val="18"/>
          <w:szCs w:val="18"/>
        </w:rPr>
        <w:t>6</w:t>
      </w:r>
      <w:r>
        <w:rPr>
          <w:rFonts w:ascii="宋体" w:hAnsi="宋体" w:cs="宋体" w:hint="eastAsia"/>
          <w:spacing w:val="-4"/>
          <w:sz w:val="18"/>
          <w:szCs w:val="18"/>
        </w:rPr>
        <w:t>日24时前完成数据审核、验收、上报</w:t>
      </w:r>
      <w:r>
        <w:rPr>
          <w:rFonts w:ascii="宋体" w:hAnsi="宋体" w:cs="宋体" w:hint="eastAsia"/>
          <w:sz w:val="18"/>
          <w:szCs w:val="18"/>
        </w:rPr>
        <w:t>。</w:t>
      </w:r>
    </w:p>
    <w:p w:rsidR="009E0C23" w:rsidRDefault="009E0C23" w:rsidP="009E0C23">
      <w:pPr>
        <w:adjustRightInd w:val="0"/>
        <w:snapToGrid w:val="0"/>
        <w:spacing w:line="200" w:lineRule="exact"/>
        <w:ind w:leftChars="288" w:left="2405" w:hangingChars="1000" w:hanging="1800"/>
        <w:rPr>
          <w:rFonts w:ascii="宋体" w:cs="宋体"/>
          <w:sz w:val="18"/>
          <w:szCs w:val="18"/>
        </w:rPr>
      </w:pPr>
      <w:r>
        <w:rPr>
          <w:rFonts w:ascii="宋体" w:cs="宋体"/>
          <w:sz w:val="18"/>
          <w:szCs w:val="18"/>
        </w:rPr>
        <w:t>3.</w:t>
      </w:r>
      <w:r>
        <w:rPr>
          <w:rFonts w:ascii="宋体" w:cs="宋体" w:hint="eastAsia"/>
          <w:sz w:val="18"/>
          <w:szCs w:val="18"/>
        </w:rPr>
        <w:t>调查单位填报要求：本表主要数据由国家统计局在调查开始前统一导入数据采集处理软件中，生成报表数据。调查单位应根据实际情况对表中的数据进行认真核对与填写，指标数据如有变动应及时进行修改</w:t>
      </w:r>
      <w:r>
        <w:rPr>
          <w:rFonts w:ascii="宋体" w:cs="宋体"/>
          <w:sz w:val="18"/>
          <w:szCs w:val="18"/>
        </w:rPr>
        <w:t>(</w:t>
      </w:r>
      <w:r>
        <w:rPr>
          <w:rFonts w:ascii="宋体" w:cs="宋体" w:hint="eastAsia"/>
          <w:sz w:val="18"/>
          <w:szCs w:val="18"/>
        </w:rPr>
        <w:t>加灰底的指标除外</w:t>
      </w:r>
      <w:r>
        <w:rPr>
          <w:rFonts w:ascii="宋体" w:cs="宋体"/>
          <w:sz w:val="18"/>
          <w:szCs w:val="18"/>
        </w:rPr>
        <w:t>)</w:t>
      </w:r>
      <w:r>
        <w:rPr>
          <w:rFonts w:ascii="宋体" w:cs="宋体" w:hint="eastAsia"/>
          <w:sz w:val="18"/>
          <w:szCs w:val="18"/>
        </w:rPr>
        <w:t>。调查单位</w:t>
      </w:r>
      <w:r>
        <w:rPr>
          <w:rFonts w:ascii="宋体" w:cs="宋体"/>
          <w:sz w:val="18"/>
          <w:szCs w:val="18"/>
        </w:rPr>
        <w:t>应首先填</w:t>
      </w:r>
      <w:r>
        <w:rPr>
          <w:rFonts w:ascii="宋体" w:cs="宋体" w:hint="eastAsia"/>
          <w:sz w:val="18"/>
          <w:szCs w:val="18"/>
        </w:rPr>
        <w:t>写</w:t>
      </w:r>
      <w:r>
        <w:rPr>
          <w:rFonts w:ascii="宋体" w:cs="宋体"/>
          <w:sz w:val="18"/>
          <w:szCs w:val="18"/>
        </w:rPr>
        <w:t>上报本表</w:t>
      </w:r>
      <w:r>
        <w:rPr>
          <w:rFonts w:ascii="宋体" w:cs="宋体" w:hint="eastAsia"/>
          <w:sz w:val="18"/>
          <w:szCs w:val="18"/>
        </w:rPr>
        <w:t>后</w:t>
      </w:r>
      <w:r>
        <w:rPr>
          <w:rFonts w:ascii="宋体" w:cs="宋体"/>
          <w:sz w:val="18"/>
          <w:szCs w:val="18"/>
        </w:rPr>
        <w:t>，</w:t>
      </w:r>
      <w:r>
        <w:rPr>
          <w:rFonts w:ascii="宋体" w:cs="宋体" w:hint="eastAsia"/>
          <w:sz w:val="18"/>
          <w:szCs w:val="18"/>
        </w:rPr>
        <w:t>再上报其他</w:t>
      </w:r>
      <w:r>
        <w:rPr>
          <w:rFonts w:ascii="宋体" w:cs="宋体"/>
          <w:sz w:val="18"/>
          <w:szCs w:val="18"/>
        </w:rPr>
        <w:t>报表。</w:t>
      </w:r>
    </w:p>
    <w:p w:rsidR="009E0C23" w:rsidRDefault="009E0C23" w:rsidP="009E0C23">
      <w:pPr>
        <w:adjustRightInd w:val="0"/>
        <w:snapToGrid w:val="0"/>
        <w:spacing w:line="200" w:lineRule="exact"/>
        <w:ind w:leftChars="288" w:left="1975" w:hangingChars="761" w:hanging="1370"/>
        <w:rPr>
          <w:rFonts w:ascii="宋体" w:cs="宋体"/>
          <w:sz w:val="18"/>
          <w:szCs w:val="18"/>
        </w:rPr>
      </w:pPr>
      <w:r>
        <w:rPr>
          <w:rFonts w:ascii="宋体" w:cs="宋体"/>
          <w:sz w:val="18"/>
          <w:szCs w:val="18"/>
        </w:rPr>
        <w:t>4.</w:t>
      </w:r>
      <w:r>
        <w:rPr>
          <w:rFonts w:ascii="宋体" w:cs="宋体" w:hint="eastAsia"/>
          <w:sz w:val="18"/>
          <w:szCs w:val="18"/>
        </w:rPr>
        <w:t>统计机构数据审核、处理要求：</w:t>
      </w:r>
    </w:p>
    <w:p w:rsidR="009E0C23" w:rsidRDefault="009E0C23" w:rsidP="009E0C23">
      <w:pPr>
        <w:spacing w:line="200" w:lineRule="exact"/>
        <w:ind w:leftChars="353" w:left="847" w:hangingChars="60" w:hanging="106"/>
        <w:rPr>
          <w:rFonts w:ascii="宋体"/>
          <w:spacing w:val="-2"/>
          <w:sz w:val="18"/>
          <w:szCs w:val="18"/>
        </w:rPr>
      </w:pPr>
      <w:r>
        <w:rPr>
          <w:rFonts w:ascii="宋体" w:cs="宋体"/>
          <w:spacing w:val="-2"/>
          <w:sz w:val="18"/>
          <w:szCs w:val="18"/>
        </w:rPr>
        <w:t>(1)</w:t>
      </w:r>
      <w:r>
        <w:rPr>
          <w:rFonts w:ascii="宋体" w:cs="宋体" w:hint="eastAsia"/>
          <w:spacing w:val="-2"/>
          <w:sz w:val="18"/>
          <w:szCs w:val="18"/>
        </w:rPr>
        <w:t>调查单位不能修改本表中“1</w:t>
      </w:r>
      <w:r>
        <w:rPr>
          <w:rFonts w:ascii="宋体" w:cs="宋体"/>
          <w:spacing w:val="-2"/>
          <w:sz w:val="18"/>
          <w:szCs w:val="18"/>
        </w:rPr>
        <w:t>00</w:t>
      </w:r>
      <w:r>
        <w:rPr>
          <w:rFonts w:ascii="宋体" w:cs="宋体" w:hint="eastAsia"/>
          <w:spacing w:val="-2"/>
          <w:sz w:val="18"/>
          <w:szCs w:val="18"/>
        </w:rPr>
        <w:t>是否为‘</w:t>
      </w:r>
      <w:r>
        <w:rPr>
          <w:rFonts w:ascii="宋体" w:cs="宋体"/>
          <w:spacing w:val="-2"/>
          <w:sz w:val="18"/>
          <w:szCs w:val="18"/>
        </w:rPr>
        <w:t>视同法人单位</w:t>
      </w:r>
      <w:r>
        <w:rPr>
          <w:rFonts w:ascii="宋体" w:cs="宋体" w:hint="eastAsia"/>
          <w:spacing w:val="-2"/>
          <w:sz w:val="18"/>
          <w:szCs w:val="18"/>
        </w:rPr>
        <w:t>’”、“102单位详细名称”、“</w:t>
      </w:r>
      <w:r>
        <w:rPr>
          <w:rFonts w:ascii="宋体" w:cs="宋体"/>
          <w:spacing w:val="-2"/>
          <w:sz w:val="18"/>
          <w:szCs w:val="18"/>
        </w:rPr>
        <w:t>103</w:t>
      </w:r>
      <w:r>
        <w:rPr>
          <w:rFonts w:ascii="宋体" w:cs="宋体" w:hint="eastAsia"/>
          <w:spacing w:val="-2"/>
          <w:sz w:val="18"/>
          <w:szCs w:val="18"/>
        </w:rPr>
        <w:t>行业代码”、“</w:t>
      </w:r>
      <w:r>
        <w:rPr>
          <w:rFonts w:ascii="宋体" w:cs="宋体"/>
          <w:spacing w:val="-2"/>
          <w:sz w:val="18"/>
          <w:szCs w:val="18"/>
        </w:rPr>
        <w:t>104</w:t>
      </w:r>
      <w:r>
        <w:rPr>
          <w:rFonts w:ascii="宋体" w:cs="宋体" w:hint="eastAsia"/>
          <w:spacing w:val="-2"/>
          <w:sz w:val="18"/>
          <w:szCs w:val="18"/>
        </w:rPr>
        <w:t>报表类别”、“</w:t>
      </w:r>
      <w:r>
        <w:rPr>
          <w:rFonts w:ascii="宋体" w:cs="宋体"/>
          <w:spacing w:val="-2"/>
          <w:sz w:val="18"/>
          <w:szCs w:val="18"/>
        </w:rPr>
        <w:t>105</w:t>
      </w:r>
      <w:r>
        <w:rPr>
          <w:rFonts w:ascii="宋体" w:cs="宋体" w:hint="eastAsia"/>
          <w:spacing w:val="-2"/>
          <w:sz w:val="18"/>
          <w:szCs w:val="18"/>
        </w:rPr>
        <w:t>、</w:t>
      </w:r>
      <w:r>
        <w:rPr>
          <w:rFonts w:ascii="宋体" w:cs="宋体"/>
          <w:spacing w:val="-2"/>
          <w:sz w:val="18"/>
          <w:szCs w:val="18"/>
        </w:rPr>
        <w:t>106</w:t>
      </w:r>
      <w:r>
        <w:rPr>
          <w:rFonts w:ascii="宋体" w:cs="宋体" w:hint="eastAsia"/>
          <w:spacing w:val="-2"/>
          <w:sz w:val="18"/>
          <w:szCs w:val="18"/>
        </w:rPr>
        <w:t>”中的“区划代码和城乡代码”。</w:t>
      </w:r>
    </w:p>
    <w:p w:rsidR="009E0C23" w:rsidRDefault="009E0C23" w:rsidP="009E0C23">
      <w:pPr>
        <w:spacing w:line="200" w:lineRule="exact"/>
        <w:ind w:leftChars="353" w:left="847" w:hangingChars="60" w:hanging="106"/>
        <w:jc w:val="left"/>
        <w:rPr>
          <w:rFonts w:ascii="宋体" w:cs="宋体"/>
          <w:spacing w:val="-2"/>
          <w:sz w:val="18"/>
          <w:szCs w:val="18"/>
        </w:rPr>
      </w:pPr>
      <w:r>
        <w:rPr>
          <w:rFonts w:ascii="宋体" w:cs="宋体"/>
          <w:spacing w:val="-2"/>
          <w:sz w:val="18"/>
          <w:szCs w:val="18"/>
        </w:rPr>
        <w:t>(2)</w:t>
      </w:r>
      <w:r>
        <w:rPr>
          <w:rFonts w:ascii="宋体" w:cs="宋体" w:hint="eastAsia"/>
          <w:spacing w:val="-2"/>
          <w:sz w:val="18"/>
          <w:szCs w:val="18"/>
        </w:rPr>
        <w:t>统计机构不能修改本表中的“</w:t>
      </w:r>
      <w:r>
        <w:rPr>
          <w:rFonts w:ascii="宋体" w:cs="宋体"/>
          <w:spacing w:val="-2"/>
          <w:sz w:val="18"/>
          <w:szCs w:val="18"/>
        </w:rPr>
        <w:t>102</w:t>
      </w:r>
      <w:r>
        <w:rPr>
          <w:rFonts w:ascii="宋体" w:cs="宋体" w:hint="eastAsia"/>
          <w:spacing w:val="-2"/>
          <w:sz w:val="18"/>
          <w:szCs w:val="18"/>
        </w:rPr>
        <w:t>单位详细名称”、“104报表类别”，不能</w:t>
      </w:r>
      <w:r>
        <w:rPr>
          <w:rFonts w:ascii="宋体" w:cs="宋体"/>
          <w:spacing w:val="-2"/>
          <w:sz w:val="18"/>
          <w:szCs w:val="18"/>
        </w:rPr>
        <w:t>跨报表类别修改</w:t>
      </w:r>
      <w:r>
        <w:rPr>
          <w:rFonts w:ascii="宋体" w:cs="宋体" w:hint="eastAsia"/>
          <w:spacing w:val="-2"/>
          <w:sz w:val="18"/>
          <w:szCs w:val="18"/>
        </w:rPr>
        <w:t>“103行业代码”，不能跨省</w:t>
      </w:r>
      <w:r>
        <w:rPr>
          <w:rFonts w:ascii="宋体" w:cs="宋体"/>
          <w:spacing w:val="-2"/>
          <w:sz w:val="18"/>
          <w:szCs w:val="18"/>
        </w:rPr>
        <w:t>(</w:t>
      </w:r>
      <w:r>
        <w:rPr>
          <w:rFonts w:ascii="宋体" w:cs="宋体" w:hint="eastAsia"/>
          <w:spacing w:val="-2"/>
          <w:sz w:val="18"/>
          <w:szCs w:val="18"/>
        </w:rPr>
        <w:t>自治区、直辖市</w:t>
      </w:r>
      <w:r>
        <w:rPr>
          <w:rFonts w:ascii="宋体" w:cs="宋体"/>
          <w:spacing w:val="-2"/>
          <w:sz w:val="18"/>
          <w:szCs w:val="18"/>
        </w:rPr>
        <w:t>)</w:t>
      </w:r>
      <w:r>
        <w:rPr>
          <w:rFonts w:ascii="宋体" w:cs="宋体" w:hint="eastAsia"/>
          <w:spacing w:val="-2"/>
          <w:sz w:val="18"/>
          <w:szCs w:val="18"/>
        </w:rPr>
        <w:t>修改“</w:t>
      </w:r>
      <w:r>
        <w:rPr>
          <w:rFonts w:ascii="宋体" w:cs="宋体"/>
          <w:spacing w:val="-2"/>
          <w:sz w:val="18"/>
          <w:szCs w:val="18"/>
        </w:rPr>
        <w:t>105</w:t>
      </w:r>
      <w:r>
        <w:rPr>
          <w:rFonts w:ascii="宋体" w:cs="宋体" w:hint="eastAsia"/>
          <w:spacing w:val="-2"/>
          <w:sz w:val="18"/>
          <w:szCs w:val="18"/>
        </w:rPr>
        <w:t>、</w:t>
      </w:r>
      <w:r>
        <w:rPr>
          <w:rFonts w:ascii="宋体" w:cs="宋体"/>
          <w:spacing w:val="-2"/>
          <w:sz w:val="18"/>
          <w:szCs w:val="18"/>
        </w:rPr>
        <w:t>106</w:t>
      </w:r>
      <w:r>
        <w:rPr>
          <w:rFonts w:ascii="宋体" w:cs="宋体" w:hint="eastAsia"/>
          <w:spacing w:val="-2"/>
          <w:sz w:val="18"/>
          <w:szCs w:val="18"/>
        </w:rPr>
        <w:t>”中的“区划代码”；“</w:t>
      </w:r>
      <w:r>
        <w:rPr>
          <w:rFonts w:ascii="宋体" w:cs="宋体"/>
          <w:spacing w:val="-2"/>
          <w:sz w:val="18"/>
          <w:szCs w:val="18"/>
        </w:rPr>
        <w:t>105</w:t>
      </w:r>
      <w:r>
        <w:rPr>
          <w:rFonts w:ascii="宋体" w:cs="宋体" w:hint="eastAsia"/>
          <w:spacing w:val="-2"/>
          <w:sz w:val="18"/>
          <w:szCs w:val="18"/>
        </w:rPr>
        <w:t>、</w:t>
      </w:r>
      <w:r>
        <w:rPr>
          <w:rFonts w:ascii="宋体" w:cs="宋体"/>
          <w:spacing w:val="-2"/>
          <w:sz w:val="18"/>
          <w:szCs w:val="18"/>
        </w:rPr>
        <w:t>106</w:t>
      </w:r>
      <w:r>
        <w:rPr>
          <w:rFonts w:ascii="宋体" w:cs="宋体" w:hint="eastAsia"/>
          <w:spacing w:val="-2"/>
          <w:sz w:val="18"/>
          <w:szCs w:val="18"/>
        </w:rPr>
        <w:t>”中的“城乡代码”根据</w:t>
      </w:r>
      <w:r>
        <w:rPr>
          <w:rFonts w:ascii="宋体" w:hAnsi="宋体" w:cs="宋体"/>
          <w:sz w:val="18"/>
          <w:szCs w:val="18"/>
        </w:rPr>
        <w:t>20</w:t>
      </w:r>
      <w:r>
        <w:rPr>
          <w:rFonts w:ascii="宋体" w:hAnsi="宋体" w:cs="宋体" w:hint="eastAsia"/>
          <w:sz w:val="18"/>
          <w:szCs w:val="18"/>
        </w:rPr>
        <w:t>21年</w:t>
      </w:r>
      <w:r>
        <w:rPr>
          <w:rFonts w:ascii="宋体" w:cs="宋体" w:hint="eastAsia"/>
          <w:sz w:val="18"/>
          <w:szCs w:val="18"/>
        </w:rPr>
        <w:t>《</w:t>
      </w:r>
      <w:r>
        <w:rPr>
          <w:rFonts w:cs="宋体" w:hint="eastAsia"/>
          <w:sz w:val="18"/>
          <w:szCs w:val="18"/>
        </w:rPr>
        <w:t>统计用区划代码和</w:t>
      </w:r>
      <w:r>
        <w:rPr>
          <w:rFonts w:cs="宋体"/>
          <w:sz w:val="18"/>
          <w:szCs w:val="18"/>
        </w:rPr>
        <w:t>城乡划分代码</w:t>
      </w:r>
      <w:r>
        <w:rPr>
          <w:rFonts w:ascii="宋体" w:cs="宋体" w:hint="eastAsia"/>
          <w:sz w:val="18"/>
          <w:szCs w:val="18"/>
        </w:rPr>
        <w:t>》</w:t>
      </w:r>
      <w:r>
        <w:rPr>
          <w:rFonts w:ascii="宋体" w:cs="宋体" w:hint="eastAsia"/>
          <w:spacing w:val="-2"/>
          <w:sz w:val="18"/>
          <w:szCs w:val="18"/>
        </w:rPr>
        <w:t>提取生成。</w:t>
      </w:r>
    </w:p>
    <w:p w:rsidR="009E0C23" w:rsidRDefault="009E0C23" w:rsidP="009E0C23">
      <w:pPr>
        <w:spacing w:line="240" w:lineRule="exact"/>
        <w:ind w:leftChars="353" w:left="847" w:hangingChars="60" w:hanging="106"/>
        <w:rPr>
          <w:rFonts w:ascii="宋体" w:cs="宋体"/>
          <w:spacing w:val="-2"/>
          <w:sz w:val="18"/>
          <w:szCs w:val="18"/>
        </w:rPr>
      </w:pPr>
      <w:r>
        <w:rPr>
          <w:rFonts w:ascii="宋体" w:cs="宋体"/>
          <w:spacing w:val="-2"/>
          <w:sz w:val="18"/>
          <w:szCs w:val="18"/>
        </w:rPr>
        <w:t>(3)</w:t>
      </w:r>
      <w:r>
        <w:rPr>
          <w:rFonts w:ascii="宋体" w:cs="宋体" w:hint="eastAsia"/>
          <w:spacing w:val="-2"/>
          <w:sz w:val="18"/>
          <w:szCs w:val="18"/>
        </w:rPr>
        <w:t>“106</w:t>
      </w:r>
      <w:r>
        <w:rPr>
          <w:rFonts w:ascii="宋体" w:hAnsi="宋体" w:cs="宋体" w:hint="eastAsia"/>
          <w:sz w:val="18"/>
          <w:szCs w:val="18"/>
        </w:rPr>
        <w:t>单位注册地区划及详细地址</w:t>
      </w:r>
      <w:r>
        <w:rPr>
          <w:rFonts w:ascii="宋体" w:cs="宋体" w:hint="eastAsia"/>
          <w:spacing w:val="-2"/>
          <w:sz w:val="18"/>
          <w:szCs w:val="18"/>
        </w:rPr>
        <w:t>”</w:t>
      </w:r>
      <w:r>
        <w:rPr>
          <w:rFonts w:ascii="宋体" w:hint="eastAsia"/>
          <w:sz w:val="18"/>
          <w:szCs w:val="18"/>
        </w:rPr>
        <w:t>如与“105单位所在地区划及详细地址”一致，则程序自动将单位所在地区划及详细地址信息摘抄至单位注册地区划及详细地址处。</w:t>
      </w:r>
      <w:r>
        <w:rPr>
          <w:rFonts w:ascii="宋体" w:hAnsi="宋体" w:cs="宋体" w:hint="eastAsia"/>
          <w:spacing w:val="-2"/>
          <w:sz w:val="18"/>
          <w:szCs w:val="18"/>
        </w:rPr>
        <w:t>“</w:t>
      </w:r>
      <w:r>
        <w:rPr>
          <w:rFonts w:ascii="宋体" w:hAnsi="宋体" w:cs="宋体"/>
          <w:spacing w:val="-2"/>
          <w:sz w:val="18"/>
          <w:szCs w:val="18"/>
        </w:rPr>
        <w:t>191</w:t>
      </w:r>
      <w:r>
        <w:rPr>
          <w:rFonts w:ascii="宋体" w:hAnsi="宋体" w:cs="宋体" w:hint="eastAsia"/>
          <w:spacing w:val="-2"/>
          <w:sz w:val="18"/>
          <w:szCs w:val="18"/>
        </w:rPr>
        <w:t>单位规模”、“</w:t>
      </w:r>
      <w:r>
        <w:rPr>
          <w:rFonts w:ascii="宋体" w:hAnsi="宋体" w:cs="宋体"/>
          <w:spacing w:val="-2"/>
          <w:sz w:val="18"/>
          <w:szCs w:val="18"/>
        </w:rPr>
        <w:t>192</w:t>
      </w:r>
      <w:r>
        <w:rPr>
          <w:rFonts w:ascii="宋体" w:hAnsi="宋体" w:cs="宋体" w:hint="eastAsia"/>
          <w:spacing w:val="-2"/>
          <w:sz w:val="18"/>
          <w:szCs w:val="18"/>
        </w:rPr>
        <w:t>从业人员”和“</w:t>
      </w:r>
      <w:r>
        <w:rPr>
          <w:rFonts w:ascii="宋体" w:hAnsi="宋体" w:cs="宋体"/>
          <w:spacing w:val="-2"/>
          <w:sz w:val="18"/>
          <w:szCs w:val="18"/>
        </w:rPr>
        <w:t>193</w:t>
      </w:r>
      <w:r>
        <w:rPr>
          <w:rFonts w:ascii="宋体" w:hAnsi="宋体" w:cs="宋体" w:hint="eastAsia"/>
          <w:spacing w:val="-2"/>
          <w:sz w:val="18"/>
          <w:szCs w:val="18"/>
        </w:rPr>
        <w:t>企业主要经济指标”</w:t>
      </w:r>
      <w:r>
        <w:rPr>
          <w:rFonts w:ascii="宋体" w:cs="宋体" w:hint="eastAsia"/>
          <w:spacing w:val="-2"/>
          <w:sz w:val="18"/>
          <w:szCs w:val="18"/>
        </w:rPr>
        <w:t>等</w:t>
      </w:r>
      <w:r>
        <w:rPr>
          <w:rFonts w:ascii="宋体" w:hAnsi="宋体" w:cs="宋体" w:hint="eastAsia"/>
          <w:spacing w:val="-2"/>
          <w:sz w:val="18"/>
          <w:szCs w:val="18"/>
        </w:rPr>
        <w:t>指标数据由各级统计机构待相关报表数据确认后进行摘抄或计算取得。具体方法为：“</w:t>
      </w:r>
      <w:r>
        <w:rPr>
          <w:rFonts w:ascii="宋体" w:hAnsi="宋体" w:cs="宋体"/>
          <w:spacing w:val="-2"/>
          <w:sz w:val="18"/>
          <w:szCs w:val="18"/>
        </w:rPr>
        <w:t xml:space="preserve">192 </w:t>
      </w:r>
      <w:r>
        <w:rPr>
          <w:rFonts w:ascii="宋体" w:hAnsi="宋体" w:cs="宋体" w:hint="eastAsia"/>
          <w:spacing w:val="-2"/>
          <w:sz w:val="18"/>
          <w:szCs w:val="18"/>
        </w:rPr>
        <w:t>从业人员”数据从“从业人员及工资总额”</w:t>
      </w:r>
      <w:r>
        <w:rPr>
          <w:rFonts w:ascii="宋体" w:hAnsi="宋体" w:cs="宋体"/>
          <w:spacing w:val="-2"/>
          <w:sz w:val="18"/>
          <w:szCs w:val="18"/>
        </w:rPr>
        <w:t>(102</w:t>
      </w:r>
      <w:r>
        <w:rPr>
          <w:rFonts w:ascii="宋体" w:hAnsi="宋体" w:cs="宋体" w:hint="eastAsia"/>
          <w:spacing w:val="-2"/>
          <w:sz w:val="18"/>
          <w:szCs w:val="18"/>
        </w:rPr>
        <w:t>表</w:t>
      </w:r>
      <w:r>
        <w:rPr>
          <w:rFonts w:ascii="宋体" w:hAnsi="宋体" w:cs="宋体"/>
          <w:spacing w:val="-2"/>
          <w:sz w:val="18"/>
          <w:szCs w:val="18"/>
        </w:rPr>
        <w:t>)</w:t>
      </w:r>
      <w:r>
        <w:rPr>
          <w:rFonts w:ascii="宋体" w:hAnsi="宋体" w:cs="宋体" w:hint="eastAsia"/>
          <w:spacing w:val="-2"/>
          <w:sz w:val="18"/>
          <w:szCs w:val="18"/>
        </w:rPr>
        <w:t>中的“从业人员期末人数</w:t>
      </w:r>
      <w:r>
        <w:rPr>
          <w:rFonts w:ascii="宋体" w:hAnsi="宋体" w:cs="宋体"/>
          <w:spacing w:val="-2"/>
          <w:sz w:val="18"/>
          <w:szCs w:val="18"/>
        </w:rPr>
        <w:t>(01)</w:t>
      </w:r>
      <w:r>
        <w:rPr>
          <w:rFonts w:ascii="宋体" w:hAnsi="宋体" w:cs="宋体" w:hint="eastAsia"/>
          <w:spacing w:val="-2"/>
          <w:sz w:val="18"/>
          <w:szCs w:val="18"/>
        </w:rPr>
        <w:t>”和“其中：女性</w:t>
      </w:r>
      <w:r>
        <w:rPr>
          <w:rFonts w:ascii="宋体" w:hAnsi="宋体" w:cs="宋体"/>
          <w:spacing w:val="-2"/>
          <w:sz w:val="18"/>
          <w:szCs w:val="18"/>
        </w:rPr>
        <w:t>(02)</w:t>
      </w:r>
      <w:r>
        <w:rPr>
          <w:rFonts w:ascii="宋体" w:hAnsi="宋体" w:cs="宋体" w:hint="eastAsia"/>
          <w:spacing w:val="-2"/>
          <w:sz w:val="18"/>
          <w:szCs w:val="18"/>
        </w:rPr>
        <w:t>”摘抄取得；“</w:t>
      </w:r>
      <w:r>
        <w:rPr>
          <w:rFonts w:ascii="宋体" w:hAnsi="宋体" w:cs="宋体"/>
          <w:spacing w:val="-2"/>
          <w:sz w:val="18"/>
          <w:szCs w:val="18"/>
        </w:rPr>
        <w:t>193</w:t>
      </w:r>
      <w:r>
        <w:rPr>
          <w:rFonts w:ascii="宋体" w:hAnsi="宋体" w:cs="宋体" w:hint="eastAsia"/>
          <w:spacing w:val="-2"/>
          <w:sz w:val="18"/>
          <w:szCs w:val="18"/>
        </w:rPr>
        <w:t>企业主要经济指标”数据分别从各行业“财务状况”表中的“营业收入</w:t>
      </w:r>
      <w:r>
        <w:rPr>
          <w:rFonts w:ascii="宋体" w:hAnsi="宋体" w:cs="宋体"/>
          <w:spacing w:val="-2"/>
          <w:sz w:val="18"/>
          <w:szCs w:val="18"/>
        </w:rPr>
        <w:t>(301)</w:t>
      </w:r>
      <w:r>
        <w:rPr>
          <w:rFonts w:ascii="宋体" w:cs="宋体" w:hint="eastAsia"/>
          <w:spacing w:val="-2"/>
          <w:sz w:val="18"/>
          <w:szCs w:val="18"/>
        </w:rPr>
        <w:t>”</w:t>
      </w:r>
      <w:r>
        <w:rPr>
          <w:rFonts w:ascii="宋体" w:hAnsi="宋体" w:cs="宋体" w:hint="eastAsia"/>
          <w:spacing w:val="-2"/>
          <w:sz w:val="18"/>
          <w:szCs w:val="18"/>
        </w:rPr>
        <w:t>、“其中：主营业务收入</w:t>
      </w:r>
      <w:r>
        <w:rPr>
          <w:rFonts w:ascii="宋体" w:hAnsi="宋体" w:cs="宋体"/>
          <w:spacing w:val="-2"/>
          <w:sz w:val="18"/>
          <w:szCs w:val="18"/>
        </w:rPr>
        <w:t>(302)</w:t>
      </w:r>
      <w:r>
        <w:rPr>
          <w:rFonts w:ascii="宋体" w:hAnsi="宋体" w:cs="宋体" w:hint="eastAsia"/>
          <w:spacing w:val="-2"/>
          <w:sz w:val="18"/>
          <w:szCs w:val="18"/>
        </w:rPr>
        <w:t>”、“资产总计</w:t>
      </w:r>
      <w:r>
        <w:rPr>
          <w:rFonts w:ascii="宋体" w:hAnsi="宋体" w:cs="宋体"/>
          <w:spacing w:val="-2"/>
          <w:sz w:val="18"/>
          <w:szCs w:val="18"/>
        </w:rPr>
        <w:t>(213)</w:t>
      </w:r>
      <w:r>
        <w:rPr>
          <w:rFonts w:ascii="宋体" w:cs="宋体" w:hint="eastAsia"/>
          <w:spacing w:val="-2"/>
          <w:sz w:val="18"/>
          <w:szCs w:val="18"/>
        </w:rPr>
        <w:t>”、</w:t>
      </w:r>
      <w:r>
        <w:rPr>
          <w:rFonts w:ascii="宋体" w:hAnsi="宋体" w:cs="宋体" w:hint="eastAsia"/>
          <w:spacing w:val="-2"/>
          <w:sz w:val="18"/>
          <w:szCs w:val="18"/>
        </w:rPr>
        <w:t>摘抄取得；“</w:t>
      </w:r>
      <w:r>
        <w:rPr>
          <w:rFonts w:ascii="宋体" w:hAnsi="宋体" w:cs="宋体"/>
          <w:spacing w:val="-2"/>
          <w:sz w:val="18"/>
          <w:szCs w:val="18"/>
        </w:rPr>
        <w:t>191</w:t>
      </w:r>
      <w:r>
        <w:rPr>
          <w:rFonts w:ascii="宋体" w:hAnsi="宋体" w:cs="宋体" w:hint="eastAsia"/>
          <w:spacing w:val="-2"/>
          <w:sz w:val="18"/>
          <w:szCs w:val="18"/>
        </w:rPr>
        <w:t>单位规模”依据《统计上大中小微型企业划分办法（20</w:t>
      </w:r>
      <w:r>
        <w:rPr>
          <w:rFonts w:ascii="宋体" w:hAnsi="宋体" w:cs="宋体"/>
          <w:spacing w:val="-2"/>
          <w:sz w:val="18"/>
          <w:szCs w:val="18"/>
        </w:rPr>
        <w:t>17</w:t>
      </w:r>
      <w:r>
        <w:rPr>
          <w:rFonts w:ascii="宋体" w:hAnsi="宋体" w:cs="宋体" w:hint="eastAsia"/>
          <w:spacing w:val="-2"/>
          <w:sz w:val="18"/>
          <w:szCs w:val="18"/>
        </w:rPr>
        <w:t>）》 及“</w:t>
      </w:r>
      <w:r>
        <w:rPr>
          <w:rFonts w:ascii="宋体" w:hAnsi="宋体" w:cs="宋体"/>
          <w:spacing w:val="-2"/>
          <w:sz w:val="18"/>
          <w:szCs w:val="18"/>
        </w:rPr>
        <w:t>192</w:t>
      </w:r>
      <w:r>
        <w:rPr>
          <w:rFonts w:ascii="宋体" w:hAnsi="宋体" w:cs="宋体" w:hint="eastAsia"/>
          <w:spacing w:val="-2"/>
          <w:sz w:val="18"/>
          <w:szCs w:val="18"/>
        </w:rPr>
        <w:t>从业人员”和“</w:t>
      </w:r>
      <w:r>
        <w:rPr>
          <w:rFonts w:ascii="宋体" w:hAnsi="宋体" w:cs="宋体"/>
          <w:spacing w:val="-2"/>
          <w:sz w:val="18"/>
          <w:szCs w:val="18"/>
        </w:rPr>
        <w:t>193</w:t>
      </w:r>
      <w:r>
        <w:rPr>
          <w:rFonts w:ascii="宋体" w:hAnsi="宋体" w:cs="宋体" w:hint="eastAsia"/>
          <w:spacing w:val="-2"/>
          <w:sz w:val="18"/>
          <w:szCs w:val="18"/>
        </w:rPr>
        <w:t>企业主要经济指标”的数据计算取得。</w:t>
      </w:r>
    </w:p>
    <w:p w:rsidR="009E0C23" w:rsidRDefault="009E0C23" w:rsidP="009E0C23">
      <w:pPr>
        <w:autoSpaceDE w:val="0"/>
        <w:autoSpaceDN w:val="0"/>
        <w:jc w:val="center"/>
        <w:rPr>
          <w:sz w:val="32"/>
        </w:rPr>
      </w:pPr>
      <w:r>
        <w:rPr>
          <w:rFonts w:ascii="黑体" w:eastAsia="黑体" w:hAnsi="宋体"/>
          <w:sz w:val="28"/>
          <w:szCs w:val="28"/>
        </w:rPr>
        <w:br w:type="page"/>
      </w:r>
      <w:r>
        <w:rPr>
          <w:rFonts w:hint="eastAsia"/>
          <w:sz w:val="32"/>
        </w:rPr>
        <w:lastRenderedPageBreak/>
        <w:t>固定资产投资项目新增生产能力（或工程效益）情况</w:t>
      </w:r>
    </w:p>
    <w:p w:rsidR="009E0C23" w:rsidRDefault="009E0C23" w:rsidP="009E0C23">
      <w:pPr>
        <w:autoSpaceDE w:val="0"/>
        <w:autoSpaceDN w:val="0"/>
        <w:jc w:val="center"/>
        <w:rPr>
          <w:sz w:val="32"/>
        </w:rPr>
      </w:pPr>
    </w:p>
    <w:tbl>
      <w:tblPr>
        <w:tblW w:w="0" w:type="auto"/>
        <w:jc w:val="center"/>
        <w:tblLayout w:type="fixed"/>
        <w:tblCellMar>
          <w:left w:w="0" w:type="dxa"/>
          <w:right w:w="0" w:type="dxa"/>
        </w:tblCellMar>
        <w:tblLook w:val="0000" w:firstRow="0" w:lastRow="0" w:firstColumn="0" w:lastColumn="0" w:noHBand="0" w:noVBand="0"/>
      </w:tblPr>
      <w:tblGrid>
        <w:gridCol w:w="354"/>
        <w:gridCol w:w="160"/>
        <w:gridCol w:w="9"/>
        <w:gridCol w:w="174"/>
        <w:gridCol w:w="207"/>
        <w:gridCol w:w="208"/>
        <w:gridCol w:w="208"/>
        <w:gridCol w:w="208"/>
        <w:gridCol w:w="194"/>
        <w:gridCol w:w="222"/>
        <w:gridCol w:w="208"/>
        <w:gridCol w:w="208"/>
        <w:gridCol w:w="216"/>
        <w:gridCol w:w="108"/>
        <w:gridCol w:w="92"/>
        <w:gridCol w:w="208"/>
        <w:gridCol w:w="208"/>
        <w:gridCol w:w="208"/>
        <w:gridCol w:w="208"/>
        <w:gridCol w:w="228"/>
        <w:gridCol w:w="188"/>
        <w:gridCol w:w="208"/>
        <w:gridCol w:w="208"/>
        <w:gridCol w:w="103"/>
        <w:gridCol w:w="1068"/>
        <w:gridCol w:w="1209"/>
        <w:gridCol w:w="892"/>
        <w:gridCol w:w="381"/>
        <w:gridCol w:w="1374"/>
      </w:tblGrid>
      <w:tr w:rsidR="009E0C23" w:rsidTr="002545A2">
        <w:trPr>
          <w:trHeight w:val="221"/>
          <w:jc w:val="center"/>
        </w:trPr>
        <w:tc>
          <w:tcPr>
            <w:tcW w:w="354" w:type="dxa"/>
            <w:tcBorders>
              <w:top w:val="single" w:sz="2" w:space="0" w:color="auto"/>
              <w:left w:val="single" w:sz="2" w:space="0" w:color="auto"/>
              <w:bottom w:val="single" w:sz="2" w:space="0" w:color="auto"/>
              <w:right w:val="single" w:sz="2" w:space="0" w:color="auto"/>
            </w:tcBorders>
            <w:vAlign w:val="center"/>
          </w:tcPr>
          <w:p w:rsidR="009E0C23" w:rsidRDefault="009E0C23" w:rsidP="002545A2">
            <w:pPr>
              <w:snapToGrid w:val="0"/>
              <w:jc w:val="center"/>
              <w:rPr>
                <w:rFonts w:ascii="宋体"/>
                <w:sz w:val="18"/>
                <w:szCs w:val="18"/>
              </w:rPr>
            </w:pPr>
            <w:r>
              <w:rPr>
                <w:rFonts w:ascii="宋体"/>
                <w:sz w:val="18"/>
                <w:szCs w:val="18"/>
              </w:rPr>
              <w:t>01</w:t>
            </w:r>
          </w:p>
        </w:tc>
        <w:tc>
          <w:tcPr>
            <w:tcW w:w="169" w:type="dxa"/>
            <w:gridSpan w:val="2"/>
            <w:tcBorders>
              <w:left w:val="single" w:sz="2" w:space="0" w:color="auto"/>
            </w:tcBorders>
            <w:vAlign w:val="center"/>
          </w:tcPr>
          <w:p w:rsidR="009E0C23" w:rsidRDefault="009E0C23" w:rsidP="002545A2">
            <w:pPr>
              <w:snapToGrid w:val="0"/>
              <w:rPr>
                <w:rFonts w:ascii="宋体"/>
                <w:sz w:val="18"/>
                <w:szCs w:val="18"/>
              </w:rPr>
            </w:pPr>
          </w:p>
        </w:tc>
        <w:tc>
          <w:tcPr>
            <w:tcW w:w="2161" w:type="dxa"/>
            <w:gridSpan w:val="11"/>
            <w:tcBorders>
              <w:right w:val="single" w:sz="2" w:space="0" w:color="auto"/>
            </w:tcBorders>
            <w:vAlign w:val="center"/>
          </w:tcPr>
          <w:p w:rsidR="009E0C23" w:rsidRDefault="009E0C23" w:rsidP="002545A2">
            <w:pPr>
              <w:snapToGrid w:val="0"/>
              <w:rPr>
                <w:rFonts w:ascii="宋体"/>
                <w:sz w:val="18"/>
                <w:szCs w:val="18"/>
              </w:rPr>
            </w:pPr>
            <w:r>
              <w:rPr>
                <w:rFonts w:ascii="宋体" w:hint="eastAsia"/>
                <w:sz w:val="18"/>
                <w:szCs w:val="18"/>
              </w:rPr>
              <w:t>单位名称</w:t>
            </w:r>
            <w:r>
              <w:rPr>
                <w:rFonts w:ascii="宋体"/>
                <w:sz w:val="18"/>
                <w:szCs w:val="18"/>
              </w:rPr>
              <w:t>(</w:t>
            </w:r>
            <w:r>
              <w:rPr>
                <w:rFonts w:ascii="宋体" w:hint="eastAsia"/>
                <w:sz w:val="18"/>
                <w:szCs w:val="18"/>
              </w:rPr>
              <w:t>盖章</w:t>
            </w:r>
            <w:r>
              <w:rPr>
                <w:rFonts w:ascii="宋体"/>
                <w:sz w:val="18"/>
                <w:szCs w:val="18"/>
              </w:rPr>
              <w:t>)</w:t>
            </w:r>
            <w:r>
              <w:rPr>
                <w:rFonts w:ascii="宋体" w:hint="eastAsia"/>
                <w:sz w:val="18"/>
                <w:szCs w:val="18"/>
              </w:rPr>
              <w:t>：</w:t>
            </w:r>
          </w:p>
        </w:tc>
        <w:tc>
          <w:tcPr>
            <w:tcW w:w="508" w:type="dxa"/>
            <w:gridSpan w:val="3"/>
            <w:tcBorders>
              <w:top w:val="single" w:sz="2" w:space="0" w:color="auto"/>
              <w:left w:val="single" w:sz="2" w:space="0" w:color="auto"/>
              <w:bottom w:val="single" w:sz="2" w:space="0" w:color="auto"/>
              <w:right w:val="single" w:sz="2" w:space="0" w:color="auto"/>
            </w:tcBorders>
            <w:vAlign w:val="center"/>
          </w:tcPr>
          <w:p w:rsidR="009E0C23" w:rsidRDefault="009E0C23" w:rsidP="002545A2">
            <w:pPr>
              <w:snapToGrid w:val="0"/>
              <w:jc w:val="center"/>
              <w:rPr>
                <w:rFonts w:ascii="宋体"/>
                <w:sz w:val="18"/>
                <w:szCs w:val="18"/>
              </w:rPr>
            </w:pPr>
            <w:r>
              <w:rPr>
                <w:rFonts w:ascii="宋体"/>
                <w:sz w:val="18"/>
                <w:szCs w:val="18"/>
              </w:rPr>
              <w:t>02</w:t>
            </w:r>
          </w:p>
        </w:tc>
        <w:tc>
          <w:tcPr>
            <w:tcW w:w="3628" w:type="dxa"/>
            <w:gridSpan w:val="9"/>
            <w:tcBorders>
              <w:left w:val="single" w:sz="2" w:space="0" w:color="auto"/>
              <w:right w:val="nil"/>
            </w:tcBorders>
            <w:vAlign w:val="center"/>
          </w:tcPr>
          <w:p w:rsidR="009E0C23" w:rsidRDefault="009E0C23" w:rsidP="002545A2">
            <w:pPr>
              <w:snapToGrid w:val="0"/>
              <w:ind w:firstLineChars="50" w:firstLine="90"/>
              <w:rPr>
                <w:rFonts w:ascii="宋体"/>
                <w:sz w:val="18"/>
                <w:szCs w:val="18"/>
              </w:rPr>
            </w:pPr>
            <w:r>
              <w:rPr>
                <w:rFonts w:ascii="宋体" w:hint="eastAsia"/>
                <w:sz w:val="18"/>
                <w:szCs w:val="18"/>
              </w:rPr>
              <w:t>项目名称：</w:t>
            </w:r>
          </w:p>
        </w:tc>
        <w:tc>
          <w:tcPr>
            <w:tcW w:w="892" w:type="dxa"/>
            <w:tcBorders>
              <w:top w:val="nil"/>
              <w:left w:val="nil"/>
              <w:bottom w:val="nil"/>
              <w:right w:val="nil"/>
            </w:tcBorders>
            <w:vAlign w:val="center"/>
          </w:tcPr>
          <w:p w:rsidR="009E0C23" w:rsidRDefault="009E0C23" w:rsidP="002545A2">
            <w:pPr>
              <w:snapToGrid w:val="0"/>
              <w:rPr>
                <w:rFonts w:ascii="宋体"/>
                <w:sz w:val="18"/>
                <w:szCs w:val="18"/>
              </w:rPr>
            </w:pPr>
          </w:p>
        </w:tc>
        <w:tc>
          <w:tcPr>
            <w:tcW w:w="1755" w:type="dxa"/>
            <w:gridSpan w:val="2"/>
            <w:tcBorders>
              <w:left w:val="nil"/>
            </w:tcBorders>
            <w:vAlign w:val="center"/>
          </w:tcPr>
          <w:p w:rsidR="009E0C23" w:rsidRDefault="009E0C23" w:rsidP="002545A2">
            <w:pPr>
              <w:snapToGrid w:val="0"/>
              <w:jc w:val="distribute"/>
              <w:rPr>
                <w:rFonts w:ascii="宋体"/>
                <w:sz w:val="18"/>
                <w:szCs w:val="18"/>
              </w:rPr>
            </w:pPr>
          </w:p>
        </w:tc>
      </w:tr>
      <w:tr w:rsidR="009E0C23" w:rsidTr="002545A2">
        <w:trPr>
          <w:cantSplit/>
          <w:trHeight w:val="211"/>
          <w:jc w:val="center"/>
        </w:trPr>
        <w:tc>
          <w:tcPr>
            <w:tcW w:w="697" w:type="dxa"/>
            <w:gridSpan w:val="4"/>
            <w:vMerge w:val="restart"/>
            <w:tcBorders>
              <w:right w:val="single" w:sz="2" w:space="0" w:color="auto"/>
            </w:tcBorders>
            <w:vAlign w:val="bottom"/>
          </w:tcPr>
          <w:p w:rsidR="009E0C23" w:rsidRDefault="009E0C23" w:rsidP="002545A2">
            <w:pPr>
              <w:pStyle w:val="a3"/>
              <w:pBdr>
                <w:bottom w:val="none" w:sz="0" w:space="0" w:color="auto"/>
              </w:pBdr>
              <w:tabs>
                <w:tab w:val="clear" w:pos="4153"/>
                <w:tab w:val="clear" w:pos="8306"/>
              </w:tabs>
              <w:rPr>
                <w:rFonts w:ascii="宋体"/>
                <w:spacing w:val="-4"/>
              </w:rPr>
            </w:pPr>
            <w:r>
              <w:rPr>
                <w:rFonts w:ascii="宋体" w:hint="eastAsia"/>
                <w:spacing w:val="-4"/>
              </w:rPr>
              <w:t>基层表</w:t>
            </w:r>
          </w:p>
        </w:tc>
        <w:tc>
          <w:tcPr>
            <w:tcW w:w="1879" w:type="dxa"/>
            <w:gridSpan w:val="9"/>
            <w:vMerge w:val="restart"/>
            <w:tcBorders>
              <w:top w:val="single" w:sz="2" w:space="0" w:color="auto"/>
              <w:left w:val="single" w:sz="2" w:space="0" w:color="auto"/>
              <w:right w:val="single" w:sz="2" w:space="0" w:color="auto"/>
            </w:tcBorders>
            <w:vAlign w:val="center"/>
          </w:tcPr>
          <w:p w:rsidR="009E0C23" w:rsidRDefault="009E0C23" w:rsidP="002545A2">
            <w:pPr>
              <w:snapToGrid w:val="0"/>
              <w:jc w:val="center"/>
              <w:rPr>
                <w:rFonts w:ascii="宋体"/>
                <w:sz w:val="18"/>
                <w:szCs w:val="18"/>
              </w:rPr>
            </w:pPr>
            <w:r>
              <w:rPr>
                <w:rFonts w:ascii="宋体" w:hint="eastAsia"/>
                <w:sz w:val="18"/>
                <w:szCs w:val="18"/>
              </w:rPr>
              <w:t>组织机构代码</w:t>
            </w:r>
          </w:p>
        </w:tc>
        <w:tc>
          <w:tcPr>
            <w:tcW w:w="1260" w:type="dxa"/>
            <w:gridSpan w:val="7"/>
            <w:vMerge w:val="restart"/>
            <w:tcBorders>
              <w:top w:val="single" w:sz="2" w:space="0" w:color="auto"/>
              <w:left w:val="single" w:sz="2" w:space="0" w:color="auto"/>
              <w:right w:val="single" w:sz="2" w:space="0" w:color="auto"/>
            </w:tcBorders>
            <w:vAlign w:val="center"/>
          </w:tcPr>
          <w:p w:rsidR="009E0C23" w:rsidRDefault="009E0C23" w:rsidP="002545A2">
            <w:pPr>
              <w:snapToGrid w:val="0"/>
              <w:jc w:val="center"/>
              <w:rPr>
                <w:rFonts w:ascii="宋体"/>
                <w:sz w:val="18"/>
                <w:szCs w:val="18"/>
              </w:rPr>
            </w:pPr>
            <w:r>
              <w:rPr>
                <w:rFonts w:ascii="宋体" w:hint="eastAsia"/>
                <w:sz w:val="18"/>
                <w:szCs w:val="18"/>
              </w:rPr>
              <w:t>项目处理地</w:t>
            </w:r>
          </w:p>
        </w:tc>
        <w:tc>
          <w:tcPr>
            <w:tcW w:w="604" w:type="dxa"/>
            <w:gridSpan w:val="3"/>
            <w:vMerge w:val="restart"/>
            <w:tcBorders>
              <w:top w:val="single" w:sz="2" w:space="0" w:color="auto"/>
              <w:left w:val="single" w:sz="2" w:space="0" w:color="auto"/>
              <w:right w:val="single" w:sz="2" w:space="0" w:color="auto"/>
            </w:tcBorders>
            <w:vAlign w:val="center"/>
          </w:tcPr>
          <w:p w:rsidR="009E0C23" w:rsidRDefault="009E0C23" w:rsidP="002545A2">
            <w:pPr>
              <w:snapToGrid w:val="0"/>
              <w:jc w:val="center"/>
              <w:rPr>
                <w:rFonts w:ascii="宋体"/>
                <w:sz w:val="18"/>
                <w:szCs w:val="18"/>
              </w:rPr>
            </w:pPr>
            <w:r>
              <w:rPr>
                <w:rFonts w:ascii="宋体" w:hint="eastAsia"/>
                <w:sz w:val="18"/>
                <w:szCs w:val="18"/>
              </w:rPr>
              <w:t>顺序号</w:t>
            </w:r>
          </w:p>
        </w:tc>
        <w:tc>
          <w:tcPr>
            <w:tcW w:w="2380" w:type="dxa"/>
            <w:gridSpan w:val="3"/>
            <w:vMerge w:val="restart"/>
            <w:tcBorders>
              <w:left w:val="single" w:sz="2" w:space="0" w:color="auto"/>
              <w:right w:val="nil"/>
            </w:tcBorders>
            <w:vAlign w:val="center"/>
          </w:tcPr>
          <w:p w:rsidR="009E0C23" w:rsidRDefault="009E0C23" w:rsidP="002545A2">
            <w:pPr>
              <w:snapToGrid w:val="0"/>
              <w:rPr>
                <w:rFonts w:ascii="宋体"/>
                <w:sz w:val="15"/>
              </w:rPr>
            </w:pPr>
          </w:p>
        </w:tc>
        <w:tc>
          <w:tcPr>
            <w:tcW w:w="892" w:type="dxa"/>
            <w:tcBorders>
              <w:top w:val="nil"/>
              <w:left w:val="nil"/>
              <w:right w:val="nil"/>
            </w:tcBorders>
            <w:vAlign w:val="center"/>
          </w:tcPr>
          <w:p w:rsidR="009E0C23" w:rsidRDefault="009E0C23" w:rsidP="002545A2">
            <w:pPr>
              <w:snapToGrid w:val="0"/>
              <w:rPr>
                <w:rFonts w:ascii="宋体"/>
                <w:sz w:val="18"/>
                <w:szCs w:val="18"/>
              </w:rPr>
            </w:pPr>
            <w:r>
              <w:rPr>
                <w:rFonts w:ascii="宋体" w:hint="eastAsia"/>
                <w:sz w:val="18"/>
                <w:szCs w:val="18"/>
              </w:rPr>
              <w:t>表    号：</w:t>
            </w:r>
          </w:p>
        </w:tc>
        <w:tc>
          <w:tcPr>
            <w:tcW w:w="1755" w:type="dxa"/>
            <w:gridSpan w:val="2"/>
            <w:tcBorders>
              <w:left w:val="nil"/>
            </w:tcBorders>
            <w:vAlign w:val="center"/>
          </w:tcPr>
          <w:p w:rsidR="009E0C23" w:rsidRDefault="009E0C23" w:rsidP="002545A2">
            <w:pPr>
              <w:snapToGrid w:val="0"/>
              <w:jc w:val="distribute"/>
              <w:rPr>
                <w:rFonts w:ascii="宋体"/>
                <w:sz w:val="18"/>
                <w:szCs w:val="18"/>
              </w:rPr>
            </w:pPr>
            <w:r>
              <w:rPr>
                <w:rFonts w:ascii="宋体" w:hint="eastAsia"/>
                <w:sz w:val="18"/>
                <w:szCs w:val="18"/>
              </w:rPr>
              <w:t>Ｈ１０８表</w:t>
            </w:r>
          </w:p>
        </w:tc>
      </w:tr>
      <w:tr w:rsidR="009E0C23" w:rsidTr="002545A2">
        <w:trPr>
          <w:cantSplit/>
          <w:trHeight w:val="210"/>
          <w:jc w:val="center"/>
        </w:trPr>
        <w:tc>
          <w:tcPr>
            <w:tcW w:w="697" w:type="dxa"/>
            <w:gridSpan w:val="4"/>
            <w:vMerge/>
            <w:tcBorders>
              <w:right w:val="single" w:sz="2" w:space="0" w:color="auto"/>
            </w:tcBorders>
            <w:vAlign w:val="bottom"/>
          </w:tcPr>
          <w:p w:rsidR="009E0C23" w:rsidRDefault="009E0C23" w:rsidP="002545A2">
            <w:pPr>
              <w:pStyle w:val="a3"/>
              <w:pBdr>
                <w:bottom w:val="none" w:sz="0" w:space="0" w:color="auto"/>
              </w:pBdr>
              <w:tabs>
                <w:tab w:val="clear" w:pos="4153"/>
                <w:tab w:val="clear" w:pos="8306"/>
              </w:tabs>
              <w:rPr>
                <w:rFonts w:ascii="宋体"/>
                <w:spacing w:val="-4"/>
              </w:rPr>
            </w:pPr>
          </w:p>
        </w:tc>
        <w:tc>
          <w:tcPr>
            <w:tcW w:w="1879" w:type="dxa"/>
            <w:gridSpan w:val="9"/>
            <w:vMerge/>
            <w:tcBorders>
              <w:left w:val="single" w:sz="2" w:space="0" w:color="auto"/>
              <w:bottom w:val="single" w:sz="2" w:space="0" w:color="auto"/>
              <w:right w:val="single" w:sz="2" w:space="0" w:color="auto"/>
            </w:tcBorders>
            <w:vAlign w:val="center"/>
          </w:tcPr>
          <w:p w:rsidR="009E0C23" w:rsidRDefault="009E0C23" w:rsidP="002545A2">
            <w:pPr>
              <w:snapToGrid w:val="0"/>
              <w:jc w:val="center"/>
              <w:rPr>
                <w:rFonts w:ascii="宋体"/>
                <w:sz w:val="18"/>
                <w:szCs w:val="18"/>
              </w:rPr>
            </w:pPr>
          </w:p>
        </w:tc>
        <w:tc>
          <w:tcPr>
            <w:tcW w:w="1260" w:type="dxa"/>
            <w:gridSpan w:val="7"/>
            <w:vMerge/>
            <w:tcBorders>
              <w:left w:val="single" w:sz="2" w:space="0" w:color="auto"/>
              <w:bottom w:val="single" w:sz="2" w:space="0" w:color="auto"/>
              <w:right w:val="single" w:sz="2" w:space="0" w:color="auto"/>
            </w:tcBorders>
            <w:vAlign w:val="center"/>
          </w:tcPr>
          <w:p w:rsidR="009E0C23" w:rsidRDefault="009E0C23" w:rsidP="002545A2">
            <w:pPr>
              <w:snapToGrid w:val="0"/>
              <w:jc w:val="center"/>
              <w:rPr>
                <w:rFonts w:ascii="宋体"/>
                <w:sz w:val="18"/>
                <w:szCs w:val="18"/>
              </w:rPr>
            </w:pPr>
          </w:p>
        </w:tc>
        <w:tc>
          <w:tcPr>
            <w:tcW w:w="604" w:type="dxa"/>
            <w:gridSpan w:val="3"/>
            <w:vMerge/>
            <w:tcBorders>
              <w:left w:val="single" w:sz="2" w:space="0" w:color="auto"/>
              <w:bottom w:val="single" w:sz="2" w:space="0" w:color="auto"/>
              <w:right w:val="single" w:sz="2" w:space="0" w:color="auto"/>
            </w:tcBorders>
            <w:vAlign w:val="center"/>
          </w:tcPr>
          <w:p w:rsidR="009E0C23" w:rsidRDefault="009E0C23" w:rsidP="002545A2">
            <w:pPr>
              <w:snapToGrid w:val="0"/>
              <w:jc w:val="center"/>
              <w:rPr>
                <w:rFonts w:ascii="宋体"/>
                <w:sz w:val="18"/>
                <w:szCs w:val="18"/>
              </w:rPr>
            </w:pPr>
          </w:p>
        </w:tc>
        <w:tc>
          <w:tcPr>
            <w:tcW w:w="2380" w:type="dxa"/>
            <w:gridSpan w:val="3"/>
            <w:vMerge/>
            <w:tcBorders>
              <w:left w:val="single" w:sz="2" w:space="0" w:color="auto"/>
              <w:right w:val="nil"/>
            </w:tcBorders>
            <w:vAlign w:val="center"/>
          </w:tcPr>
          <w:p w:rsidR="009E0C23" w:rsidRDefault="009E0C23" w:rsidP="002545A2">
            <w:pPr>
              <w:snapToGrid w:val="0"/>
              <w:rPr>
                <w:rFonts w:ascii="宋体"/>
                <w:sz w:val="15"/>
              </w:rPr>
            </w:pPr>
          </w:p>
        </w:tc>
        <w:tc>
          <w:tcPr>
            <w:tcW w:w="892" w:type="dxa"/>
            <w:tcBorders>
              <w:left w:val="nil"/>
              <w:bottom w:val="nil"/>
              <w:right w:val="nil"/>
            </w:tcBorders>
            <w:vAlign w:val="center"/>
          </w:tcPr>
          <w:p w:rsidR="009E0C23" w:rsidRDefault="009E0C23" w:rsidP="002545A2">
            <w:pPr>
              <w:snapToGrid w:val="0"/>
              <w:rPr>
                <w:rFonts w:ascii="宋体"/>
                <w:sz w:val="18"/>
                <w:szCs w:val="18"/>
              </w:rPr>
            </w:pPr>
            <w:r>
              <w:rPr>
                <w:rFonts w:ascii="宋体" w:hint="eastAsia"/>
                <w:sz w:val="18"/>
                <w:szCs w:val="18"/>
              </w:rPr>
              <w:t>制定机关：</w:t>
            </w:r>
          </w:p>
        </w:tc>
        <w:tc>
          <w:tcPr>
            <w:tcW w:w="1755" w:type="dxa"/>
            <w:gridSpan w:val="2"/>
            <w:tcBorders>
              <w:left w:val="nil"/>
            </w:tcBorders>
            <w:vAlign w:val="center"/>
          </w:tcPr>
          <w:p w:rsidR="009E0C23" w:rsidRDefault="009E0C23" w:rsidP="002545A2">
            <w:pPr>
              <w:snapToGrid w:val="0"/>
              <w:jc w:val="distribute"/>
              <w:rPr>
                <w:rFonts w:ascii="宋体"/>
                <w:sz w:val="18"/>
                <w:szCs w:val="18"/>
              </w:rPr>
            </w:pPr>
            <w:r>
              <w:rPr>
                <w:rFonts w:ascii="宋体" w:hint="eastAsia"/>
                <w:sz w:val="18"/>
                <w:szCs w:val="18"/>
              </w:rPr>
              <w:t>国</w:t>
            </w:r>
            <w:r>
              <w:rPr>
                <w:rFonts w:ascii="宋体"/>
                <w:sz w:val="18"/>
                <w:szCs w:val="18"/>
              </w:rPr>
              <w:t xml:space="preserve"> </w:t>
            </w:r>
            <w:r>
              <w:rPr>
                <w:rFonts w:ascii="宋体" w:hint="eastAsia"/>
                <w:sz w:val="18"/>
                <w:szCs w:val="18"/>
              </w:rPr>
              <w:t>家</w:t>
            </w:r>
            <w:r>
              <w:rPr>
                <w:rFonts w:ascii="宋体"/>
                <w:sz w:val="18"/>
                <w:szCs w:val="18"/>
              </w:rPr>
              <w:t xml:space="preserve"> </w:t>
            </w:r>
            <w:r>
              <w:rPr>
                <w:rFonts w:ascii="宋体" w:hint="eastAsia"/>
                <w:sz w:val="18"/>
                <w:szCs w:val="18"/>
              </w:rPr>
              <w:t>统</w:t>
            </w:r>
            <w:r>
              <w:rPr>
                <w:rFonts w:ascii="宋体"/>
                <w:sz w:val="18"/>
                <w:szCs w:val="18"/>
              </w:rPr>
              <w:t xml:space="preserve"> </w:t>
            </w:r>
            <w:r>
              <w:rPr>
                <w:rFonts w:ascii="宋体" w:hint="eastAsia"/>
                <w:sz w:val="18"/>
                <w:szCs w:val="18"/>
              </w:rPr>
              <w:t>计</w:t>
            </w:r>
            <w:r>
              <w:rPr>
                <w:rFonts w:ascii="宋体"/>
                <w:sz w:val="18"/>
                <w:szCs w:val="18"/>
              </w:rPr>
              <w:t xml:space="preserve"> </w:t>
            </w:r>
            <w:r>
              <w:rPr>
                <w:rFonts w:ascii="宋体" w:hint="eastAsia"/>
                <w:sz w:val="18"/>
                <w:szCs w:val="18"/>
              </w:rPr>
              <w:t>局</w:t>
            </w:r>
          </w:p>
        </w:tc>
      </w:tr>
      <w:tr w:rsidR="009E0C23" w:rsidTr="002545A2">
        <w:trPr>
          <w:trHeight w:val="221"/>
          <w:jc w:val="center"/>
        </w:trPr>
        <w:tc>
          <w:tcPr>
            <w:tcW w:w="697" w:type="dxa"/>
            <w:gridSpan w:val="4"/>
            <w:tcBorders>
              <w:right w:val="single" w:sz="2" w:space="0" w:color="auto"/>
            </w:tcBorders>
          </w:tcPr>
          <w:p w:rsidR="009E0C23" w:rsidRDefault="009E0C23" w:rsidP="002545A2">
            <w:pPr>
              <w:pStyle w:val="a3"/>
              <w:pBdr>
                <w:bottom w:val="none" w:sz="0" w:space="0" w:color="auto"/>
              </w:pBdr>
              <w:tabs>
                <w:tab w:val="clear" w:pos="4153"/>
                <w:tab w:val="clear" w:pos="8306"/>
              </w:tabs>
              <w:rPr>
                <w:rFonts w:ascii="宋体"/>
              </w:rPr>
            </w:pPr>
            <w:r>
              <w:rPr>
                <w:rFonts w:ascii="宋体" w:hint="eastAsia"/>
              </w:rPr>
              <w:t>编码</w:t>
            </w:r>
          </w:p>
        </w:tc>
        <w:tc>
          <w:tcPr>
            <w:tcW w:w="207"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194"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222"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216"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200" w:type="dxa"/>
            <w:gridSpan w:val="2"/>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228"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188"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val="restart"/>
            <w:tcBorders>
              <w:top w:val="single" w:sz="2" w:space="0" w:color="auto"/>
              <w:left w:val="single" w:sz="2" w:space="0" w:color="auto"/>
              <w:right w:val="single" w:sz="2" w:space="0" w:color="auto"/>
            </w:tcBorders>
            <w:vAlign w:val="center"/>
          </w:tcPr>
          <w:p w:rsidR="009E0C23" w:rsidRDefault="009E0C23" w:rsidP="002545A2">
            <w:pPr>
              <w:snapToGrid w:val="0"/>
              <w:rPr>
                <w:rFonts w:ascii="宋体"/>
                <w:sz w:val="18"/>
                <w:szCs w:val="18"/>
              </w:rPr>
            </w:pPr>
          </w:p>
        </w:tc>
        <w:tc>
          <w:tcPr>
            <w:tcW w:w="2380" w:type="dxa"/>
            <w:gridSpan w:val="3"/>
            <w:vMerge/>
            <w:tcBorders>
              <w:left w:val="single" w:sz="2" w:space="0" w:color="auto"/>
              <w:right w:val="nil"/>
            </w:tcBorders>
            <w:vAlign w:val="center"/>
          </w:tcPr>
          <w:p w:rsidR="009E0C23" w:rsidRDefault="009E0C23" w:rsidP="002545A2">
            <w:pPr>
              <w:snapToGrid w:val="0"/>
              <w:rPr>
                <w:rFonts w:ascii="宋体"/>
                <w:sz w:val="15"/>
              </w:rPr>
            </w:pPr>
          </w:p>
        </w:tc>
        <w:tc>
          <w:tcPr>
            <w:tcW w:w="892" w:type="dxa"/>
            <w:tcBorders>
              <w:top w:val="nil"/>
              <w:left w:val="nil"/>
              <w:bottom w:val="nil"/>
              <w:right w:val="nil"/>
            </w:tcBorders>
            <w:vAlign w:val="center"/>
          </w:tcPr>
          <w:p w:rsidR="009E0C23" w:rsidRDefault="009E0C23" w:rsidP="002545A2">
            <w:pPr>
              <w:snapToGrid w:val="0"/>
              <w:rPr>
                <w:rFonts w:ascii="宋体"/>
                <w:sz w:val="18"/>
                <w:szCs w:val="18"/>
              </w:rPr>
            </w:pPr>
            <w:r>
              <w:rPr>
                <w:rFonts w:ascii="宋体" w:hint="eastAsia"/>
                <w:sz w:val="18"/>
                <w:szCs w:val="18"/>
              </w:rPr>
              <w:t>文    号：</w:t>
            </w:r>
          </w:p>
        </w:tc>
        <w:tc>
          <w:tcPr>
            <w:tcW w:w="1755" w:type="dxa"/>
            <w:gridSpan w:val="2"/>
            <w:tcBorders>
              <w:left w:val="nil"/>
            </w:tcBorders>
            <w:vAlign w:val="center"/>
          </w:tcPr>
          <w:p w:rsidR="009E0C23" w:rsidRDefault="009E0C23" w:rsidP="002545A2">
            <w:pPr>
              <w:snapToGrid w:val="0"/>
              <w:jc w:val="distribute"/>
              <w:rPr>
                <w:rFonts w:ascii="宋体"/>
                <w:sz w:val="18"/>
                <w:szCs w:val="18"/>
              </w:rPr>
            </w:pPr>
            <w:r>
              <w:rPr>
                <w:rFonts w:ascii="宋体" w:hint="eastAsia"/>
                <w:sz w:val="18"/>
                <w:szCs w:val="18"/>
              </w:rPr>
              <w:t>国统字</w:t>
            </w:r>
            <w:r>
              <w:rPr>
                <w:rFonts w:ascii="宋体" w:hAnsi="宋体" w:hint="eastAsia"/>
                <w:sz w:val="18"/>
                <w:szCs w:val="18"/>
              </w:rPr>
              <w:t>〔2021〕</w:t>
            </w:r>
            <w:r>
              <w:rPr>
                <w:rFonts w:ascii="宋体"/>
                <w:sz w:val="18"/>
                <w:szCs w:val="18"/>
              </w:rPr>
              <w:t>117号</w:t>
            </w:r>
          </w:p>
        </w:tc>
      </w:tr>
      <w:tr w:rsidR="009E0C23" w:rsidTr="002545A2">
        <w:trPr>
          <w:trHeight w:val="221"/>
          <w:jc w:val="center"/>
        </w:trPr>
        <w:tc>
          <w:tcPr>
            <w:tcW w:w="514" w:type="dxa"/>
            <w:gridSpan w:val="2"/>
            <w:tcBorders>
              <w:top w:val="single" w:sz="2" w:space="0" w:color="auto"/>
              <w:left w:val="single" w:sz="2" w:space="0" w:color="auto"/>
              <w:bottom w:val="single" w:sz="8" w:space="0" w:color="auto"/>
              <w:right w:val="single" w:sz="2" w:space="0" w:color="auto"/>
            </w:tcBorders>
            <w:vAlign w:val="center"/>
          </w:tcPr>
          <w:p w:rsidR="009E0C23" w:rsidRDefault="009E0C23" w:rsidP="002545A2">
            <w:pPr>
              <w:snapToGrid w:val="0"/>
              <w:jc w:val="center"/>
              <w:rPr>
                <w:rFonts w:ascii="宋体"/>
                <w:sz w:val="18"/>
                <w:szCs w:val="18"/>
              </w:rPr>
            </w:pPr>
            <w:r>
              <w:rPr>
                <w:rFonts w:ascii="宋体"/>
                <w:sz w:val="18"/>
                <w:szCs w:val="18"/>
              </w:rPr>
              <w:t>03</w:t>
            </w:r>
          </w:p>
        </w:tc>
        <w:tc>
          <w:tcPr>
            <w:tcW w:w="183" w:type="dxa"/>
            <w:gridSpan w:val="2"/>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07"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194"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22"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16"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00" w:type="dxa"/>
            <w:gridSpan w:val="2"/>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28"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188"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08" w:type="dxa"/>
            <w:vMerge/>
            <w:tcBorders>
              <w:left w:val="single" w:sz="2" w:space="0" w:color="auto"/>
              <w:bottom w:val="single" w:sz="8" w:space="0" w:color="auto"/>
              <w:right w:val="single" w:sz="2" w:space="0" w:color="auto"/>
            </w:tcBorders>
            <w:vAlign w:val="center"/>
          </w:tcPr>
          <w:p w:rsidR="009E0C23" w:rsidRDefault="009E0C23" w:rsidP="002545A2">
            <w:pPr>
              <w:snapToGrid w:val="0"/>
              <w:rPr>
                <w:rFonts w:ascii="宋体"/>
                <w:sz w:val="18"/>
                <w:szCs w:val="18"/>
              </w:rPr>
            </w:pPr>
          </w:p>
        </w:tc>
        <w:tc>
          <w:tcPr>
            <w:tcW w:w="2380" w:type="dxa"/>
            <w:gridSpan w:val="3"/>
            <w:tcBorders>
              <w:left w:val="single" w:sz="2" w:space="0" w:color="auto"/>
              <w:bottom w:val="single" w:sz="8" w:space="0" w:color="auto"/>
              <w:right w:val="nil"/>
            </w:tcBorders>
            <w:vAlign w:val="center"/>
          </w:tcPr>
          <w:p w:rsidR="009E0C23" w:rsidRDefault="009E0C23" w:rsidP="002545A2">
            <w:pPr>
              <w:snapToGrid w:val="0"/>
              <w:rPr>
                <w:rFonts w:ascii="宋体"/>
                <w:sz w:val="18"/>
                <w:szCs w:val="18"/>
              </w:rPr>
            </w:pPr>
            <w:r>
              <w:rPr>
                <w:rFonts w:ascii="宋体" w:hint="eastAsia"/>
                <w:sz w:val="18"/>
                <w:szCs w:val="18"/>
              </w:rPr>
              <w:t>２０</w:t>
            </w:r>
            <w:r>
              <w:rPr>
                <w:rFonts w:ascii="宋体" w:hAnsi="宋体" w:cs="宋体" w:hint="eastAsia"/>
                <w:sz w:val="18"/>
                <w:szCs w:val="18"/>
              </w:rPr>
              <w:t>２</w:t>
            </w:r>
            <w:r>
              <w:rPr>
                <w:rFonts w:ascii="宋体" w:hint="eastAsia"/>
                <w:sz w:val="18"/>
                <w:szCs w:val="18"/>
              </w:rPr>
              <w:t>１年</w:t>
            </w:r>
          </w:p>
        </w:tc>
        <w:tc>
          <w:tcPr>
            <w:tcW w:w="892" w:type="dxa"/>
            <w:tcBorders>
              <w:top w:val="nil"/>
              <w:left w:val="nil"/>
              <w:bottom w:val="single" w:sz="8" w:space="0" w:color="auto"/>
              <w:right w:val="nil"/>
            </w:tcBorders>
            <w:vAlign w:val="center"/>
          </w:tcPr>
          <w:p w:rsidR="009E0C23" w:rsidRDefault="009E0C23" w:rsidP="002545A2">
            <w:pPr>
              <w:snapToGrid w:val="0"/>
              <w:rPr>
                <w:rFonts w:ascii="宋体"/>
                <w:sz w:val="18"/>
              </w:rPr>
            </w:pPr>
            <w:r>
              <w:rPr>
                <w:rFonts w:ascii="宋体" w:hint="eastAsia"/>
                <w:sz w:val="18"/>
              </w:rPr>
              <w:t>有效期至：</w:t>
            </w:r>
          </w:p>
        </w:tc>
        <w:tc>
          <w:tcPr>
            <w:tcW w:w="1755" w:type="dxa"/>
            <w:gridSpan w:val="2"/>
            <w:tcBorders>
              <w:left w:val="nil"/>
              <w:bottom w:val="single" w:sz="8" w:space="0" w:color="auto"/>
            </w:tcBorders>
            <w:vAlign w:val="center"/>
          </w:tcPr>
          <w:p w:rsidR="009E0C23" w:rsidRDefault="009E0C23" w:rsidP="002545A2">
            <w:pPr>
              <w:snapToGrid w:val="0"/>
              <w:jc w:val="distribute"/>
              <w:rPr>
                <w:rFonts w:ascii="宋体"/>
                <w:sz w:val="18"/>
                <w:szCs w:val="18"/>
              </w:rPr>
            </w:pPr>
            <w:r>
              <w:rPr>
                <w:rFonts w:ascii="宋体" w:hint="eastAsia"/>
                <w:sz w:val="18"/>
              </w:rPr>
              <w:t>２０２２年６月</w:t>
            </w:r>
          </w:p>
        </w:tc>
      </w:tr>
      <w:tr w:rsidR="009E0C23" w:rsidTr="002545A2">
        <w:tblPrEx>
          <w:tblBorders>
            <w:top w:val="single" w:sz="8" w:space="0" w:color="auto"/>
            <w:bottom w:val="single" w:sz="8" w:space="0" w:color="auto"/>
            <w:insideH w:val="single" w:sz="2" w:space="0" w:color="auto"/>
            <w:insideV w:val="single" w:sz="2" w:space="0" w:color="auto"/>
          </w:tblBorders>
          <w:tblCellMar>
            <w:left w:w="28" w:type="dxa"/>
            <w:right w:w="28" w:type="dxa"/>
          </w:tblCellMar>
        </w:tblPrEx>
        <w:trPr>
          <w:cantSplit/>
          <w:jc w:val="center"/>
        </w:trPr>
        <w:tc>
          <w:tcPr>
            <w:tcW w:w="1722" w:type="dxa"/>
            <w:gridSpan w:val="9"/>
            <w:vMerge w:val="restart"/>
            <w:tcBorders>
              <w:top w:val="single" w:sz="8" w:space="0" w:color="auto"/>
            </w:tcBorders>
            <w:vAlign w:val="center"/>
          </w:tcPr>
          <w:p w:rsidR="009E0C23" w:rsidRDefault="009E0C23" w:rsidP="002545A2">
            <w:pPr>
              <w:spacing w:line="240" w:lineRule="exact"/>
              <w:jc w:val="center"/>
              <w:rPr>
                <w:rFonts w:ascii="宋体"/>
                <w:sz w:val="18"/>
                <w:szCs w:val="18"/>
              </w:rPr>
            </w:pPr>
            <w:r>
              <w:rPr>
                <w:rFonts w:ascii="宋体" w:hAnsi="宋体" w:hint="eastAsia"/>
                <w:sz w:val="18"/>
                <w:szCs w:val="18"/>
              </w:rPr>
              <w:t>新增生产能力</w:t>
            </w:r>
          </w:p>
          <w:p w:rsidR="009E0C23" w:rsidRDefault="009E0C23" w:rsidP="002545A2">
            <w:pPr>
              <w:spacing w:line="240" w:lineRule="exact"/>
              <w:jc w:val="center"/>
              <w:rPr>
                <w:rFonts w:ascii="宋体"/>
                <w:sz w:val="18"/>
                <w:szCs w:val="18"/>
              </w:rPr>
            </w:pPr>
            <w:r>
              <w:rPr>
                <w:rFonts w:ascii="宋体" w:hAnsi="宋体"/>
                <w:sz w:val="18"/>
                <w:szCs w:val="18"/>
              </w:rPr>
              <w:t>(</w:t>
            </w:r>
            <w:r>
              <w:rPr>
                <w:rFonts w:ascii="宋体" w:hAnsi="宋体" w:hint="eastAsia"/>
                <w:sz w:val="18"/>
                <w:szCs w:val="18"/>
              </w:rPr>
              <w:t>或工程效益</w:t>
            </w:r>
            <w:r>
              <w:rPr>
                <w:rFonts w:ascii="宋体" w:hAnsi="宋体"/>
                <w:sz w:val="18"/>
                <w:szCs w:val="18"/>
              </w:rPr>
              <w:t>)</w:t>
            </w:r>
            <w:r>
              <w:rPr>
                <w:rFonts w:ascii="宋体" w:hAnsi="宋体" w:hint="eastAsia"/>
                <w:sz w:val="18"/>
                <w:szCs w:val="18"/>
              </w:rPr>
              <w:t>名称</w:t>
            </w:r>
          </w:p>
        </w:tc>
        <w:tc>
          <w:tcPr>
            <w:tcW w:w="854" w:type="dxa"/>
            <w:gridSpan w:val="4"/>
            <w:vMerge w:val="restart"/>
            <w:tcBorders>
              <w:top w:val="single" w:sz="8" w:space="0" w:color="auto"/>
            </w:tcBorders>
            <w:vAlign w:val="center"/>
          </w:tcPr>
          <w:p w:rsidR="009E0C23" w:rsidRDefault="009E0C23" w:rsidP="002545A2">
            <w:pPr>
              <w:spacing w:line="240" w:lineRule="exact"/>
              <w:jc w:val="center"/>
              <w:rPr>
                <w:rFonts w:ascii="宋体"/>
                <w:sz w:val="18"/>
                <w:szCs w:val="18"/>
              </w:rPr>
            </w:pPr>
            <w:r>
              <w:rPr>
                <w:rFonts w:ascii="宋体" w:hAnsi="宋体" w:hint="eastAsia"/>
                <w:sz w:val="18"/>
                <w:szCs w:val="18"/>
              </w:rPr>
              <w:t>计量</w:t>
            </w:r>
          </w:p>
          <w:p w:rsidR="009E0C23" w:rsidRDefault="009E0C23" w:rsidP="002545A2">
            <w:pPr>
              <w:spacing w:line="240" w:lineRule="exact"/>
              <w:jc w:val="center"/>
              <w:rPr>
                <w:rFonts w:ascii="宋体"/>
                <w:sz w:val="18"/>
                <w:szCs w:val="18"/>
              </w:rPr>
            </w:pPr>
            <w:r>
              <w:rPr>
                <w:rFonts w:ascii="宋体" w:hAnsi="宋体" w:hint="eastAsia"/>
                <w:sz w:val="18"/>
                <w:szCs w:val="18"/>
              </w:rPr>
              <w:t>单位</w:t>
            </w:r>
          </w:p>
        </w:tc>
        <w:tc>
          <w:tcPr>
            <w:tcW w:w="616" w:type="dxa"/>
            <w:gridSpan w:val="4"/>
            <w:vMerge w:val="restart"/>
            <w:tcBorders>
              <w:top w:val="single" w:sz="8" w:space="0" w:color="auto"/>
            </w:tcBorders>
            <w:vAlign w:val="center"/>
          </w:tcPr>
          <w:p w:rsidR="009E0C23" w:rsidRDefault="009E0C23" w:rsidP="002545A2">
            <w:pPr>
              <w:spacing w:line="240" w:lineRule="exact"/>
              <w:jc w:val="center"/>
              <w:rPr>
                <w:rFonts w:ascii="宋体"/>
                <w:sz w:val="18"/>
                <w:szCs w:val="18"/>
              </w:rPr>
            </w:pPr>
            <w:r>
              <w:rPr>
                <w:rFonts w:ascii="宋体" w:hAnsi="宋体" w:hint="eastAsia"/>
                <w:sz w:val="18"/>
                <w:szCs w:val="18"/>
              </w:rPr>
              <w:t>代码</w:t>
            </w:r>
          </w:p>
        </w:tc>
        <w:tc>
          <w:tcPr>
            <w:tcW w:w="1351" w:type="dxa"/>
            <w:gridSpan w:val="7"/>
            <w:vMerge w:val="restart"/>
            <w:tcBorders>
              <w:top w:val="single" w:sz="8" w:space="0" w:color="auto"/>
            </w:tcBorders>
            <w:vAlign w:val="center"/>
          </w:tcPr>
          <w:p w:rsidR="009E0C23" w:rsidRDefault="009E0C23" w:rsidP="002545A2">
            <w:pPr>
              <w:spacing w:line="240" w:lineRule="exact"/>
              <w:jc w:val="center"/>
              <w:rPr>
                <w:rFonts w:ascii="宋体"/>
                <w:sz w:val="18"/>
                <w:szCs w:val="18"/>
              </w:rPr>
            </w:pPr>
            <w:r>
              <w:rPr>
                <w:rFonts w:ascii="宋体" w:hAnsi="宋体" w:hint="eastAsia"/>
                <w:sz w:val="18"/>
                <w:szCs w:val="18"/>
              </w:rPr>
              <w:t>建设</w:t>
            </w:r>
          </w:p>
          <w:p w:rsidR="009E0C23" w:rsidRDefault="009E0C23" w:rsidP="002545A2">
            <w:pPr>
              <w:spacing w:line="240" w:lineRule="exact"/>
              <w:jc w:val="center"/>
              <w:rPr>
                <w:rFonts w:ascii="宋体"/>
                <w:sz w:val="18"/>
                <w:szCs w:val="18"/>
              </w:rPr>
            </w:pPr>
            <w:r>
              <w:rPr>
                <w:rFonts w:ascii="宋体" w:hAnsi="宋体" w:hint="eastAsia"/>
                <w:sz w:val="18"/>
                <w:szCs w:val="18"/>
              </w:rPr>
              <w:t>规模</w:t>
            </w:r>
          </w:p>
        </w:tc>
        <w:tc>
          <w:tcPr>
            <w:tcW w:w="1068" w:type="dxa"/>
            <w:vMerge w:val="restart"/>
            <w:tcBorders>
              <w:top w:val="single" w:sz="8" w:space="0" w:color="auto"/>
              <w:right w:val="nil"/>
            </w:tcBorders>
            <w:vAlign w:val="center"/>
          </w:tcPr>
          <w:p w:rsidR="009E0C23" w:rsidRDefault="009E0C23" w:rsidP="002545A2">
            <w:pPr>
              <w:spacing w:line="240" w:lineRule="exact"/>
              <w:jc w:val="center"/>
              <w:rPr>
                <w:rFonts w:ascii="宋体"/>
                <w:sz w:val="18"/>
                <w:szCs w:val="18"/>
              </w:rPr>
            </w:pPr>
            <w:r>
              <w:rPr>
                <w:rFonts w:ascii="宋体" w:hAnsi="宋体" w:hint="eastAsia"/>
                <w:sz w:val="18"/>
                <w:szCs w:val="18"/>
              </w:rPr>
              <w:t>本年施</w:t>
            </w:r>
          </w:p>
          <w:p w:rsidR="009E0C23" w:rsidRDefault="009E0C23" w:rsidP="002545A2">
            <w:pPr>
              <w:spacing w:line="240" w:lineRule="exact"/>
              <w:jc w:val="center"/>
              <w:rPr>
                <w:rFonts w:ascii="宋体"/>
                <w:sz w:val="18"/>
                <w:szCs w:val="18"/>
              </w:rPr>
            </w:pPr>
            <w:r>
              <w:rPr>
                <w:rFonts w:ascii="宋体" w:hAnsi="宋体" w:hint="eastAsia"/>
                <w:sz w:val="18"/>
                <w:szCs w:val="18"/>
              </w:rPr>
              <w:t>工规模</w:t>
            </w:r>
          </w:p>
        </w:tc>
        <w:tc>
          <w:tcPr>
            <w:tcW w:w="1209" w:type="dxa"/>
            <w:tcBorders>
              <w:top w:val="single" w:sz="8" w:space="0" w:color="auto"/>
              <w:left w:val="nil"/>
            </w:tcBorders>
            <w:vAlign w:val="center"/>
          </w:tcPr>
          <w:p w:rsidR="009E0C23" w:rsidRDefault="009E0C23" w:rsidP="002545A2">
            <w:pPr>
              <w:spacing w:line="240" w:lineRule="exact"/>
              <w:jc w:val="center"/>
              <w:rPr>
                <w:rFonts w:ascii="宋体"/>
                <w:sz w:val="18"/>
                <w:szCs w:val="18"/>
              </w:rPr>
            </w:pPr>
          </w:p>
        </w:tc>
        <w:tc>
          <w:tcPr>
            <w:tcW w:w="1273" w:type="dxa"/>
            <w:gridSpan w:val="2"/>
            <w:vMerge w:val="restart"/>
            <w:tcBorders>
              <w:top w:val="single" w:sz="8" w:space="0" w:color="auto"/>
              <w:right w:val="nil"/>
            </w:tcBorders>
            <w:vAlign w:val="center"/>
          </w:tcPr>
          <w:p w:rsidR="009E0C23" w:rsidRDefault="009E0C23" w:rsidP="002545A2">
            <w:pPr>
              <w:spacing w:line="240" w:lineRule="exact"/>
              <w:ind w:firstLine="180"/>
              <w:rPr>
                <w:rFonts w:ascii="宋体"/>
                <w:sz w:val="18"/>
                <w:szCs w:val="18"/>
              </w:rPr>
            </w:pPr>
            <w:r>
              <w:rPr>
                <w:rFonts w:ascii="宋体" w:hAnsi="宋体" w:hint="eastAsia"/>
                <w:sz w:val="18"/>
                <w:szCs w:val="18"/>
              </w:rPr>
              <w:t>累计新增</w:t>
            </w:r>
          </w:p>
          <w:p w:rsidR="009E0C23" w:rsidRDefault="009E0C23" w:rsidP="002545A2">
            <w:pPr>
              <w:spacing w:line="240" w:lineRule="exact"/>
              <w:ind w:firstLine="180"/>
              <w:rPr>
                <w:rFonts w:ascii="宋体"/>
                <w:sz w:val="18"/>
                <w:szCs w:val="18"/>
              </w:rPr>
            </w:pPr>
            <w:r>
              <w:rPr>
                <w:rFonts w:ascii="宋体" w:hAnsi="宋体" w:hint="eastAsia"/>
                <w:sz w:val="18"/>
                <w:szCs w:val="18"/>
              </w:rPr>
              <w:t>生产能力</w:t>
            </w:r>
          </w:p>
          <w:p w:rsidR="009E0C23" w:rsidRDefault="009E0C23" w:rsidP="002545A2">
            <w:pPr>
              <w:spacing w:line="240" w:lineRule="exact"/>
              <w:rPr>
                <w:rFonts w:ascii="宋体" w:hAnsi="宋体"/>
                <w:sz w:val="18"/>
                <w:szCs w:val="18"/>
              </w:rPr>
            </w:pPr>
            <w:r>
              <w:rPr>
                <w:rFonts w:ascii="宋体" w:hAnsi="宋体"/>
                <w:sz w:val="18"/>
                <w:szCs w:val="18"/>
              </w:rPr>
              <w:t>(</w:t>
            </w:r>
            <w:r>
              <w:rPr>
                <w:rFonts w:ascii="宋体" w:hAnsi="宋体" w:hint="eastAsia"/>
                <w:sz w:val="18"/>
                <w:szCs w:val="18"/>
              </w:rPr>
              <w:t>或工程效益</w:t>
            </w:r>
            <w:r>
              <w:rPr>
                <w:rFonts w:ascii="宋体" w:hAnsi="宋体"/>
                <w:sz w:val="18"/>
                <w:szCs w:val="18"/>
              </w:rPr>
              <w:t>)</w:t>
            </w:r>
          </w:p>
        </w:tc>
        <w:tc>
          <w:tcPr>
            <w:tcW w:w="1374" w:type="dxa"/>
            <w:tcBorders>
              <w:top w:val="single" w:sz="8" w:space="0" w:color="auto"/>
              <w:left w:val="nil"/>
            </w:tcBorders>
            <w:vAlign w:val="center"/>
          </w:tcPr>
          <w:p w:rsidR="009E0C23" w:rsidRDefault="009E0C23" w:rsidP="002545A2">
            <w:pPr>
              <w:spacing w:line="240" w:lineRule="exact"/>
              <w:jc w:val="center"/>
              <w:rPr>
                <w:rFonts w:ascii="宋体"/>
                <w:sz w:val="18"/>
                <w:szCs w:val="18"/>
              </w:rPr>
            </w:pPr>
          </w:p>
        </w:tc>
      </w:tr>
      <w:tr w:rsidR="009E0C23" w:rsidTr="002545A2">
        <w:tblPrEx>
          <w:tblBorders>
            <w:top w:val="single" w:sz="8" w:space="0" w:color="auto"/>
            <w:bottom w:val="single" w:sz="8" w:space="0" w:color="auto"/>
            <w:insideH w:val="single" w:sz="2" w:space="0" w:color="auto"/>
            <w:insideV w:val="single" w:sz="2" w:space="0" w:color="auto"/>
          </w:tblBorders>
          <w:tblCellMar>
            <w:left w:w="28" w:type="dxa"/>
            <w:right w:w="28" w:type="dxa"/>
          </w:tblCellMar>
        </w:tblPrEx>
        <w:trPr>
          <w:cantSplit/>
          <w:trHeight w:val="567"/>
          <w:jc w:val="center"/>
        </w:trPr>
        <w:tc>
          <w:tcPr>
            <w:tcW w:w="1722" w:type="dxa"/>
            <w:gridSpan w:val="9"/>
            <w:vMerge/>
            <w:vAlign w:val="center"/>
          </w:tcPr>
          <w:p w:rsidR="009E0C23" w:rsidRDefault="009E0C23" w:rsidP="002545A2">
            <w:pPr>
              <w:widowControl/>
              <w:spacing w:line="240" w:lineRule="exact"/>
              <w:jc w:val="left"/>
              <w:rPr>
                <w:rFonts w:ascii="宋体"/>
                <w:sz w:val="18"/>
                <w:szCs w:val="18"/>
              </w:rPr>
            </w:pPr>
          </w:p>
        </w:tc>
        <w:tc>
          <w:tcPr>
            <w:tcW w:w="854" w:type="dxa"/>
            <w:gridSpan w:val="4"/>
            <w:vMerge/>
            <w:vAlign w:val="center"/>
          </w:tcPr>
          <w:p w:rsidR="009E0C23" w:rsidRDefault="009E0C23" w:rsidP="002545A2">
            <w:pPr>
              <w:widowControl/>
              <w:spacing w:line="240" w:lineRule="exact"/>
              <w:jc w:val="left"/>
              <w:rPr>
                <w:rFonts w:ascii="宋体"/>
                <w:sz w:val="18"/>
                <w:szCs w:val="18"/>
              </w:rPr>
            </w:pPr>
          </w:p>
        </w:tc>
        <w:tc>
          <w:tcPr>
            <w:tcW w:w="616" w:type="dxa"/>
            <w:gridSpan w:val="4"/>
            <w:vMerge/>
            <w:vAlign w:val="center"/>
          </w:tcPr>
          <w:p w:rsidR="009E0C23" w:rsidRDefault="009E0C23" w:rsidP="002545A2">
            <w:pPr>
              <w:widowControl/>
              <w:spacing w:line="240" w:lineRule="exact"/>
              <w:jc w:val="left"/>
              <w:rPr>
                <w:rFonts w:ascii="宋体"/>
                <w:sz w:val="18"/>
                <w:szCs w:val="18"/>
              </w:rPr>
            </w:pPr>
          </w:p>
        </w:tc>
        <w:tc>
          <w:tcPr>
            <w:tcW w:w="1351" w:type="dxa"/>
            <w:gridSpan w:val="7"/>
            <w:vMerge/>
            <w:vAlign w:val="center"/>
          </w:tcPr>
          <w:p w:rsidR="009E0C23" w:rsidRDefault="009E0C23" w:rsidP="002545A2">
            <w:pPr>
              <w:widowControl/>
              <w:spacing w:line="240" w:lineRule="exact"/>
              <w:jc w:val="left"/>
              <w:rPr>
                <w:rFonts w:ascii="宋体"/>
                <w:sz w:val="18"/>
                <w:szCs w:val="18"/>
              </w:rPr>
            </w:pPr>
          </w:p>
        </w:tc>
        <w:tc>
          <w:tcPr>
            <w:tcW w:w="1068" w:type="dxa"/>
            <w:vMerge/>
            <w:vAlign w:val="center"/>
          </w:tcPr>
          <w:p w:rsidR="009E0C23" w:rsidRDefault="009E0C23" w:rsidP="002545A2">
            <w:pPr>
              <w:widowControl/>
              <w:spacing w:line="240" w:lineRule="exact"/>
              <w:jc w:val="left"/>
              <w:rPr>
                <w:rFonts w:ascii="宋体"/>
                <w:sz w:val="18"/>
                <w:szCs w:val="18"/>
              </w:rPr>
            </w:pPr>
          </w:p>
        </w:tc>
        <w:tc>
          <w:tcPr>
            <w:tcW w:w="1209" w:type="dxa"/>
            <w:vAlign w:val="center"/>
          </w:tcPr>
          <w:p w:rsidR="009E0C23" w:rsidRDefault="009E0C23" w:rsidP="002545A2">
            <w:pPr>
              <w:spacing w:line="240" w:lineRule="exact"/>
              <w:jc w:val="center"/>
              <w:rPr>
                <w:rFonts w:ascii="宋体"/>
                <w:sz w:val="18"/>
                <w:szCs w:val="18"/>
              </w:rPr>
            </w:pPr>
            <w:r>
              <w:rPr>
                <w:rFonts w:ascii="宋体" w:hAnsi="宋体" w:hint="eastAsia"/>
                <w:sz w:val="18"/>
                <w:szCs w:val="18"/>
              </w:rPr>
              <w:t>本年新开工</w:t>
            </w:r>
          </w:p>
        </w:tc>
        <w:tc>
          <w:tcPr>
            <w:tcW w:w="1273" w:type="dxa"/>
            <w:gridSpan w:val="2"/>
            <w:vMerge/>
            <w:vAlign w:val="center"/>
          </w:tcPr>
          <w:p w:rsidR="009E0C23" w:rsidRDefault="009E0C23" w:rsidP="002545A2">
            <w:pPr>
              <w:widowControl/>
              <w:spacing w:line="240" w:lineRule="exact"/>
              <w:jc w:val="left"/>
              <w:rPr>
                <w:rFonts w:ascii="宋体"/>
                <w:sz w:val="18"/>
                <w:szCs w:val="18"/>
              </w:rPr>
            </w:pPr>
          </w:p>
        </w:tc>
        <w:tc>
          <w:tcPr>
            <w:tcW w:w="1374" w:type="dxa"/>
            <w:vAlign w:val="center"/>
          </w:tcPr>
          <w:p w:rsidR="009E0C23" w:rsidRDefault="009E0C23" w:rsidP="002545A2">
            <w:pPr>
              <w:spacing w:line="240" w:lineRule="exact"/>
              <w:jc w:val="center"/>
              <w:rPr>
                <w:rFonts w:ascii="宋体"/>
                <w:sz w:val="18"/>
                <w:szCs w:val="18"/>
              </w:rPr>
            </w:pPr>
            <w:r>
              <w:rPr>
                <w:rFonts w:ascii="宋体" w:hAnsi="宋体" w:hint="eastAsia"/>
                <w:sz w:val="18"/>
                <w:szCs w:val="18"/>
              </w:rPr>
              <w:t>本年新增</w:t>
            </w:r>
          </w:p>
        </w:tc>
      </w:tr>
      <w:tr w:rsidR="009E0C23" w:rsidTr="002545A2">
        <w:tblPrEx>
          <w:tblBorders>
            <w:top w:val="single" w:sz="8" w:space="0" w:color="auto"/>
            <w:bottom w:val="single" w:sz="8" w:space="0" w:color="auto"/>
            <w:insideH w:val="single" w:sz="2" w:space="0" w:color="auto"/>
            <w:insideV w:val="single" w:sz="2" w:space="0" w:color="auto"/>
          </w:tblBorders>
          <w:tblCellMar>
            <w:left w:w="28" w:type="dxa"/>
            <w:right w:w="28" w:type="dxa"/>
          </w:tblCellMar>
        </w:tblPrEx>
        <w:trPr>
          <w:trHeight w:val="283"/>
          <w:jc w:val="center"/>
        </w:trPr>
        <w:tc>
          <w:tcPr>
            <w:tcW w:w="1722" w:type="dxa"/>
            <w:gridSpan w:val="9"/>
            <w:vAlign w:val="center"/>
          </w:tcPr>
          <w:p w:rsidR="009E0C23" w:rsidRDefault="009E0C23" w:rsidP="002545A2">
            <w:pPr>
              <w:spacing w:line="240" w:lineRule="exact"/>
              <w:jc w:val="center"/>
              <w:rPr>
                <w:rFonts w:ascii="宋体"/>
                <w:sz w:val="18"/>
                <w:szCs w:val="18"/>
              </w:rPr>
            </w:pPr>
            <w:r>
              <w:rPr>
                <w:rFonts w:ascii="宋体" w:hAnsi="宋体" w:hint="eastAsia"/>
                <w:sz w:val="18"/>
                <w:szCs w:val="18"/>
              </w:rPr>
              <w:t>甲</w:t>
            </w:r>
          </w:p>
        </w:tc>
        <w:tc>
          <w:tcPr>
            <w:tcW w:w="854" w:type="dxa"/>
            <w:gridSpan w:val="4"/>
            <w:vAlign w:val="center"/>
          </w:tcPr>
          <w:p w:rsidR="009E0C23" w:rsidRDefault="009E0C23" w:rsidP="002545A2">
            <w:pPr>
              <w:spacing w:line="240" w:lineRule="exact"/>
              <w:jc w:val="center"/>
              <w:rPr>
                <w:rFonts w:ascii="宋体"/>
                <w:sz w:val="18"/>
                <w:szCs w:val="18"/>
              </w:rPr>
            </w:pPr>
            <w:r>
              <w:rPr>
                <w:rFonts w:ascii="宋体" w:hAnsi="宋体" w:hint="eastAsia"/>
                <w:sz w:val="18"/>
                <w:szCs w:val="18"/>
              </w:rPr>
              <w:t>乙</w:t>
            </w:r>
          </w:p>
        </w:tc>
        <w:tc>
          <w:tcPr>
            <w:tcW w:w="616" w:type="dxa"/>
            <w:gridSpan w:val="4"/>
            <w:vAlign w:val="center"/>
          </w:tcPr>
          <w:p w:rsidR="009E0C23" w:rsidRDefault="009E0C23" w:rsidP="002545A2">
            <w:pPr>
              <w:spacing w:line="240" w:lineRule="exact"/>
              <w:jc w:val="center"/>
              <w:rPr>
                <w:rFonts w:ascii="宋体"/>
                <w:sz w:val="18"/>
                <w:szCs w:val="18"/>
              </w:rPr>
            </w:pPr>
            <w:r>
              <w:rPr>
                <w:rFonts w:ascii="宋体" w:hAnsi="宋体" w:hint="eastAsia"/>
                <w:sz w:val="18"/>
                <w:szCs w:val="18"/>
              </w:rPr>
              <w:t>丙</w:t>
            </w:r>
          </w:p>
        </w:tc>
        <w:tc>
          <w:tcPr>
            <w:tcW w:w="1351" w:type="dxa"/>
            <w:gridSpan w:val="7"/>
            <w:vAlign w:val="center"/>
          </w:tcPr>
          <w:p w:rsidR="009E0C23" w:rsidRDefault="009E0C23" w:rsidP="002545A2">
            <w:pPr>
              <w:spacing w:line="240" w:lineRule="exact"/>
              <w:jc w:val="center"/>
              <w:rPr>
                <w:rFonts w:ascii="宋体" w:hAnsi="宋体"/>
                <w:sz w:val="18"/>
                <w:szCs w:val="18"/>
              </w:rPr>
            </w:pPr>
            <w:r>
              <w:rPr>
                <w:rFonts w:ascii="宋体" w:hAnsi="宋体"/>
                <w:sz w:val="18"/>
                <w:szCs w:val="18"/>
              </w:rPr>
              <w:t>401</w:t>
            </w:r>
          </w:p>
        </w:tc>
        <w:tc>
          <w:tcPr>
            <w:tcW w:w="1068" w:type="dxa"/>
            <w:vAlign w:val="center"/>
          </w:tcPr>
          <w:p w:rsidR="009E0C23" w:rsidRDefault="009E0C23" w:rsidP="002545A2">
            <w:pPr>
              <w:spacing w:line="240" w:lineRule="exact"/>
              <w:jc w:val="center"/>
              <w:rPr>
                <w:rFonts w:ascii="宋体" w:hAnsi="宋体"/>
                <w:sz w:val="18"/>
                <w:szCs w:val="18"/>
              </w:rPr>
            </w:pPr>
            <w:r>
              <w:rPr>
                <w:rFonts w:ascii="宋体" w:hAnsi="宋体"/>
                <w:sz w:val="18"/>
                <w:szCs w:val="18"/>
              </w:rPr>
              <w:t>402</w:t>
            </w:r>
          </w:p>
        </w:tc>
        <w:tc>
          <w:tcPr>
            <w:tcW w:w="1209" w:type="dxa"/>
            <w:vAlign w:val="center"/>
          </w:tcPr>
          <w:p w:rsidR="009E0C23" w:rsidRDefault="009E0C23" w:rsidP="002545A2">
            <w:pPr>
              <w:spacing w:line="240" w:lineRule="exact"/>
              <w:jc w:val="center"/>
              <w:rPr>
                <w:rFonts w:ascii="宋体" w:hAnsi="宋体"/>
                <w:sz w:val="18"/>
                <w:szCs w:val="18"/>
              </w:rPr>
            </w:pPr>
            <w:r>
              <w:rPr>
                <w:rFonts w:ascii="宋体" w:hAnsi="宋体"/>
                <w:sz w:val="18"/>
                <w:szCs w:val="18"/>
              </w:rPr>
              <w:t>403</w:t>
            </w:r>
          </w:p>
        </w:tc>
        <w:tc>
          <w:tcPr>
            <w:tcW w:w="1273" w:type="dxa"/>
            <w:gridSpan w:val="2"/>
            <w:vAlign w:val="center"/>
          </w:tcPr>
          <w:p w:rsidR="009E0C23" w:rsidRDefault="009E0C23" w:rsidP="002545A2">
            <w:pPr>
              <w:spacing w:line="240" w:lineRule="exact"/>
              <w:jc w:val="center"/>
              <w:rPr>
                <w:rFonts w:ascii="宋体" w:hAnsi="宋体"/>
                <w:sz w:val="18"/>
                <w:szCs w:val="18"/>
              </w:rPr>
            </w:pPr>
            <w:r>
              <w:rPr>
                <w:rFonts w:ascii="宋体" w:hAnsi="宋体"/>
                <w:sz w:val="18"/>
                <w:szCs w:val="18"/>
              </w:rPr>
              <w:t>404</w:t>
            </w:r>
          </w:p>
        </w:tc>
        <w:tc>
          <w:tcPr>
            <w:tcW w:w="1374" w:type="dxa"/>
            <w:vAlign w:val="center"/>
          </w:tcPr>
          <w:p w:rsidR="009E0C23" w:rsidRDefault="009E0C23" w:rsidP="002545A2">
            <w:pPr>
              <w:spacing w:line="240" w:lineRule="exact"/>
              <w:jc w:val="center"/>
              <w:rPr>
                <w:rFonts w:ascii="宋体" w:hAnsi="宋体"/>
                <w:sz w:val="18"/>
                <w:szCs w:val="18"/>
              </w:rPr>
            </w:pPr>
            <w:r>
              <w:rPr>
                <w:rFonts w:ascii="宋体" w:hAnsi="宋体"/>
                <w:sz w:val="18"/>
                <w:szCs w:val="18"/>
              </w:rPr>
              <w:t>405</w:t>
            </w:r>
          </w:p>
        </w:tc>
      </w:tr>
      <w:tr w:rsidR="009E0C23" w:rsidTr="002545A2">
        <w:tblPrEx>
          <w:tblBorders>
            <w:top w:val="single" w:sz="8" w:space="0" w:color="auto"/>
            <w:bottom w:val="single" w:sz="8" w:space="0" w:color="auto"/>
            <w:insideH w:val="single" w:sz="2" w:space="0" w:color="auto"/>
            <w:insideV w:val="single" w:sz="2" w:space="0" w:color="auto"/>
          </w:tblBorders>
          <w:tblCellMar>
            <w:left w:w="28" w:type="dxa"/>
            <w:right w:w="28" w:type="dxa"/>
          </w:tblCellMar>
        </w:tblPrEx>
        <w:trPr>
          <w:trHeight w:val="850"/>
          <w:jc w:val="center"/>
        </w:trPr>
        <w:tc>
          <w:tcPr>
            <w:tcW w:w="1722" w:type="dxa"/>
            <w:gridSpan w:val="9"/>
            <w:tcBorders>
              <w:bottom w:val="single" w:sz="8" w:space="0" w:color="auto"/>
            </w:tcBorders>
          </w:tcPr>
          <w:p w:rsidR="009E0C23" w:rsidRDefault="009E0C23" w:rsidP="002545A2">
            <w:pPr>
              <w:spacing w:line="240" w:lineRule="exact"/>
              <w:jc w:val="center"/>
              <w:rPr>
                <w:rFonts w:ascii="宋体"/>
                <w:sz w:val="18"/>
                <w:szCs w:val="18"/>
              </w:rPr>
            </w:pPr>
          </w:p>
        </w:tc>
        <w:tc>
          <w:tcPr>
            <w:tcW w:w="854" w:type="dxa"/>
            <w:gridSpan w:val="4"/>
            <w:tcBorders>
              <w:bottom w:val="single" w:sz="8" w:space="0" w:color="auto"/>
            </w:tcBorders>
          </w:tcPr>
          <w:p w:rsidR="009E0C23" w:rsidRDefault="009E0C23" w:rsidP="002545A2">
            <w:pPr>
              <w:spacing w:line="240" w:lineRule="exact"/>
              <w:jc w:val="center"/>
              <w:rPr>
                <w:rFonts w:ascii="宋体"/>
                <w:sz w:val="18"/>
                <w:szCs w:val="18"/>
              </w:rPr>
            </w:pPr>
          </w:p>
        </w:tc>
        <w:tc>
          <w:tcPr>
            <w:tcW w:w="616" w:type="dxa"/>
            <w:gridSpan w:val="4"/>
            <w:tcBorders>
              <w:bottom w:val="single" w:sz="8" w:space="0" w:color="auto"/>
            </w:tcBorders>
          </w:tcPr>
          <w:p w:rsidR="009E0C23" w:rsidRDefault="009E0C23" w:rsidP="002545A2">
            <w:pPr>
              <w:spacing w:line="240" w:lineRule="exact"/>
              <w:jc w:val="center"/>
              <w:rPr>
                <w:rFonts w:ascii="宋体"/>
                <w:sz w:val="18"/>
                <w:szCs w:val="18"/>
              </w:rPr>
            </w:pPr>
          </w:p>
        </w:tc>
        <w:tc>
          <w:tcPr>
            <w:tcW w:w="6275" w:type="dxa"/>
            <w:gridSpan w:val="12"/>
            <w:tcBorders>
              <w:bottom w:val="single" w:sz="8" w:space="0" w:color="auto"/>
            </w:tcBorders>
          </w:tcPr>
          <w:p w:rsidR="009E0C23" w:rsidRDefault="009E0C23" w:rsidP="002545A2">
            <w:pPr>
              <w:spacing w:line="240" w:lineRule="exact"/>
              <w:jc w:val="center"/>
              <w:rPr>
                <w:rFonts w:ascii="宋体"/>
                <w:sz w:val="18"/>
                <w:szCs w:val="18"/>
              </w:rPr>
            </w:pPr>
          </w:p>
        </w:tc>
      </w:tr>
    </w:tbl>
    <w:p w:rsidR="009E0C23" w:rsidRDefault="009E0C23" w:rsidP="009E0C23">
      <w:pPr>
        <w:adjustRightInd w:val="0"/>
        <w:spacing w:line="240" w:lineRule="exact"/>
        <w:rPr>
          <w:rFonts w:ascii="宋体"/>
          <w:sz w:val="18"/>
        </w:rPr>
      </w:pPr>
      <w:r>
        <w:rPr>
          <w:rFonts w:ascii="宋体" w:hint="eastAsia"/>
          <w:sz w:val="18"/>
        </w:rPr>
        <w:t>单位负责人：</w:t>
      </w:r>
      <w:r>
        <w:rPr>
          <w:rFonts w:ascii="宋体"/>
          <w:sz w:val="18"/>
        </w:rPr>
        <w:t xml:space="preserve">              </w:t>
      </w:r>
      <w:r>
        <w:rPr>
          <w:rFonts w:ascii="宋体" w:hint="eastAsia"/>
          <w:sz w:val="18"/>
        </w:rPr>
        <w:t>统计负责人：                  填表人：               报出日期：２０　年　月　日</w:t>
      </w:r>
    </w:p>
    <w:p w:rsidR="009E0C23" w:rsidRDefault="009E0C23" w:rsidP="009E0C23">
      <w:pPr>
        <w:spacing w:line="240" w:lineRule="exact"/>
        <w:rPr>
          <w:rFonts w:ascii="宋体"/>
          <w:sz w:val="18"/>
        </w:rPr>
      </w:pPr>
    </w:p>
    <w:p w:rsidR="009E0C23" w:rsidRDefault="009E0C23" w:rsidP="009E0C23">
      <w:pPr>
        <w:spacing w:line="240" w:lineRule="exact"/>
        <w:ind w:left="1620" w:hangingChars="900" w:hanging="1620"/>
        <w:rPr>
          <w:rFonts w:ascii="宋体"/>
          <w:sz w:val="18"/>
        </w:rPr>
      </w:pPr>
      <w:r>
        <w:rPr>
          <w:rFonts w:ascii="宋体" w:hint="eastAsia"/>
          <w:sz w:val="18"/>
        </w:rPr>
        <w:t>说明：</w:t>
      </w:r>
      <w:r>
        <w:rPr>
          <w:rFonts w:ascii="宋体"/>
          <w:sz w:val="18"/>
        </w:rPr>
        <w:t>1.</w:t>
      </w:r>
      <w:r>
        <w:rPr>
          <w:rFonts w:ascii="宋体" w:hint="eastAsia"/>
          <w:sz w:val="18"/>
        </w:rPr>
        <w:t>统计范围：</w:t>
      </w:r>
      <w:r>
        <w:rPr>
          <w:rFonts w:ascii="宋体" w:hAnsi="宋体" w:hint="eastAsia"/>
          <w:sz w:val="18"/>
          <w:szCs w:val="18"/>
        </w:rPr>
        <w:t>辖区内规模以上工业、有资质的建筑业、限额以上批发和零售业、限额以上住宿和餐饮业、有开发经营活动的全部房地产开发经营业、规模以上服务业、其他有5000万</w:t>
      </w:r>
      <w:r>
        <w:rPr>
          <w:rFonts w:ascii="宋体" w:hAnsi="宋体"/>
          <w:sz w:val="18"/>
          <w:szCs w:val="18"/>
        </w:rPr>
        <w:t>元及以上在建项目法人单位和</w:t>
      </w:r>
      <w:r>
        <w:rPr>
          <w:rFonts w:ascii="宋体" w:hAnsi="宋体" w:hint="eastAsia"/>
          <w:sz w:val="18"/>
          <w:szCs w:val="18"/>
        </w:rPr>
        <w:t>其他调查单位的500万元及以上固定资产投资项目中有能力目录的项目。</w:t>
      </w:r>
    </w:p>
    <w:p w:rsidR="009E0C23" w:rsidRDefault="009E0C23" w:rsidP="009E0C23">
      <w:pPr>
        <w:spacing w:line="240" w:lineRule="exact"/>
        <w:ind w:leftChars="258" w:left="722" w:hangingChars="100" w:hanging="180"/>
        <w:rPr>
          <w:rFonts w:ascii="宋体"/>
          <w:sz w:val="18"/>
        </w:rPr>
      </w:pPr>
      <w:r>
        <w:rPr>
          <w:rFonts w:ascii="宋体"/>
          <w:sz w:val="18"/>
        </w:rPr>
        <w:t>2.</w:t>
      </w:r>
      <w:proofErr w:type="gramStart"/>
      <w:r>
        <w:rPr>
          <w:rFonts w:ascii="宋体" w:hint="eastAsia"/>
          <w:sz w:val="18"/>
        </w:rPr>
        <w:t>甲栏按</w:t>
      </w:r>
      <w:proofErr w:type="gramEnd"/>
      <w:r>
        <w:rPr>
          <w:rFonts w:ascii="宋体" w:hint="eastAsia"/>
          <w:sz w:val="18"/>
        </w:rPr>
        <w:t>《新增生产能力</w:t>
      </w:r>
      <w:r>
        <w:rPr>
          <w:rFonts w:ascii="宋体"/>
          <w:sz w:val="18"/>
        </w:rPr>
        <w:t>(</w:t>
      </w:r>
      <w:r>
        <w:rPr>
          <w:rFonts w:ascii="宋体" w:hint="eastAsia"/>
          <w:sz w:val="18"/>
        </w:rPr>
        <w:t>或工程效益</w:t>
      </w:r>
      <w:r>
        <w:rPr>
          <w:rFonts w:ascii="宋体"/>
          <w:sz w:val="18"/>
        </w:rPr>
        <w:t>)</w:t>
      </w:r>
      <w:r>
        <w:rPr>
          <w:rFonts w:ascii="宋体" w:hint="eastAsia"/>
          <w:sz w:val="18"/>
        </w:rPr>
        <w:t>目录及代码》规定的名称及代码填写。</w:t>
      </w:r>
    </w:p>
    <w:p w:rsidR="009E0C23" w:rsidRDefault="009E0C23" w:rsidP="009E0C23">
      <w:pPr>
        <w:spacing w:line="240" w:lineRule="exact"/>
        <w:ind w:leftChars="258" w:left="722" w:hangingChars="100" w:hanging="180"/>
        <w:rPr>
          <w:rFonts w:ascii="宋体"/>
          <w:sz w:val="18"/>
        </w:rPr>
      </w:pPr>
      <w:r>
        <w:rPr>
          <w:rFonts w:ascii="宋体"/>
          <w:sz w:val="18"/>
        </w:rPr>
        <w:t>3.</w:t>
      </w:r>
      <w:r>
        <w:rPr>
          <w:rFonts w:ascii="宋体" w:hint="eastAsia"/>
          <w:sz w:val="18"/>
        </w:rPr>
        <w:t>报送日期及方式：</w:t>
      </w:r>
      <w:r>
        <w:rPr>
          <w:rFonts w:ascii="宋体"/>
          <w:sz w:val="18"/>
        </w:rPr>
        <w:t>3</w:t>
      </w:r>
      <w:r>
        <w:rPr>
          <w:rFonts w:ascii="宋体" w:hint="eastAsia"/>
          <w:sz w:val="18"/>
        </w:rPr>
        <w:t>月底前</w:t>
      </w:r>
      <w:r>
        <w:rPr>
          <w:rFonts w:ascii="宋体"/>
          <w:sz w:val="18"/>
        </w:rPr>
        <w:t>网上</w:t>
      </w:r>
      <w:r>
        <w:rPr>
          <w:rFonts w:ascii="宋体" w:hint="eastAsia"/>
          <w:sz w:val="18"/>
        </w:rPr>
        <w:t>填</w:t>
      </w:r>
      <w:r>
        <w:rPr>
          <w:rFonts w:ascii="宋体"/>
          <w:sz w:val="18"/>
        </w:rPr>
        <w:t>报</w:t>
      </w:r>
      <w:r>
        <w:rPr>
          <w:rFonts w:ascii="宋体" w:hint="eastAsia"/>
          <w:sz w:val="18"/>
        </w:rPr>
        <w:t>。</w:t>
      </w:r>
    </w:p>
    <w:p w:rsidR="009E0C23" w:rsidRDefault="009E0C23" w:rsidP="009E0C23">
      <w:pPr>
        <w:spacing w:line="240" w:lineRule="exact"/>
        <w:ind w:firstLineChars="300" w:firstLine="540"/>
        <w:rPr>
          <w:rFonts w:ascii="宋体"/>
          <w:sz w:val="18"/>
        </w:rPr>
      </w:pPr>
      <w:r>
        <w:rPr>
          <w:rFonts w:ascii="宋体" w:hAnsi="宋体"/>
          <w:sz w:val="18"/>
        </w:rPr>
        <w:t>4</w:t>
      </w:r>
      <w:r>
        <w:rPr>
          <w:rFonts w:ascii="宋体"/>
          <w:sz w:val="18"/>
        </w:rPr>
        <w:t>.</w:t>
      </w:r>
      <w:r>
        <w:rPr>
          <w:rFonts w:ascii="宋体" w:hAnsi="宋体" w:hint="eastAsia"/>
          <w:sz w:val="18"/>
        </w:rPr>
        <w:t>本表逻辑审核关系：</w:t>
      </w:r>
    </w:p>
    <w:p w:rsidR="009E0C23" w:rsidRDefault="009E0C23" w:rsidP="009E0C23">
      <w:pPr>
        <w:spacing w:line="240" w:lineRule="exact"/>
        <w:ind w:firstLineChars="382" w:firstLine="688"/>
        <w:rPr>
          <w:rFonts w:ascii="宋体"/>
          <w:sz w:val="18"/>
        </w:rPr>
      </w:pPr>
      <w:r>
        <w:rPr>
          <w:rFonts w:ascii="宋体"/>
          <w:sz w:val="18"/>
        </w:rPr>
        <w:t>(1)401</w:t>
      </w:r>
      <w:r>
        <w:rPr>
          <w:rFonts w:ascii="宋体" w:hint="eastAsia"/>
          <w:sz w:val="18"/>
        </w:rPr>
        <w:t>≥</w:t>
      </w:r>
      <w:r>
        <w:rPr>
          <w:rFonts w:ascii="宋体"/>
          <w:sz w:val="18"/>
        </w:rPr>
        <w:t>402         (2)401</w:t>
      </w:r>
      <w:r>
        <w:rPr>
          <w:rFonts w:ascii="宋体" w:hint="eastAsia"/>
          <w:sz w:val="18"/>
        </w:rPr>
        <w:t>≥</w:t>
      </w:r>
      <w:r>
        <w:rPr>
          <w:rFonts w:ascii="宋体"/>
          <w:sz w:val="18"/>
        </w:rPr>
        <w:t>404         (3)402</w:t>
      </w:r>
      <w:r>
        <w:rPr>
          <w:rFonts w:ascii="宋体" w:hint="eastAsia"/>
          <w:sz w:val="18"/>
        </w:rPr>
        <w:t>≥</w:t>
      </w:r>
      <w:r>
        <w:rPr>
          <w:rFonts w:ascii="宋体"/>
          <w:sz w:val="18"/>
        </w:rPr>
        <w:t>403             (4)404</w:t>
      </w:r>
      <w:r>
        <w:rPr>
          <w:rFonts w:ascii="宋体" w:hint="eastAsia"/>
          <w:sz w:val="18"/>
        </w:rPr>
        <w:t>≥</w:t>
      </w:r>
      <w:r>
        <w:rPr>
          <w:rFonts w:ascii="宋体"/>
          <w:sz w:val="18"/>
        </w:rPr>
        <w:t>405</w:t>
      </w:r>
    </w:p>
    <w:p w:rsidR="009E0C23" w:rsidRDefault="009E0C23" w:rsidP="009E0C23">
      <w:pPr>
        <w:snapToGrid w:val="0"/>
        <w:spacing w:beforeLines="100" w:before="312" w:afterLines="100" w:after="312"/>
        <w:jc w:val="center"/>
        <w:outlineLvl w:val="1"/>
        <w:rPr>
          <w:rFonts w:ascii="黑体" w:eastAsia="黑体" w:hAnsi="宋体"/>
          <w:sz w:val="28"/>
          <w:szCs w:val="28"/>
        </w:rPr>
      </w:pPr>
      <w:r>
        <w:rPr>
          <w:rFonts w:ascii="黑体" w:eastAsia="黑体"/>
          <w:sz w:val="28"/>
        </w:rPr>
        <w:br w:type="page"/>
      </w:r>
      <w:r>
        <w:rPr>
          <w:rFonts w:ascii="黑体" w:eastAsia="黑体" w:hAnsi="宋体" w:hint="eastAsia"/>
          <w:sz w:val="28"/>
          <w:szCs w:val="28"/>
        </w:rPr>
        <w:lastRenderedPageBreak/>
        <w:t>（二）基层定报表式</w:t>
      </w:r>
    </w:p>
    <w:p w:rsidR="009E0C23" w:rsidRDefault="009E0C23" w:rsidP="009E0C23">
      <w:pPr>
        <w:snapToGrid w:val="0"/>
        <w:spacing w:beforeLines="100" w:before="312" w:afterLines="100" w:after="312"/>
        <w:jc w:val="center"/>
        <w:outlineLvl w:val="2"/>
        <w:rPr>
          <w:rFonts w:ascii="宋体" w:hAnsi="宋体"/>
          <w:sz w:val="32"/>
          <w:szCs w:val="32"/>
        </w:rPr>
      </w:pPr>
      <w:r>
        <w:rPr>
          <w:rFonts w:ascii="宋体" w:hAnsi="宋体" w:hint="eastAsia"/>
          <w:sz w:val="32"/>
          <w:szCs w:val="32"/>
        </w:rPr>
        <w:t>调查单位基本情况</w:t>
      </w:r>
    </w:p>
    <w:tbl>
      <w:tblPr>
        <w:tblW w:w="0" w:type="auto"/>
        <w:jc w:val="center"/>
        <w:tblLayout w:type="fixed"/>
        <w:tblLook w:val="0000" w:firstRow="0" w:lastRow="0" w:firstColumn="0" w:lastColumn="0" w:noHBand="0" w:noVBand="0"/>
      </w:tblPr>
      <w:tblGrid>
        <w:gridCol w:w="2879"/>
        <w:gridCol w:w="1081"/>
        <w:gridCol w:w="2844"/>
        <w:gridCol w:w="851"/>
        <w:gridCol w:w="1757"/>
      </w:tblGrid>
      <w:tr w:rsidR="009E0C23" w:rsidTr="002545A2">
        <w:trPr>
          <w:jc w:val="center"/>
        </w:trPr>
        <w:tc>
          <w:tcPr>
            <w:tcW w:w="2879" w:type="dxa"/>
            <w:tcMar>
              <w:left w:w="0" w:type="dxa"/>
              <w:right w:w="0" w:type="dxa"/>
            </w:tcMar>
          </w:tcPr>
          <w:p w:rsidR="009E0C23" w:rsidRDefault="009E0C23" w:rsidP="002545A2">
            <w:pPr>
              <w:spacing w:line="240" w:lineRule="exact"/>
              <w:jc w:val="center"/>
              <w:rPr>
                <w:rFonts w:ascii="宋体" w:hAnsi="宋体"/>
                <w:sz w:val="32"/>
                <w:szCs w:val="32"/>
              </w:rPr>
            </w:pPr>
          </w:p>
        </w:tc>
        <w:tc>
          <w:tcPr>
            <w:tcW w:w="1081" w:type="dxa"/>
            <w:tcMar>
              <w:left w:w="0" w:type="dxa"/>
              <w:right w:w="0" w:type="dxa"/>
            </w:tcMar>
          </w:tcPr>
          <w:p w:rsidR="009E0C23" w:rsidRDefault="009E0C23" w:rsidP="002545A2">
            <w:pPr>
              <w:spacing w:line="240" w:lineRule="exact"/>
              <w:jc w:val="center"/>
              <w:rPr>
                <w:rFonts w:ascii="宋体" w:hAnsi="宋体"/>
                <w:sz w:val="32"/>
                <w:szCs w:val="32"/>
              </w:rPr>
            </w:pPr>
          </w:p>
        </w:tc>
        <w:tc>
          <w:tcPr>
            <w:tcW w:w="2844" w:type="dxa"/>
            <w:tcMar>
              <w:left w:w="0" w:type="dxa"/>
              <w:right w:w="0" w:type="dxa"/>
            </w:tcMar>
          </w:tcPr>
          <w:p w:rsidR="009E0C23" w:rsidRDefault="009E0C23" w:rsidP="002545A2">
            <w:pPr>
              <w:spacing w:line="240" w:lineRule="exact"/>
              <w:jc w:val="center"/>
              <w:rPr>
                <w:rFonts w:ascii="宋体" w:hAnsi="宋体"/>
                <w:sz w:val="32"/>
                <w:szCs w:val="32"/>
              </w:rPr>
            </w:pPr>
          </w:p>
        </w:tc>
        <w:tc>
          <w:tcPr>
            <w:tcW w:w="851" w:type="dxa"/>
            <w:tcMar>
              <w:left w:w="0" w:type="dxa"/>
              <w:right w:w="0" w:type="dxa"/>
            </w:tcMar>
          </w:tcPr>
          <w:p w:rsidR="009E0C23" w:rsidRDefault="009E0C23" w:rsidP="002545A2">
            <w:pPr>
              <w:spacing w:line="240" w:lineRule="exact"/>
              <w:ind w:leftChars="-50" w:left="-104" w:rightChars="-50" w:right="-105" w:hanging="1"/>
              <w:jc w:val="center"/>
              <w:rPr>
                <w:rFonts w:ascii="宋体" w:hAnsi="宋体"/>
                <w:sz w:val="32"/>
                <w:szCs w:val="32"/>
              </w:rPr>
            </w:pPr>
            <w:r>
              <w:rPr>
                <w:rFonts w:ascii="宋体" w:hAnsi="宋体" w:hint="eastAsia"/>
                <w:sz w:val="18"/>
                <w:szCs w:val="18"/>
              </w:rPr>
              <w:t>表    号：</w:t>
            </w:r>
          </w:p>
        </w:tc>
        <w:tc>
          <w:tcPr>
            <w:tcW w:w="1757" w:type="dxa"/>
            <w:tcMar>
              <w:left w:w="0" w:type="dxa"/>
              <w:right w:w="0" w:type="dxa"/>
            </w:tcMar>
            <w:vAlign w:val="center"/>
          </w:tcPr>
          <w:p w:rsidR="009E0C23" w:rsidRDefault="009E0C23" w:rsidP="002545A2">
            <w:pPr>
              <w:spacing w:line="240" w:lineRule="exact"/>
              <w:jc w:val="distribute"/>
              <w:rPr>
                <w:rFonts w:ascii="宋体" w:hAnsi="宋体"/>
                <w:sz w:val="32"/>
                <w:szCs w:val="32"/>
              </w:rPr>
            </w:pPr>
            <w:r>
              <w:rPr>
                <w:rFonts w:ascii="宋体" w:hAnsi="宋体" w:hint="eastAsia"/>
                <w:sz w:val="18"/>
                <w:szCs w:val="18"/>
              </w:rPr>
              <w:t>２０</w:t>
            </w:r>
            <w:r>
              <w:rPr>
                <w:rFonts w:ascii="宋体" w:hAnsi="宋体"/>
                <w:sz w:val="18"/>
                <w:szCs w:val="18"/>
              </w:rPr>
              <w:t>１－１表</w:t>
            </w:r>
          </w:p>
        </w:tc>
      </w:tr>
      <w:tr w:rsidR="009E0C23" w:rsidTr="002545A2">
        <w:trPr>
          <w:jc w:val="center"/>
        </w:trPr>
        <w:tc>
          <w:tcPr>
            <w:tcW w:w="2879" w:type="dxa"/>
            <w:tcMar>
              <w:left w:w="0" w:type="dxa"/>
              <w:right w:w="0" w:type="dxa"/>
            </w:tcMar>
          </w:tcPr>
          <w:p w:rsidR="009E0C23" w:rsidRDefault="009E0C23" w:rsidP="002545A2">
            <w:pPr>
              <w:spacing w:line="240" w:lineRule="exact"/>
              <w:jc w:val="center"/>
              <w:rPr>
                <w:rFonts w:ascii="宋体" w:hAnsi="宋体"/>
                <w:sz w:val="32"/>
                <w:szCs w:val="32"/>
              </w:rPr>
            </w:pPr>
          </w:p>
        </w:tc>
        <w:tc>
          <w:tcPr>
            <w:tcW w:w="1081" w:type="dxa"/>
            <w:tcMar>
              <w:left w:w="0" w:type="dxa"/>
              <w:right w:w="0" w:type="dxa"/>
            </w:tcMar>
          </w:tcPr>
          <w:p w:rsidR="009E0C23" w:rsidRDefault="009E0C23" w:rsidP="002545A2">
            <w:pPr>
              <w:spacing w:line="240" w:lineRule="exact"/>
              <w:jc w:val="center"/>
              <w:rPr>
                <w:rFonts w:ascii="宋体" w:hAnsi="宋体"/>
                <w:sz w:val="32"/>
                <w:szCs w:val="32"/>
              </w:rPr>
            </w:pPr>
          </w:p>
        </w:tc>
        <w:tc>
          <w:tcPr>
            <w:tcW w:w="2844" w:type="dxa"/>
            <w:tcMar>
              <w:left w:w="0" w:type="dxa"/>
              <w:right w:w="0" w:type="dxa"/>
            </w:tcMar>
          </w:tcPr>
          <w:p w:rsidR="009E0C23" w:rsidRDefault="009E0C23" w:rsidP="002545A2">
            <w:pPr>
              <w:spacing w:line="240" w:lineRule="exact"/>
              <w:jc w:val="center"/>
              <w:rPr>
                <w:rFonts w:ascii="宋体" w:hAnsi="宋体"/>
                <w:sz w:val="32"/>
                <w:szCs w:val="32"/>
              </w:rPr>
            </w:pPr>
          </w:p>
        </w:tc>
        <w:tc>
          <w:tcPr>
            <w:tcW w:w="851" w:type="dxa"/>
            <w:tcMar>
              <w:left w:w="0" w:type="dxa"/>
              <w:right w:w="0" w:type="dxa"/>
            </w:tcMar>
            <w:vAlign w:val="center"/>
          </w:tcPr>
          <w:p w:rsidR="009E0C23" w:rsidRDefault="009E0C23" w:rsidP="002545A2">
            <w:pPr>
              <w:spacing w:line="240" w:lineRule="exact"/>
              <w:ind w:leftChars="-50" w:left="35" w:rightChars="-50" w:right="-105" w:hangingChars="78" w:hanging="140"/>
              <w:jc w:val="center"/>
              <w:rPr>
                <w:rFonts w:ascii="宋体" w:hAnsi="宋体"/>
                <w:sz w:val="32"/>
                <w:szCs w:val="32"/>
              </w:rPr>
            </w:pPr>
            <w:r>
              <w:rPr>
                <w:rFonts w:ascii="宋体" w:hAnsi="宋体" w:hint="eastAsia"/>
                <w:sz w:val="18"/>
                <w:szCs w:val="18"/>
              </w:rPr>
              <w:t>制定机关：</w:t>
            </w:r>
          </w:p>
        </w:tc>
        <w:tc>
          <w:tcPr>
            <w:tcW w:w="1757" w:type="dxa"/>
            <w:tcMar>
              <w:left w:w="0" w:type="dxa"/>
              <w:right w:w="0" w:type="dxa"/>
            </w:tcMar>
            <w:vAlign w:val="center"/>
          </w:tcPr>
          <w:p w:rsidR="009E0C23" w:rsidRDefault="009E0C23" w:rsidP="002545A2">
            <w:pPr>
              <w:spacing w:line="240" w:lineRule="exact"/>
              <w:jc w:val="distribute"/>
              <w:rPr>
                <w:rFonts w:ascii="宋体" w:hAnsi="宋体"/>
                <w:sz w:val="32"/>
                <w:szCs w:val="32"/>
              </w:rPr>
            </w:pPr>
            <w:r>
              <w:rPr>
                <w:rFonts w:ascii="宋体" w:hAnsi="宋体" w:hint="eastAsia"/>
                <w:sz w:val="18"/>
                <w:szCs w:val="18"/>
              </w:rPr>
              <w:t>国家统计局</w:t>
            </w:r>
          </w:p>
        </w:tc>
      </w:tr>
      <w:tr w:rsidR="009E0C23" w:rsidTr="002545A2">
        <w:trPr>
          <w:jc w:val="center"/>
        </w:trPr>
        <w:tc>
          <w:tcPr>
            <w:tcW w:w="2879" w:type="dxa"/>
            <w:tcMar>
              <w:left w:w="0" w:type="dxa"/>
              <w:right w:w="0" w:type="dxa"/>
            </w:tcMar>
          </w:tcPr>
          <w:p w:rsidR="009E0C23" w:rsidRDefault="009E0C23" w:rsidP="002545A2">
            <w:pPr>
              <w:spacing w:line="240" w:lineRule="exact"/>
              <w:rPr>
                <w:rFonts w:ascii="宋体" w:hAnsi="宋体"/>
                <w:sz w:val="32"/>
                <w:szCs w:val="32"/>
              </w:rPr>
            </w:pPr>
          </w:p>
        </w:tc>
        <w:tc>
          <w:tcPr>
            <w:tcW w:w="1081" w:type="dxa"/>
            <w:tcMar>
              <w:left w:w="0" w:type="dxa"/>
              <w:right w:w="0" w:type="dxa"/>
            </w:tcMar>
          </w:tcPr>
          <w:p w:rsidR="009E0C23" w:rsidRDefault="009E0C23" w:rsidP="002545A2">
            <w:pPr>
              <w:spacing w:line="240" w:lineRule="exact"/>
              <w:jc w:val="center"/>
              <w:rPr>
                <w:rFonts w:ascii="宋体" w:hAnsi="宋体"/>
                <w:sz w:val="32"/>
                <w:szCs w:val="32"/>
              </w:rPr>
            </w:pPr>
          </w:p>
        </w:tc>
        <w:tc>
          <w:tcPr>
            <w:tcW w:w="2844" w:type="dxa"/>
            <w:tcMar>
              <w:left w:w="0" w:type="dxa"/>
              <w:right w:w="0" w:type="dxa"/>
            </w:tcMar>
          </w:tcPr>
          <w:p w:rsidR="009E0C23" w:rsidRDefault="009E0C23" w:rsidP="002545A2">
            <w:pPr>
              <w:spacing w:line="240" w:lineRule="exact"/>
              <w:jc w:val="center"/>
              <w:rPr>
                <w:rFonts w:ascii="宋体" w:hAnsi="宋体"/>
                <w:sz w:val="32"/>
                <w:szCs w:val="32"/>
              </w:rPr>
            </w:pPr>
          </w:p>
        </w:tc>
        <w:tc>
          <w:tcPr>
            <w:tcW w:w="851" w:type="dxa"/>
            <w:tcMar>
              <w:left w:w="0" w:type="dxa"/>
              <w:right w:w="0" w:type="dxa"/>
            </w:tcMar>
            <w:vAlign w:val="center"/>
          </w:tcPr>
          <w:p w:rsidR="009E0C23" w:rsidRDefault="009E0C23" w:rsidP="002545A2">
            <w:pPr>
              <w:spacing w:line="240" w:lineRule="exact"/>
              <w:ind w:leftChars="-50" w:left="-105" w:rightChars="-50" w:right="-105"/>
              <w:jc w:val="center"/>
              <w:rPr>
                <w:rFonts w:ascii="宋体" w:hAnsi="宋体"/>
                <w:sz w:val="32"/>
                <w:szCs w:val="32"/>
              </w:rPr>
            </w:pPr>
            <w:r>
              <w:rPr>
                <w:rFonts w:ascii="宋体" w:hAnsi="宋体" w:hint="eastAsia"/>
                <w:sz w:val="18"/>
                <w:szCs w:val="18"/>
              </w:rPr>
              <w:t>文    号：</w:t>
            </w:r>
          </w:p>
        </w:tc>
        <w:tc>
          <w:tcPr>
            <w:tcW w:w="1757" w:type="dxa"/>
            <w:tcMar>
              <w:left w:w="0" w:type="dxa"/>
              <w:right w:w="0" w:type="dxa"/>
            </w:tcMar>
            <w:vAlign w:val="center"/>
          </w:tcPr>
          <w:p w:rsidR="009E0C23" w:rsidRDefault="009E0C23" w:rsidP="002545A2">
            <w:pPr>
              <w:spacing w:line="240" w:lineRule="exact"/>
              <w:jc w:val="distribute"/>
              <w:rPr>
                <w:rFonts w:ascii="宋体" w:hAnsi="宋体"/>
                <w:sz w:val="32"/>
                <w:szCs w:val="32"/>
              </w:rPr>
            </w:pPr>
            <w:r>
              <w:rPr>
                <w:rFonts w:ascii="宋体" w:hAnsi="宋体"/>
                <w:sz w:val="18"/>
                <w:szCs w:val="18"/>
              </w:rPr>
              <w:t>国统字</w:t>
            </w:r>
            <w:r>
              <w:rPr>
                <w:rFonts w:ascii="宋体" w:hAnsi="宋体" w:hint="eastAsia"/>
                <w:sz w:val="18"/>
                <w:szCs w:val="18"/>
              </w:rPr>
              <w:t>〔20</w:t>
            </w:r>
            <w:r>
              <w:rPr>
                <w:rFonts w:ascii="宋体" w:hAnsi="宋体"/>
                <w:sz w:val="18"/>
                <w:szCs w:val="18"/>
              </w:rPr>
              <w:t>2</w:t>
            </w:r>
            <w:r>
              <w:rPr>
                <w:rFonts w:ascii="宋体" w:hAnsi="宋体" w:hint="eastAsia"/>
                <w:sz w:val="18"/>
                <w:szCs w:val="18"/>
              </w:rPr>
              <w:t>1〕117</w:t>
            </w:r>
            <w:r>
              <w:rPr>
                <w:rFonts w:ascii="宋体" w:hAnsi="宋体"/>
                <w:sz w:val="18"/>
                <w:szCs w:val="18"/>
              </w:rPr>
              <w:t>号</w:t>
            </w:r>
          </w:p>
        </w:tc>
      </w:tr>
      <w:tr w:rsidR="009E0C23" w:rsidTr="002545A2">
        <w:trPr>
          <w:jc w:val="center"/>
        </w:trPr>
        <w:tc>
          <w:tcPr>
            <w:tcW w:w="2879" w:type="dxa"/>
            <w:tcMar>
              <w:left w:w="0" w:type="dxa"/>
              <w:right w:w="0" w:type="dxa"/>
            </w:tcMar>
          </w:tcPr>
          <w:p w:rsidR="009E0C23" w:rsidRDefault="009E0C23" w:rsidP="002545A2">
            <w:pPr>
              <w:spacing w:line="240" w:lineRule="exact"/>
              <w:rPr>
                <w:rFonts w:ascii="宋体" w:hAnsi="宋体"/>
                <w:sz w:val="32"/>
                <w:szCs w:val="32"/>
              </w:rPr>
            </w:pPr>
          </w:p>
        </w:tc>
        <w:tc>
          <w:tcPr>
            <w:tcW w:w="1081" w:type="dxa"/>
            <w:tcMar>
              <w:left w:w="0" w:type="dxa"/>
              <w:right w:w="0" w:type="dxa"/>
            </w:tcMar>
          </w:tcPr>
          <w:p w:rsidR="009E0C23" w:rsidRDefault="009E0C23" w:rsidP="002545A2">
            <w:pPr>
              <w:spacing w:line="240" w:lineRule="exact"/>
              <w:jc w:val="center"/>
              <w:rPr>
                <w:rFonts w:ascii="宋体" w:hAnsi="宋体"/>
                <w:sz w:val="32"/>
                <w:szCs w:val="32"/>
              </w:rPr>
            </w:pPr>
          </w:p>
        </w:tc>
        <w:tc>
          <w:tcPr>
            <w:tcW w:w="2844" w:type="dxa"/>
            <w:tcMar>
              <w:left w:w="0" w:type="dxa"/>
              <w:right w:w="0" w:type="dxa"/>
            </w:tcMar>
          </w:tcPr>
          <w:p w:rsidR="009E0C23" w:rsidRDefault="009E0C23" w:rsidP="002545A2">
            <w:pPr>
              <w:spacing w:line="240" w:lineRule="exact"/>
              <w:rPr>
                <w:rFonts w:ascii="宋体" w:hAnsi="宋体"/>
                <w:sz w:val="32"/>
                <w:szCs w:val="32"/>
              </w:rPr>
            </w:pPr>
            <w:r>
              <w:rPr>
                <w:rFonts w:ascii="宋体" w:hAnsi="宋体" w:hint="eastAsia"/>
                <w:sz w:val="18"/>
                <w:szCs w:val="18"/>
              </w:rPr>
              <w:t>２０  　年    月</w:t>
            </w:r>
          </w:p>
        </w:tc>
        <w:tc>
          <w:tcPr>
            <w:tcW w:w="851" w:type="dxa"/>
            <w:tcMar>
              <w:left w:w="0" w:type="dxa"/>
              <w:right w:w="0" w:type="dxa"/>
            </w:tcMar>
            <w:vAlign w:val="center"/>
          </w:tcPr>
          <w:p w:rsidR="009E0C23" w:rsidRDefault="009E0C23" w:rsidP="002545A2">
            <w:pPr>
              <w:spacing w:line="240" w:lineRule="exact"/>
              <w:ind w:leftChars="-50" w:left="-105" w:rightChars="-50" w:right="-105"/>
              <w:jc w:val="center"/>
              <w:rPr>
                <w:rFonts w:ascii="宋体" w:hAnsi="宋体"/>
                <w:sz w:val="32"/>
                <w:szCs w:val="32"/>
              </w:rPr>
            </w:pPr>
            <w:r>
              <w:rPr>
                <w:rFonts w:ascii="宋体" w:hAnsi="宋体" w:hint="eastAsia"/>
                <w:sz w:val="18"/>
                <w:szCs w:val="18"/>
              </w:rPr>
              <w:t>有效期至：</w:t>
            </w:r>
          </w:p>
        </w:tc>
        <w:tc>
          <w:tcPr>
            <w:tcW w:w="1757" w:type="dxa"/>
            <w:tcMar>
              <w:left w:w="0" w:type="dxa"/>
              <w:right w:w="0" w:type="dxa"/>
            </w:tcMar>
            <w:vAlign w:val="center"/>
          </w:tcPr>
          <w:p w:rsidR="009E0C23" w:rsidRDefault="009E0C23" w:rsidP="002545A2">
            <w:pPr>
              <w:spacing w:line="240" w:lineRule="exact"/>
              <w:jc w:val="distribute"/>
              <w:rPr>
                <w:rFonts w:ascii="宋体" w:hAnsi="宋体"/>
                <w:sz w:val="32"/>
                <w:szCs w:val="32"/>
              </w:rPr>
            </w:pPr>
            <w:r>
              <w:rPr>
                <w:rFonts w:ascii="宋体" w:hAnsi="宋体" w:hint="eastAsia"/>
                <w:sz w:val="18"/>
                <w:szCs w:val="18"/>
              </w:rPr>
              <w:t>２０２3</w:t>
            </w:r>
            <w:r>
              <w:rPr>
                <w:rFonts w:ascii="宋体" w:hAnsi="宋体"/>
                <w:sz w:val="18"/>
                <w:szCs w:val="18"/>
              </w:rPr>
              <w:t>年</w:t>
            </w:r>
            <w:r>
              <w:rPr>
                <w:rFonts w:ascii="宋体" w:hAnsi="宋体" w:hint="eastAsia"/>
                <w:sz w:val="18"/>
                <w:szCs w:val="18"/>
              </w:rPr>
              <w:t>１</w:t>
            </w:r>
            <w:r>
              <w:rPr>
                <w:rFonts w:ascii="宋体" w:hAnsi="宋体"/>
                <w:sz w:val="18"/>
                <w:szCs w:val="18"/>
              </w:rPr>
              <w:t>月</w:t>
            </w:r>
          </w:p>
        </w:tc>
      </w:tr>
    </w:tbl>
    <w:p w:rsidR="009E0C23" w:rsidRDefault="009E0C23" w:rsidP="009E0C23">
      <w:pPr>
        <w:spacing w:line="20" w:lineRule="exact"/>
        <w:ind w:firstLineChars="2400" w:firstLine="4320"/>
        <w:rPr>
          <w:rFonts w:ascii="宋体" w:hAnsi="宋体"/>
          <w:kern w:val="0"/>
          <w:sz w:val="18"/>
          <w:szCs w:val="18"/>
          <w:u w:val="single"/>
        </w:rPr>
      </w:pPr>
    </w:p>
    <w:tbl>
      <w:tblPr>
        <w:tblW w:w="9441" w:type="dxa"/>
        <w:jc w:val="center"/>
        <w:tblBorders>
          <w:top w:val="double" w:sz="4" w:space="0" w:color="auto"/>
          <w:left w:val="double" w:sz="4" w:space="0" w:color="auto"/>
          <w:bottom w:val="double" w:sz="4" w:space="0" w:color="auto"/>
          <w:right w:val="double" w:sz="4" w:space="0" w:color="auto"/>
          <w:insideH w:val="single" w:sz="2" w:space="0" w:color="auto"/>
          <w:insideV w:val="single" w:sz="2" w:space="0" w:color="auto"/>
        </w:tblBorders>
        <w:tblLayout w:type="fixed"/>
        <w:tblLook w:val="0000" w:firstRow="0" w:lastRow="0" w:firstColumn="0" w:lastColumn="0" w:noHBand="0" w:noVBand="0"/>
      </w:tblPr>
      <w:tblGrid>
        <w:gridCol w:w="543"/>
        <w:gridCol w:w="3510"/>
        <w:gridCol w:w="797"/>
        <w:gridCol w:w="593"/>
        <w:gridCol w:w="515"/>
        <w:gridCol w:w="3483"/>
      </w:tblGrid>
      <w:tr w:rsidR="009E0C23" w:rsidTr="002545A2">
        <w:trPr>
          <w:trHeight w:val="328"/>
          <w:jc w:val="center"/>
        </w:trPr>
        <w:tc>
          <w:tcPr>
            <w:tcW w:w="543" w:type="dxa"/>
            <w:shd w:val="clear" w:color="auto" w:fill="D9D9D9"/>
            <w:vAlign w:val="center"/>
          </w:tcPr>
          <w:p w:rsidR="009E0C23" w:rsidRDefault="009E0C23" w:rsidP="002545A2">
            <w:pPr>
              <w:jc w:val="center"/>
              <w:rPr>
                <w:rFonts w:ascii="宋体" w:hAnsi="宋体"/>
                <w:b/>
                <w:sz w:val="18"/>
                <w:szCs w:val="18"/>
              </w:rPr>
            </w:pPr>
            <w:r>
              <w:rPr>
                <w:rFonts w:ascii="宋体" w:hAnsi="宋体"/>
                <w:b/>
                <w:sz w:val="18"/>
                <w:szCs w:val="18"/>
              </w:rPr>
              <w:t>100</w:t>
            </w:r>
          </w:p>
        </w:tc>
        <w:tc>
          <w:tcPr>
            <w:tcW w:w="8898" w:type="dxa"/>
            <w:gridSpan w:val="5"/>
            <w:shd w:val="clear" w:color="auto" w:fill="D9D9D9"/>
          </w:tcPr>
          <w:p w:rsidR="009E0C23" w:rsidRDefault="009E0C23" w:rsidP="002545A2">
            <w:pPr>
              <w:spacing w:line="240" w:lineRule="exact"/>
              <w:rPr>
                <w:rFonts w:ascii="宋体" w:hAnsi="宋体"/>
                <w:sz w:val="18"/>
                <w:szCs w:val="18"/>
              </w:rPr>
            </w:pPr>
            <w:r>
              <w:rPr>
                <w:rFonts w:ascii="宋体" w:hAnsi="宋体" w:cs="宋体" w:hint="eastAsia"/>
                <w:sz w:val="18"/>
                <w:szCs w:val="18"/>
              </w:rPr>
              <w:t>是否</w:t>
            </w:r>
            <w:r>
              <w:rPr>
                <w:rFonts w:ascii="宋体" w:hAnsi="宋体" w:cs="宋体"/>
                <w:sz w:val="18"/>
                <w:szCs w:val="18"/>
              </w:rPr>
              <w:t>为</w:t>
            </w:r>
            <w:r>
              <w:rPr>
                <w:rFonts w:ascii="宋体" w:hAnsi="宋体" w:cs="宋体" w:hint="eastAsia"/>
                <w:sz w:val="18"/>
                <w:szCs w:val="18"/>
              </w:rPr>
              <w:t>“视同</w:t>
            </w:r>
            <w:r>
              <w:rPr>
                <w:rFonts w:ascii="宋体" w:hAnsi="宋体" w:cs="宋体"/>
                <w:sz w:val="18"/>
                <w:szCs w:val="18"/>
              </w:rPr>
              <w:t>法人单位</w:t>
            </w:r>
            <w:r>
              <w:rPr>
                <w:rFonts w:ascii="宋体" w:hAnsi="宋体" w:cs="宋体" w:hint="eastAsia"/>
                <w:sz w:val="18"/>
                <w:szCs w:val="18"/>
              </w:rPr>
              <w:t>”？如是，</w:t>
            </w:r>
            <w:proofErr w:type="gramStart"/>
            <w:r>
              <w:rPr>
                <w:rFonts w:ascii="宋体" w:hAnsi="宋体" w:cs="宋体"/>
                <w:sz w:val="18"/>
                <w:szCs w:val="18"/>
              </w:rPr>
              <w:t>请勾选</w:t>
            </w:r>
            <w:proofErr w:type="gramEnd"/>
            <w:r>
              <w:rPr>
                <w:rFonts w:ascii="宋体" w:hAnsi="宋体" w:cs="宋体" w:hint="eastAsia"/>
                <w:sz w:val="18"/>
                <w:szCs w:val="18"/>
              </w:rPr>
              <w:t xml:space="preserve">  □</w:t>
            </w:r>
          </w:p>
        </w:tc>
      </w:tr>
      <w:tr w:rsidR="009E0C23" w:rsidTr="002545A2">
        <w:trPr>
          <w:trHeight w:val="328"/>
          <w:jc w:val="center"/>
        </w:trPr>
        <w:tc>
          <w:tcPr>
            <w:tcW w:w="543" w:type="dxa"/>
            <w:shd w:val="clear" w:color="auto" w:fill="D9D9D9"/>
            <w:vAlign w:val="center"/>
          </w:tcPr>
          <w:p w:rsidR="009E0C23" w:rsidRDefault="009E0C23" w:rsidP="002545A2">
            <w:pPr>
              <w:jc w:val="center"/>
              <w:rPr>
                <w:rFonts w:ascii="宋体" w:hAnsi="宋体"/>
                <w:b/>
                <w:sz w:val="18"/>
                <w:szCs w:val="18"/>
                <w:highlight w:val="lightGray"/>
              </w:rPr>
            </w:pPr>
            <w:r>
              <w:rPr>
                <w:rFonts w:ascii="宋体" w:hAnsi="宋体"/>
                <w:b/>
                <w:sz w:val="18"/>
                <w:szCs w:val="18"/>
              </w:rPr>
              <w:t>109</w:t>
            </w:r>
          </w:p>
        </w:tc>
        <w:tc>
          <w:tcPr>
            <w:tcW w:w="4900" w:type="dxa"/>
            <w:gridSpan w:val="3"/>
            <w:shd w:val="clear" w:color="auto" w:fill="D9D9D9"/>
          </w:tcPr>
          <w:p w:rsidR="009E0C23" w:rsidRDefault="009E0C23" w:rsidP="002545A2">
            <w:pPr>
              <w:spacing w:line="240" w:lineRule="exact"/>
              <w:rPr>
                <w:rFonts w:ascii="楷体_GB2312" w:eastAsia="楷体_GB2312" w:hAnsi="宋体"/>
                <w:sz w:val="18"/>
                <w:szCs w:val="18"/>
              </w:rPr>
            </w:pPr>
            <w:r>
              <w:rPr>
                <w:rFonts w:ascii="宋体" w:hAnsi="宋体" w:hint="eastAsia"/>
                <w:sz w:val="18"/>
                <w:szCs w:val="18"/>
              </w:rPr>
              <w:t>统一社会信用代码□□□□□□□□□□□□□□□□□□</w:t>
            </w:r>
            <w:r>
              <w:rPr>
                <w:rFonts w:ascii="楷体_GB2312" w:eastAsia="楷体_GB2312" w:hAnsi="宋体" w:hint="eastAsia"/>
                <w:sz w:val="18"/>
                <w:szCs w:val="18"/>
              </w:rPr>
              <w:t xml:space="preserve">尚未领取统一社会信用代码的填写原组织机构代码：   </w:t>
            </w:r>
          </w:p>
          <w:p w:rsidR="009E0C23" w:rsidRDefault="009E0C23" w:rsidP="002545A2">
            <w:pPr>
              <w:spacing w:line="240" w:lineRule="exact"/>
              <w:rPr>
                <w:rFonts w:ascii="宋体" w:hAnsi="宋体"/>
                <w:sz w:val="18"/>
                <w:szCs w:val="18"/>
              </w:rPr>
            </w:pPr>
            <w:r>
              <w:rPr>
                <w:rFonts w:ascii="宋体" w:hAnsi="宋体" w:hint="eastAsia"/>
                <w:sz w:val="18"/>
                <w:szCs w:val="18"/>
              </w:rPr>
              <w:t xml:space="preserve"> □□□□□□□□—□</w:t>
            </w:r>
          </w:p>
        </w:tc>
        <w:tc>
          <w:tcPr>
            <w:tcW w:w="515" w:type="dxa"/>
            <w:shd w:val="clear" w:color="auto" w:fill="D9D9D9"/>
            <w:vAlign w:val="center"/>
          </w:tcPr>
          <w:p w:rsidR="009E0C23" w:rsidRDefault="009E0C23" w:rsidP="002545A2">
            <w:pPr>
              <w:spacing w:line="240" w:lineRule="exact"/>
              <w:rPr>
                <w:rFonts w:ascii="宋体" w:hAnsi="宋体"/>
                <w:b/>
                <w:sz w:val="18"/>
                <w:szCs w:val="18"/>
              </w:rPr>
            </w:pPr>
            <w:r>
              <w:rPr>
                <w:rFonts w:ascii="宋体" w:hAnsi="宋体" w:hint="eastAsia"/>
                <w:b/>
                <w:sz w:val="18"/>
                <w:szCs w:val="18"/>
              </w:rPr>
              <w:t>102</w:t>
            </w:r>
          </w:p>
        </w:tc>
        <w:tc>
          <w:tcPr>
            <w:tcW w:w="3483" w:type="dxa"/>
            <w:shd w:val="clear" w:color="auto" w:fill="D9D9D9"/>
            <w:vAlign w:val="center"/>
          </w:tcPr>
          <w:p w:rsidR="009E0C23" w:rsidRDefault="009E0C23" w:rsidP="002545A2">
            <w:pPr>
              <w:spacing w:line="240" w:lineRule="exact"/>
              <w:rPr>
                <w:rFonts w:ascii="宋体" w:hAnsi="宋体"/>
                <w:sz w:val="18"/>
                <w:szCs w:val="18"/>
              </w:rPr>
            </w:pPr>
            <w:r>
              <w:rPr>
                <w:rFonts w:ascii="宋体" w:hAnsi="宋体" w:hint="eastAsia"/>
                <w:sz w:val="18"/>
                <w:szCs w:val="18"/>
              </w:rPr>
              <w:t>单位详细名称</w:t>
            </w:r>
            <w:r>
              <w:rPr>
                <w:rFonts w:ascii="宋体" w:hAnsi="宋体" w:hint="eastAsia"/>
                <w:sz w:val="18"/>
                <w:szCs w:val="18"/>
                <w:u w:val="single"/>
              </w:rPr>
              <w:t xml:space="preserve">                   </w:t>
            </w:r>
            <w:r>
              <w:rPr>
                <w:rFonts w:ascii="宋体" w:hAnsi="宋体" w:hint="eastAsia"/>
                <w:sz w:val="18"/>
                <w:szCs w:val="18"/>
              </w:rPr>
              <w:t xml:space="preserve">             </w:t>
            </w:r>
          </w:p>
        </w:tc>
      </w:tr>
      <w:tr w:rsidR="009E0C23" w:rsidTr="002545A2">
        <w:trPr>
          <w:trHeight w:val="737"/>
          <w:jc w:val="center"/>
        </w:trPr>
        <w:tc>
          <w:tcPr>
            <w:tcW w:w="543" w:type="dxa"/>
            <w:vMerge w:val="restart"/>
            <w:shd w:val="clear" w:color="auto" w:fill="D9D9D9"/>
            <w:vAlign w:val="center"/>
          </w:tcPr>
          <w:p w:rsidR="009E0C23" w:rsidRDefault="009E0C23" w:rsidP="002545A2">
            <w:pPr>
              <w:jc w:val="center"/>
              <w:rPr>
                <w:rFonts w:ascii="宋体" w:hAnsi="宋体"/>
                <w:b/>
                <w:sz w:val="18"/>
                <w:szCs w:val="18"/>
              </w:rPr>
            </w:pPr>
            <w:r>
              <w:rPr>
                <w:rFonts w:ascii="宋体" w:hAnsi="宋体"/>
                <w:b/>
                <w:sz w:val="18"/>
                <w:szCs w:val="18"/>
              </w:rPr>
              <w:t>103</w:t>
            </w:r>
          </w:p>
        </w:tc>
        <w:tc>
          <w:tcPr>
            <w:tcW w:w="8898" w:type="dxa"/>
            <w:gridSpan w:val="5"/>
            <w:shd w:val="clear" w:color="auto" w:fill="D9D9D9"/>
          </w:tcPr>
          <w:p w:rsidR="009E0C23" w:rsidRDefault="009E0C23" w:rsidP="002545A2">
            <w:pPr>
              <w:spacing w:line="240" w:lineRule="exact"/>
              <w:rPr>
                <w:rFonts w:ascii="宋体" w:hAnsi="宋体"/>
                <w:sz w:val="18"/>
                <w:szCs w:val="18"/>
              </w:rPr>
            </w:pPr>
            <w:r>
              <w:rPr>
                <w:rFonts w:ascii="宋体" w:hAnsi="宋体" w:hint="eastAsia"/>
                <w:sz w:val="18"/>
                <w:szCs w:val="18"/>
              </w:rPr>
              <w:t xml:space="preserve">行业类别                                                    </w:t>
            </w:r>
          </w:p>
          <w:p w:rsidR="009E0C23" w:rsidRDefault="009E0C23" w:rsidP="002545A2">
            <w:pPr>
              <w:spacing w:line="240" w:lineRule="exact"/>
              <w:ind w:firstLineChars="100" w:firstLine="180"/>
              <w:rPr>
                <w:rFonts w:ascii="宋体" w:hAnsi="宋体"/>
                <w:sz w:val="18"/>
                <w:szCs w:val="18"/>
              </w:rPr>
            </w:pPr>
            <w:r>
              <w:rPr>
                <w:rFonts w:ascii="宋体" w:hAnsi="宋体" w:hint="eastAsia"/>
                <w:sz w:val="18"/>
                <w:szCs w:val="18"/>
              </w:rPr>
              <w:t>主要业务活动</w:t>
            </w:r>
          </w:p>
          <w:p w:rsidR="009E0C23" w:rsidRDefault="009E0C23" w:rsidP="002545A2">
            <w:pPr>
              <w:spacing w:line="240" w:lineRule="exact"/>
              <w:ind w:firstLineChars="100" w:firstLine="180"/>
              <w:rPr>
                <w:rFonts w:ascii="宋体" w:hAnsi="宋体"/>
                <w:sz w:val="18"/>
                <w:szCs w:val="18"/>
                <w:u w:val="single"/>
              </w:rPr>
            </w:pPr>
            <w:r>
              <w:rPr>
                <w:rFonts w:ascii="宋体" w:hAnsi="宋体" w:hint="eastAsia"/>
                <w:sz w:val="18"/>
                <w:szCs w:val="18"/>
                <w:u w:val="single"/>
              </w:rPr>
              <w:t xml:space="preserve">1                              </w:t>
            </w:r>
            <w:r>
              <w:rPr>
                <w:rFonts w:ascii="宋体" w:hAnsi="宋体" w:hint="eastAsia"/>
                <w:sz w:val="18"/>
                <w:szCs w:val="18"/>
              </w:rPr>
              <w:t xml:space="preserve">    </w:t>
            </w:r>
            <w:r>
              <w:rPr>
                <w:rFonts w:ascii="宋体" w:hAnsi="宋体" w:hint="eastAsia"/>
                <w:sz w:val="18"/>
                <w:szCs w:val="18"/>
                <w:u w:val="single"/>
              </w:rPr>
              <w:t xml:space="preserve">2                             </w:t>
            </w:r>
            <w:r>
              <w:rPr>
                <w:rFonts w:ascii="宋体" w:hAnsi="宋体" w:hint="eastAsia"/>
                <w:sz w:val="18"/>
                <w:szCs w:val="18"/>
              </w:rPr>
              <w:t xml:space="preserve">     </w:t>
            </w:r>
            <w:r>
              <w:rPr>
                <w:rFonts w:ascii="宋体" w:hAnsi="宋体" w:hint="eastAsia"/>
                <w:sz w:val="18"/>
                <w:szCs w:val="18"/>
                <w:u w:val="single"/>
              </w:rPr>
              <w:t xml:space="preserve">3                             </w:t>
            </w:r>
          </w:p>
        </w:tc>
      </w:tr>
      <w:tr w:rsidR="009E0C23" w:rsidTr="002545A2">
        <w:trPr>
          <w:trHeight w:val="284"/>
          <w:jc w:val="center"/>
        </w:trPr>
        <w:tc>
          <w:tcPr>
            <w:tcW w:w="543" w:type="dxa"/>
            <w:vMerge/>
            <w:shd w:val="clear" w:color="auto" w:fill="D9D9D9"/>
            <w:vAlign w:val="center"/>
          </w:tcPr>
          <w:p w:rsidR="009E0C23" w:rsidRDefault="009E0C23" w:rsidP="002545A2">
            <w:pPr>
              <w:jc w:val="center"/>
              <w:rPr>
                <w:rFonts w:ascii="宋体" w:hAnsi="宋体"/>
                <w:b/>
                <w:sz w:val="18"/>
                <w:szCs w:val="18"/>
                <w:u w:val="single"/>
              </w:rPr>
            </w:pPr>
          </w:p>
        </w:tc>
        <w:tc>
          <w:tcPr>
            <w:tcW w:w="8898" w:type="dxa"/>
            <w:gridSpan w:val="5"/>
            <w:shd w:val="clear" w:color="auto" w:fill="D9D9D9"/>
          </w:tcPr>
          <w:p w:rsidR="009E0C23" w:rsidRDefault="009E0C23" w:rsidP="002545A2">
            <w:pPr>
              <w:spacing w:line="240" w:lineRule="exact"/>
              <w:ind w:firstLineChars="100" w:firstLine="180"/>
              <w:rPr>
                <w:rFonts w:ascii="宋体" w:hAnsi="宋体"/>
                <w:sz w:val="18"/>
                <w:szCs w:val="18"/>
              </w:rPr>
            </w:pPr>
            <w:r>
              <w:rPr>
                <w:rFonts w:ascii="宋体" w:hAnsi="宋体" w:cs="宋体" w:hint="eastAsia"/>
                <w:sz w:val="18"/>
                <w:szCs w:val="18"/>
              </w:rPr>
              <w:t>行业代码</w:t>
            </w:r>
            <w:r>
              <w:rPr>
                <w:rFonts w:ascii="宋体" w:hAnsi="宋体" w:cs="宋体"/>
                <w:sz w:val="18"/>
                <w:szCs w:val="18"/>
              </w:rPr>
              <w:t xml:space="preserve">(GB/T 4754-2017)    </w:t>
            </w:r>
            <w:r>
              <w:rPr>
                <w:rFonts w:ascii="宋体" w:hAnsi="宋体" w:cs="宋体" w:hint="eastAsia"/>
                <w:sz w:val="18"/>
                <w:szCs w:val="18"/>
              </w:rPr>
              <w:t>□□□□</w:t>
            </w:r>
          </w:p>
        </w:tc>
      </w:tr>
      <w:tr w:rsidR="009E0C23" w:rsidTr="002545A2">
        <w:trPr>
          <w:trHeight w:val="737"/>
          <w:jc w:val="center"/>
        </w:trPr>
        <w:tc>
          <w:tcPr>
            <w:tcW w:w="543" w:type="dxa"/>
            <w:shd w:val="clear" w:color="auto" w:fill="D9D9D9"/>
            <w:vAlign w:val="center"/>
          </w:tcPr>
          <w:p w:rsidR="009E0C23" w:rsidRDefault="009E0C23" w:rsidP="002545A2">
            <w:pPr>
              <w:jc w:val="center"/>
              <w:rPr>
                <w:rFonts w:ascii="宋体" w:hAnsi="宋体"/>
                <w:b/>
                <w:sz w:val="18"/>
                <w:szCs w:val="18"/>
              </w:rPr>
            </w:pPr>
            <w:r>
              <w:rPr>
                <w:rFonts w:ascii="宋体" w:hAnsi="宋体"/>
                <w:b/>
                <w:sz w:val="18"/>
                <w:szCs w:val="18"/>
              </w:rPr>
              <w:t>104</w:t>
            </w:r>
          </w:p>
        </w:tc>
        <w:tc>
          <w:tcPr>
            <w:tcW w:w="8898" w:type="dxa"/>
            <w:gridSpan w:val="5"/>
            <w:shd w:val="clear" w:color="auto" w:fill="D9D9D9"/>
          </w:tcPr>
          <w:p w:rsidR="009E0C23" w:rsidRDefault="009E0C23" w:rsidP="002545A2">
            <w:pPr>
              <w:spacing w:line="240" w:lineRule="exact"/>
              <w:rPr>
                <w:rFonts w:ascii="宋体" w:hAnsi="宋体"/>
                <w:sz w:val="18"/>
                <w:szCs w:val="18"/>
              </w:rPr>
            </w:pPr>
            <w:r>
              <w:rPr>
                <w:rFonts w:ascii="宋体" w:hAnsi="宋体" w:hint="eastAsia"/>
                <w:sz w:val="18"/>
                <w:szCs w:val="18"/>
              </w:rPr>
              <w:t>报表类别    □</w:t>
            </w:r>
          </w:p>
          <w:p w:rsidR="009E0C23" w:rsidRDefault="009E0C23" w:rsidP="002545A2">
            <w:pPr>
              <w:snapToGrid w:val="0"/>
              <w:spacing w:line="240" w:lineRule="exact"/>
              <w:ind w:firstLineChars="100" w:firstLine="180"/>
              <w:rPr>
                <w:rFonts w:ascii="宋体" w:hAnsi="宋体" w:cs="宋体"/>
                <w:sz w:val="18"/>
                <w:szCs w:val="18"/>
              </w:rPr>
            </w:pPr>
            <w:r>
              <w:rPr>
                <w:rFonts w:ascii="宋体" w:hAnsi="宋体" w:cs="宋体"/>
                <w:sz w:val="18"/>
                <w:szCs w:val="18"/>
              </w:rPr>
              <w:t xml:space="preserve">A </w:t>
            </w:r>
            <w:r>
              <w:rPr>
                <w:rFonts w:ascii="宋体" w:hAnsi="宋体" w:cs="宋体" w:hint="eastAsia"/>
                <w:sz w:val="18"/>
                <w:szCs w:val="18"/>
              </w:rPr>
              <w:t xml:space="preserve">农业     　　</w:t>
            </w:r>
            <w:proofErr w:type="gramStart"/>
            <w:r>
              <w:rPr>
                <w:rFonts w:ascii="宋体" w:hAnsi="宋体" w:cs="宋体" w:hint="eastAsia"/>
                <w:sz w:val="18"/>
                <w:szCs w:val="18"/>
              </w:rPr>
              <w:t xml:space="preserve">　</w:t>
            </w:r>
            <w:proofErr w:type="gramEnd"/>
            <w:r>
              <w:rPr>
                <w:rFonts w:ascii="宋体" w:hAnsi="宋体" w:cs="宋体"/>
                <w:sz w:val="18"/>
                <w:szCs w:val="18"/>
              </w:rPr>
              <w:t>B</w:t>
            </w:r>
            <w:r>
              <w:rPr>
                <w:rFonts w:ascii="宋体" w:hAnsi="宋体" w:cs="宋体" w:hint="eastAsia"/>
                <w:sz w:val="18"/>
                <w:szCs w:val="18"/>
              </w:rPr>
              <w:t xml:space="preserve"> 规模以上工业       B1规模以下工业         </w:t>
            </w:r>
            <w:r>
              <w:rPr>
                <w:rFonts w:ascii="宋体" w:hAnsi="宋体" w:cs="宋体"/>
                <w:sz w:val="18"/>
                <w:szCs w:val="18"/>
              </w:rPr>
              <w:t xml:space="preserve">C </w:t>
            </w:r>
            <w:r>
              <w:rPr>
                <w:rFonts w:ascii="宋体" w:hAnsi="宋体" w:cs="宋体" w:hint="eastAsia"/>
                <w:sz w:val="18"/>
                <w:szCs w:val="18"/>
              </w:rPr>
              <w:t>建筑业</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E </w:t>
            </w:r>
            <w:r>
              <w:rPr>
                <w:rFonts w:ascii="宋体" w:hAnsi="宋体" w:cs="宋体" w:hint="eastAsia"/>
                <w:sz w:val="18"/>
                <w:szCs w:val="18"/>
              </w:rPr>
              <w:t>批发和零售业</w:t>
            </w:r>
            <w:r>
              <w:rPr>
                <w:rFonts w:ascii="宋体" w:hAnsi="宋体" w:cs="宋体"/>
                <w:sz w:val="18"/>
                <w:szCs w:val="18"/>
              </w:rPr>
              <w:t xml:space="preserve"> </w:t>
            </w:r>
          </w:p>
          <w:p w:rsidR="009E0C23" w:rsidRDefault="009E0C23" w:rsidP="002545A2">
            <w:pPr>
              <w:spacing w:line="240" w:lineRule="exact"/>
              <w:ind w:firstLineChars="99" w:firstLine="178"/>
              <w:rPr>
                <w:rFonts w:ascii="宋体" w:hAnsi="宋体"/>
                <w:sz w:val="18"/>
                <w:szCs w:val="18"/>
              </w:rPr>
            </w:pPr>
            <w:r>
              <w:rPr>
                <w:rFonts w:ascii="宋体" w:hAnsi="宋体" w:cs="宋体"/>
                <w:sz w:val="18"/>
                <w:szCs w:val="18"/>
              </w:rPr>
              <w:t xml:space="preserve">S </w:t>
            </w:r>
            <w:r>
              <w:rPr>
                <w:rFonts w:ascii="宋体" w:hAnsi="宋体" w:cs="宋体" w:hint="eastAsia"/>
                <w:sz w:val="18"/>
                <w:szCs w:val="18"/>
              </w:rPr>
              <w:t xml:space="preserve">住宿和餐饮业   </w:t>
            </w:r>
            <w:r>
              <w:rPr>
                <w:rFonts w:ascii="宋体" w:hAnsi="宋体" w:cs="宋体"/>
                <w:sz w:val="18"/>
                <w:szCs w:val="18"/>
              </w:rPr>
              <w:t xml:space="preserve">X </w:t>
            </w:r>
            <w:r>
              <w:rPr>
                <w:rFonts w:ascii="宋体" w:hAnsi="宋体" w:cs="宋体" w:hint="eastAsia"/>
                <w:sz w:val="18"/>
                <w:szCs w:val="18"/>
              </w:rPr>
              <w:t>房地产开发经营业</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F </w:t>
            </w:r>
            <w:r>
              <w:rPr>
                <w:rFonts w:ascii="宋体" w:hAnsi="宋体" w:cs="宋体" w:hint="eastAsia"/>
                <w:sz w:val="18"/>
                <w:szCs w:val="18"/>
              </w:rPr>
              <w:t>规模以上服务业</w:t>
            </w:r>
            <w:proofErr w:type="gramStart"/>
            <w:r>
              <w:rPr>
                <w:rFonts w:ascii="宋体" w:hAnsi="宋体" w:cs="宋体" w:hint="eastAsia"/>
                <w:sz w:val="18"/>
                <w:szCs w:val="18"/>
              </w:rPr>
              <w:t xml:space="preserve">　　　　</w:t>
            </w:r>
            <w:proofErr w:type="gramEnd"/>
            <w:r>
              <w:rPr>
                <w:rFonts w:ascii="宋体" w:hAnsi="宋体" w:cs="宋体" w:hint="eastAsia"/>
                <w:sz w:val="18"/>
                <w:szCs w:val="18"/>
              </w:rPr>
              <w:t xml:space="preserve">H 投资    </w:t>
            </w:r>
            <w:proofErr w:type="gramStart"/>
            <w:r>
              <w:rPr>
                <w:rFonts w:ascii="宋体" w:hAnsi="宋体" w:cs="宋体" w:hint="eastAsia"/>
                <w:sz w:val="18"/>
                <w:szCs w:val="18"/>
              </w:rPr>
              <w:t xml:space="preserve">　　　　</w:t>
            </w:r>
            <w:proofErr w:type="gramEnd"/>
            <w:r>
              <w:rPr>
                <w:rFonts w:ascii="宋体" w:hAnsi="宋体" w:cs="宋体"/>
                <w:sz w:val="18"/>
                <w:szCs w:val="18"/>
              </w:rPr>
              <w:t xml:space="preserve">U </w:t>
            </w:r>
            <w:r>
              <w:rPr>
                <w:rFonts w:ascii="宋体" w:hAnsi="宋体" w:cs="宋体" w:hint="eastAsia"/>
                <w:sz w:val="18"/>
                <w:szCs w:val="18"/>
              </w:rPr>
              <w:t>其他</w:t>
            </w:r>
          </w:p>
        </w:tc>
      </w:tr>
      <w:tr w:rsidR="009E0C23" w:rsidTr="002545A2">
        <w:trPr>
          <w:trHeight w:val="907"/>
          <w:jc w:val="center"/>
        </w:trPr>
        <w:tc>
          <w:tcPr>
            <w:tcW w:w="543" w:type="dxa"/>
            <w:vMerge w:val="restart"/>
            <w:shd w:val="clear" w:color="auto" w:fill="D9D9D9"/>
            <w:vAlign w:val="center"/>
          </w:tcPr>
          <w:p w:rsidR="009E0C23" w:rsidRDefault="009E0C23" w:rsidP="002545A2">
            <w:pPr>
              <w:jc w:val="center"/>
              <w:rPr>
                <w:rFonts w:ascii="宋体" w:hAnsi="宋体"/>
                <w:b/>
                <w:sz w:val="18"/>
                <w:szCs w:val="18"/>
              </w:rPr>
            </w:pPr>
            <w:r>
              <w:rPr>
                <w:rFonts w:ascii="宋体" w:hAnsi="宋体"/>
                <w:b/>
                <w:sz w:val="18"/>
                <w:szCs w:val="18"/>
              </w:rPr>
              <w:t>105</w:t>
            </w:r>
          </w:p>
        </w:tc>
        <w:tc>
          <w:tcPr>
            <w:tcW w:w="8898" w:type="dxa"/>
            <w:gridSpan w:val="5"/>
            <w:shd w:val="clear" w:color="auto" w:fill="D9D9D9"/>
          </w:tcPr>
          <w:p w:rsidR="009E0C23" w:rsidRDefault="009E0C23" w:rsidP="002545A2">
            <w:pPr>
              <w:spacing w:line="240" w:lineRule="exact"/>
              <w:rPr>
                <w:rFonts w:ascii="宋体" w:hAnsi="宋体"/>
                <w:sz w:val="18"/>
                <w:szCs w:val="18"/>
              </w:rPr>
            </w:pPr>
            <w:r>
              <w:rPr>
                <w:rFonts w:ascii="宋体" w:hAnsi="宋体" w:hint="eastAsia"/>
                <w:sz w:val="18"/>
                <w:szCs w:val="18"/>
              </w:rPr>
              <w:t xml:space="preserve">单位所在地区划及详细地址               </w:t>
            </w:r>
          </w:p>
          <w:p w:rsidR="009E0C23" w:rsidRDefault="009E0C23" w:rsidP="002545A2">
            <w:pPr>
              <w:spacing w:line="200" w:lineRule="exact"/>
              <w:rPr>
                <w:rFonts w:ascii="宋体"/>
                <w:sz w:val="18"/>
                <w:szCs w:val="18"/>
              </w:rPr>
            </w:pPr>
            <w:r>
              <w:rPr>
                <w:rFonts w:ascii="宋体" w:hAnsi="宋体" w:cs="宋体"/>
                <w:sz w:val="18"/>
                <w:szCs w:val="18"/>
                <w:u w:val="single"/>
              </w:rPr>
              <w:t xml:space="preserve">               </w:t>
            </w:r>
            <w:r>
              <w:rPr>
                <w:rFonts w:ascii="宋体" w:hAnsi="宋体" w:cs="宋体" w:hint="eastAsia"/>
                <w:sz w:val="18"/>
                <w:szCs w:val="18"/>
              </w:rPr>
              <w:t>省</w:t>
            </w:r>
            <w:r>
              <w:rPr>
                <w:rFonts w:ascii="宋体" w:hAnsi="宋体" w:cs="宋体"/>
                <w:sz w:val="18"/>
                <w:szCs w:val="18"/>
              </w:rPr>
              <w:t>(</w:t>
            </w:r>
            <w:r>
              <w:rPr>
                <w:rFonts w:ascii="宋体" w:hAnsi="宋体" w:cs="宋体" w:hint="eastAsia"/>
                <w:sz w:val="18"/>
                <w:szCs w:val="18"/>
              </w:rPr>
              <w:t>自治区、直辖市</w:t>
            </w:r>
            <w:r>
              <w:rPr>
                <w:rFonts w:ascii="宋体" w:hAnsi="宋体" w:cs="宋体"/>
                <w:sz w:val="18"/>
                <w:szCs w:val="18"/>
              </w:rPr>
              <w:t>)</w:t>
            </w:r>
            <w:r>
              <w:rPr>
                <w:rFonts w:ascii="宋体" w:hAnsi="宋体" w:cs="宋体"/>
                <w:sz w:val="18"/>
                <w:szCs w:val="18"/>
                <w:u w:val="single"/>
              </w:rPr>
              <w:t xml:space="preserve">                  </w:t>
            </w:r>
            <w:r>
              <w:rPr>
                <w:rFonts w:ascii="宋体" w:hAnsi="宋体" w:cs="宋体" w:hint="eastAsia"/>
                <w:sz w:val="18"/>
                <w:szCs w:val="18"/>
              </w:rPr>
              <w:t>市</w:t>
            </w:r>
            <w:r>
              <w:rPr>
                <w:rFonts w:ascii="宋体" w:hAnsi="宋体" w:cs="宋体"/>
                <w:sz w:val="18"/>
                <w:szCs w:val="18"/>
              </w:rPr>
              <w:t>(</w:t>
            </w:r>
            <w:r>
              <w:rPr>
                <w:rFonts w:ascii="宋体" w:hAnsi="宋体" w:cs="宋体" w:hint="eastAsia"/>
                <w:sz w:val="18"/>
                <w:szCs w:val="18"/>
              </w:rPr>
              <w:t>地、州、盟</w:t>
            </w:r>
            <w:r>
              <w:rPr>
                <w:rFonts w:ascii="宋体" w:hAnsi="宋体" w:cs="宋体"/>
                <w:sz w:val="18"/>
                <w:szCs w:val="18"/>
              </w:rPr>
              <w:t>)</w:t>
            </w:r>
            <w:r>
              <w:rPr>
                <w:rFonts w:ascii="宋体" w:hAnsi="宋体" w:cs="宋体"/>
                <w:sz w:val="18"/>
                <w:szCs w:val="18"/>
                <w:u w:val="single"/>
              </w:rPr>
              <w:t xml:space="preserve">              </w:t>
            </w:r>
            <w:r>
              <w:rPr>
                <w:rFonts w:ascii="宋体" w:hAnsi="宋体" w:cs="宋体" w:hint="eastAsia"/>
                <w:sz w:val="18"/>
                <w:szCs w:val="18"/>
              </w:rPr>
              <w:t>县</w:t>
            </w:r>
            <w:r>
              <w:rPr>
                <w:rFonts w:ascii="宋体" w:hAnsi="宋体" w:cs="宋体"/>
                <w:sz w:val="18"/>
                <w:szCs w:val="18"/>
              </w:rPr>
              <w:t>(</w:t>
            </w:r>
            <w:r>
              <w:rPr>
                <w:rFonts w:ascii="宋体" w:hAnsi="宋体" w:cs="宋体" w:hint="eastAsia"/>
                <w:sz w:val="18"/>
                <w:szCs w:val="18"/>
              </w:rPr>
              <w:t>市、区、旗</w:t>
            </w:r>
            <w:r>
              <w:rPr>
                <w:rFonts w:ascii="宋体" w:hAnsi="宋体" w:cs="宋体"/>
                <w:sz w:val="18"/>
                <w:szCs w:val="18"/>
              </w:rPr>
              <w:t>)</w:t>
            </w:r>
          </w:p>
          <w:p w:rsidR="009E0C23" w:rsidRDefault="009E0C23" w:rsidP="002545A2">
            <w:pPr>
              <w:spacing w:line="240" w:lineRule="exact"/>
              <w:ind w:rightChars="27" w:right="57"/>
              <w:rPr>
                <w:rFonts w:ascii="宋体" w:hAnsi="宋体"/>
                <w:sz w:val="18"/>
                <w:szCs w:val="18"/>
                <w:u w:val="single"/>
              </w:rPr>
            </w:pPr>
            <w:r>
              <w:rPr>
                <w:u w:val="single"/>
              </w:rPr>
              <w:t xml:space="preserve">   </w:t>
            </w:r>
            <w:r>
              <w:rPr>
                <w:rFonts w:hint="eastAsia"/>
                <w:u w:val="single"/>
              </w:rPr>
              <w:t xml:space="preserve">　　　</w:t>
            </w:r>
            <w:r>
              <w:rPr>
                <w:rFonts w:hint="eastAsia"/>
                <w:u w:val="single"/>
              </w:rPr>
              <w:t xml:space="preserve">  </w:t>
            </w:r>
            <w:r>
              <w:rPr>
                <w:u w:val="single"/>
              </w:rPr>
              <w:t xml:space="preserve"> </w:t>
            </w:r>
            <w:r>
              <w:rPr>
                <w:rFonts w:ascii="宋体" w:hAnsi="宋体" w:cs="宋体" w:hint="eastAsia"/>
                <w:sz w:val="18"/>
                <w:szCs w:val="18"/>
              </w:rPr>
              <w:t>乡</w:t>
            </w:r>
            <w:r>
              <w:rPr>
                <w:rFonts w:ascii="宋体" w:hAnsi="宋体" w:cs="宋体"/>
                <w:sz w:val="18"/>
                <w:szCs w:val="18"/>
              </w:rPr>
              <w:t>(</w:t>
            </w:r>
            <w:r>
              <w:rPr>
                <w:rFonts w:ascii="宋体" w:hAnsi="宋体" w:cs="宋体" w:hint="eastAsia"/>
                <w:sz w:val="18"/>
                <w:szCs w:val="18"/>
              </w:rPr>
              <w:t>镇、街道办事处</w:t>
            </w:r>
            <w:r>
              <w:rPr>
                <w:rFonts w:ascii="宋体" w:hAnsi="宋体" w:cs="宋体"/>
                <w:sz w:val="18"/>
                <w:szCs w:val="18"/>
              </w:rPr>
              <w:t>)</w:t>
            </w:r>
            <w:r>
              <w:rPr>
                <w:rFonts w:hint="eastAsia"/>
                <w:u w:val="single"/>
              </w:rPr>
              <w:t xml:space="preserve">         </w:t>
            </w:r>
            <w:r>
              <w:rPr>
                <w:rFonts w:ascii="宋体" w:hAnsi="宋体" w:cs="宋体" w:hint="eastAsia"/>
                <w:sz w:val="18"/>
                <w:szCs w:val="18"/>
              </w:rPr>
              <w:t>村(居)委会</w:t>
            </w:r>
            <w:r>
              <w:rPr>
                <w:u w:val="single"/>
              </w:rPr>
              <w:t xml:space="preserve">   </w:t>
            </w:r>
            <w:r>
              <w:rPr>
                <w:rFonts w:hint="eastAsia"/>
                <w:u w:val="single"/>
              </w:rPr>
              <w:t xml:space="preserve">　</w:t>
            </w:r>
            <w:r>
              <w:rPr>
                <w:u w:val="single"/>
              </w:rPr>
              <w:t xml:space="preserve">     </w:t>
            </w:r>
            <w:proofErr w:type="gramStart"/>
            <w:r>
              <w:rPr>
                <w:rFonts w:hint="eastAsia"/>
                <w:u w:val="single"/>
              </w:rPr>
              <w:t xml:space="preserve">　　　　</w:t>
            </w:r>
            <w:proofErr w:type="gramEnd"/>
            <w:r>
              <w:rPr>
                <w:rFonts w:ascii="宋体" w:hAnsi="宋体" w:cs="宋体" w:hint="eastAsia"/>
                <w:sz w:val="18"/>
                <w:szCs w:val="18"/>
              </w:rPr>
              <w:t>街（路）、门牌号</w:t>
            </w:r>
          </w:p>
        </w:tc>
      </w:tr>
      <w:tr w:rsidR="009E0C23" w:rsidTr="002545A2">
        <w:trPr>
          <w:trHeight w:val="284"/>
          <w:jc w:val="center"/>
        </w:trPr>
        <w:tc>
          <w:tcPr>
            <w:tcW w:w="543" w:type="dxa"/>
            <w:vMerge/>
            <w:shd w:val="clear" w:color="auto" w:fill="D9D9D9"/>
            <w:vAlign w:val="center"/>
          </w:tcPr>
          <w:p w:rsidR="009E0C23" w:rsidRDefault="009E0C23" w:rsidP="002545A2">
            <w:pPr>
              <w:jc w:val="center"/>
              <w:rPr>
                <w:rFonts w:ascii="宋体" w:hAnsi="宋体"/>
                <w:b/>
                <w:sz w:val="18"/>
                <w:szCs w:val="18"/>
                <w:u w:val="single"/>
              </w:rPr>
            </w:pPr>
          </w:p>
        </w:tc>
        <w:tc>
          <w:tcPr>
            <w:tcW w:w="8898" w:type="dxa"/>
            <w:gridSpan w:val="5"/>
            <w:shd w:val="clear" w:color="auto" w:fill="D9D9D9"/>
          </w:tcPr>
          <w:p w:rsidR="009E0C23" w:rsidRDefault="009E0C23" w:rsidP="002545A2">
            <w:pPr>
              <w:spacing w:line="240" w:lineRule="exact"/>
              <w:ind w:firstLineChars="100" w:firstLine="180"/>
              <w:rPr>
                <w:rFonts w:ascii="宋体" w:hAnsi="宋体"/>
                <w:sz w:val="18"/>
                <w:szCs w:val="18"/>
              </w:rPr>
            </w:pPr>
            <w:r>
              <w:rPr>
                <w:rFonts w:ascii="宋体" w:hAnsi="宋体" w:hint="eastAsia"/>
                <w:sz w:val="18"/>
                <w:szCs w:val="18"/>
              </w:rPr>
              <w:t>区划代码    □□□□□□□□□□□□                     城乡代码    □□□</w:t>
            </w:r>
          </w:p>
        </w:tc>
      </w:tr>
      <w:tr w:rsidR="009E0C23" w:rsidTr="002545A2">
        <w:trPr>
          <w:trHeight w:val="907"/>
          <w:jc w:val="center"/>
        </w:trPr>
        <w:tc>
          <w:tcPr>
            <w:tcW w:w="543" w:type="dxa"/>
            <w:vMerge w:val="restart"/>
            <w:shd w:val="clear" w:color="auto" w:fill="D9D9D9"/>
            <w:vAlign w:val="center"/>
          </w:tcPr>
          <w:p w:rsidR="009E0C23" w:rsidRDefault="009E0C23" w:rsidP="002545A2">
            <w:pPr>
              <w:jc w:val="center"/>
              <w:rPr>
                <w:rFonts w:ascii="宋体" w:hAnsi="宋体"/>
                <w:b/>
                <w:sz w:val="18"/>
                <w:szCs w:val="18"/>
              </w:rPr>
            </w:pPr>
            <w:r>
              <w:rPr>
                <w:rFonts w:ascii="宋体" w:hAnsi="宋体"/>
                <w:b/>
                <w:sz w:val="18"/>
                <w:szCs w:val="18"/>
              </w:rPr>
              <w:t>106</w:t>
            </w:r>
          </w:p>
        </w:tc>
        <w:tc>
          <w:tcPr>
            <w:tcW w:w="8898" w:type="dxa"/>
            <w:gridSpan w:val="5"/>
            <w:shd w:val="clear" w:color="auto" w:fill="D9D9D9"/>
          </w:tcPr>
          <w:p w:rsidR="009E0C23" w:rsidRDefault="009E0C23" w:rsidP="002545A2">
            <w:pPr>
              <w:spacing w:line="240" w:lineRule="exact"/>
              <w:rPr>
                <w:rFonts w:ascii="宋体" w:hAnsi="宋体"/>
                <w:sz w:val="18"/>
                <w:szCs w:val="18"/>
              </w:rPr>
            </w:pPr>
            <w:r>
              <w:rPr>
                <w:rFonts w:ascii="宋体" w:hAnsi="宋体" w:hint="eastAsia"/>
                <w:sz w:val="18"/>
                <w:szCs w:val="18"/>
              </w:rPr>
              <w:t xml:space="preserve">单位注册地区划及详细地址 </w:t>
            </w:r>
          </w:p>
          <w:p w:rsidR="009E0C23" w:rsidRDefault="009E0C23" w:rsidP="002545A2">
            <w:pPr>
              <w:spacing w:line="240" w:lineRule="exact"/>
              <w:rPr>
                <w:rFonts w:ascii="宋体"/>
                <w:sz w:val="18"/>
                <w:szCs w:val="18"/>
              </w:rPr>
            </w:pPr>
            <w:r>
              <w:rPr>
                <w:rFonts w:ascii="宋体" w:hint="eastAsia"/>
                <w:sz w:val="18"/>
                <w:szCs w:val="18"/>
              </w:rPr>
              <w:t xml:space="preserve">是否与单位所在地详细地址一致： </w:t>
            </w:r>
            <w:r>
              <w:rPr>
                <w:rFonts w:ascii="宋体" w:hAnsi="宋体" w:hint="eastAsia"/>
                <w:sz w:val="18"/>
                <w:szCs w:val="18"/>
              </w:rPr>
              <w:t>□</w:t>
            </w:r>
            <w:r>
              <w:rPr>
                <w:rFonts w:ascii="宋体" w:hint="eastAsia"/>
                <w:sz w:val="18"/>
                <w:szCs w:val="18"/>
              </w:rPr>
              <w:t xml:space="preserve"> 1是，2否</w:t>
            </w:r>
          </w:p>
          <w:p w:rsidR="009E0C23" w:rsidRDefault="009E0C23" w:rsidP="002545A2"/>
          <w:p w:rsidR="009E0C23" w:rsidRDefault="009E0C23" w:rsidP="002545A2">
            <w:pPr>
              <w:spacing w:line="240" w:lineRule="exact"/>
              <w:rPr>
                <w:rFonts w:ascii="宋体"/>
                <w:sz w:val="18"/>
                <w:szCs w:val="18"/>
              </w:rPr>
            </w:pPr>
            <w:r>
              <w:rPr>
                <w:rFonts w:ascii="宋体" w:hAnsi="宋体" w:cs="宋体"/>
                <w:sz w:val="18"/>
                <w:szCs w:val="18"/>
                <w:u w:val="single"/>
              </w:rPr>
              <w:t xml:space="preserve">               </w:t>
            </w:r>
            <w:r>
              <w:rPr>
                <w:rFonts w:ascii="宋体" w:hAnsi="宋体" w:cs="宋体" w:hint="eastAsia"/>
                <w:sz w:val="18"/>
                <w:szCs w:val="18"/>
              </w:rPr>
              <w:t>省</w:t>
            </w:r>
            <w:r>
              <w:rPr>
                <w:rFonts w:ascii="宋体" w:hAnsi="宋体" w:cs="宋体"/>
                <w:sz w:val="18"/>
                <w:szCs w:val="18"/>
              </w:rPr>
              <w:t>(</w:t>
            </w:r>
            <w:r>
              <w:rPr>
                <w:rFonts w:ascii="宋体" w:hAnsi="宋体" w:cs="宋体" w:hint="eastAsia"/>
                <w:sz w:val="18"/>
                <w:szCs w:val="18"/>
              </w:rPr>
              <w:t>自治区、直辖市</w:t>
            </w:r>
            <w:r>
              <w:rPr>
                <w:rFonts w:ascii="宋体" w:hAnsi="宋体" w:cs="宋体"/>
                <w:sz w:val="18"/>
                <w:szCs w:val="18"/>
              </w:rPr>
              <w:t>)</w:t>
            </w:r>
            <w:r>
              <w:rPr>
                <w:rFonts w:ascii="宋体" w:hAnsi="宋体" w:cs="宋体"/>
                <w:sz w:val="18"/>
                <w:szCs w:val="18"/>
                <w:u w:val="single"/>
              </w:rPr>
              <w:t xml:space="preserve">                  </w:t>
            </w:r>
            <w:r>
              <w:rPr>
                <w:rFonts w:ascii="宋体" w:hAnsi="宋体" w:cs="宋体" w:hint="eastAsia"/>
                <w:sz w:val="18"/>
                <w:szCs w:val="18"/>
              </w:rPr>
              <w:t>市</w:t>
            </w:r>
            <w:r>
              <w:rPr>
                <w:rFonts w:ascii="宋体" w:hAnsi="宋体" w:cs="宋体"/>
                <w:sz w:val="18"/>
                <w:szCs w:val="18"/>
              </w:rPr>
              <w:t>(</w:t>
            </w:r>
            <w:r>
              <w:rPr>
                <w:rFonts w:ascii="宋体" w:hAnsi="宋体" w:cs="宋体" w:hint="eastAsia"/>
                <w:sz w:val="18"/>
                <w:szCs w:val="18"/>
              </w:rPr>
              <w:t>地、州、盟</w:t>
            </w:r>
            <w:r>
              <w:rPr>
                <w:rFonts w:ascii="宋体" w:hAnsi="宋体" w:cs="宋体"/>
                <w:sz w:val="18"/>
                <w:szCs w:val="18"/>
              </w:rPr>
              <w:t>)</w:t>
            </w:r>
            <w:r>
              <w:rPr>
                <w:rFonts w:ascii="宋体" w:hAnsi="宋体" w:cs="宋体"/>
                <w:sz w:val="18"/>
                <w:szCs w:val="18"/>
                <w:u w:val="single"/>
              </w:rPr>
              <w:t xml:space="preserve">              </w:t>
            </w:r>
            <w:r>
              <w:rPr>
                <w:rFonts w:ascii="宋体" w:hAnsi="宋体" w:cs="宋体" w:hint="eastAsia"/>
                <w:sz w:val="18"/>
                <w:szCs w:val="18"/>
              </w:rPr>
              <w:t>县</w:t>
            </w:r>
            <w:r>
              <w:rPr>
                <w:rFonts w:ascii="宋体" w:hAnsi="宋体" w:cs="宋体"/>
                <w:sz w:val="18"/>
                <w:szCs w:val="18"/>
              </w:rPr>
              <w:t>(</w:t>
            </w:r>
            <w:r>
              <w:rPr>
                <w:rFonts w:ascii="宋体" w:hAnsi="宋体" w:cs="宋体" w:hint="eastAsia"/>
                <w:sz w:val="18"/>
                <w:szCs w:val="18"/>
              </w:rPr>
              <w:t>市、区、旗</w:t>
            </w:r>
            <w:r>
              <w:rPr>
                <w:rFonts w:ascii="宋体" w:hAnsi="宋体" w:cs="宋体"/>
                <w:sz w:val="18"/>
                <w:szCs w:val="18"/>
              </w:rPr>
              <w:t>)</w:t>
            </w:r>
          </w:p>
          <w:p w:rsidR="009E0C23" w:rsidRDefault="009E0C23" w:rsidP="002545A2">
            <w:pPr>
              <w:spacing w:line="240" w:lineRule="exact"/>
              <w:rPr>
                <w:rFonts w:ascii="宋体" w:hAnsi="宋体"/>
                <w:sz w:val="18"/>
                <w:szCs w:val="18"/>
                <w:u w:val="single"/>
              </w:rPr>
            </w:pPr>
            <w:r>
              <w:rPr>
                <w:u w:val="single"/>
              </w:rPr>
              <w:t xml:space="preserve">   </w:t>
            </w:r>
            <w:r>
              <w:rPr>
                <w:rFonts w:hint="eastAsia"/>
                <w:u w:val="single"/>
              </w:rPr>
              <w:t xml:space="preserve">　　　</w:t>
            </w:r>
            <w:r>
              <w:rPr>
                <w:rFonts w:hint="eastAsia"/>
                <w:u w:val="single"/>
              </w:rPr>
              <w:t xml:space="preserve">  </w:t>
            </w:r>
            <w:r>
              <w:rPr>
                <w:u w:val="single"/>
              </w:rPr>
              <w:t xml:space="preserve"> </w:t>
            </w:r>
            <w:r>
              <w:rPr>
                <w:rFonts w:ascii="宋体" w:hAnsi="宋体" w:cs="宋体" w:hint="eastAsia"/>
                <w:sz w:val="18"/>
                <w:szCs w:val="18"/>
              </w:rPr>
              <w:t>乡</w:t>
            </w:r>
            <w:r>
              <w:rPr>
                <w:rFonts w:ascii="宋体" w:hAnsi="宋体" w:cs="宋体"/>
                <w:sz w:val="18"/>
                <w:szCs w:val="18"/>
              </w:rPr>
              <w:t>(</w:t>
            </w:r>
            <w:r>
              <w:rPr>
                <w:rFonts w:ascii="宋体" w:hAnsi="宋体" w:cs="宋体" w:hint="eastAsia"/>
                <w:sz w:val="18"/>
                <w:szCs w:val="18"/>
              </w:rPr>
              <w:t>镇、街道办事处</w:t>
            </w:r>
            <w:r>
              <w:rPr>
                <w:rFonts w:ascii="宋体" w:hAnsi="宋体" w:cs="宋体"/>
                <w:sz w:val="18"/>
                <w:szCs w:val="18"/>
              </w:rPr>
              <w:t>)</w:t>
            </w:r>
            <w:r>
              <w:rPr>
                <w:rFonts w:hint="eastAsia"/>
                <w:u w:val="single"/>
              </w:rPr>
              <w:t xml:space="preserve">         </w:t>
            </w:r>
            <w:r>
              <w:rPr>
                <w:rFonts w:ascii="宋体" w:hAnsi="宋体" w:cs="宋体" w:hint="eastAsia"/>
                <w:sz w:val="18"/>
                <w:szCs w:val="18"/>
              </w:rPr>
              <w:t>村(居)委会</w:t>
            </w:r>
            <w:r>
              <w:rPr>
                <w:u w:val="single"/>
              </w:rPr>
              <w:t xml:space="preserve">   </w:t>
            </w:r>
            <w:r>
              <w:rPr>
                <w:rFonts w:hint="eastAsia"/>
                <w:u w:val="single"/>
              </w:rPr>
              <w:t xml:space="preserve">　</w:t>
            </w:r>
            <w:r>
              <w:rPr>
                <w:u w:val="single"/>
              </w:rPr>
              <w:t xml:space="preserve">     </w:t>
            </w:r>
            <w:proofErr w:type="gramStart"/>
            <w:r>
              <w:rPr>
                <w:rFonts w:hint="eastAsia"/>
                <w:u w:val="single"/>
              </w:rPr>
              <w:t xml:space="preserve">　　　　</w:t>
            </w:r>
            <w:proofErr w:type="gramEnd"/>
            <w:r>
              <w:rPr>
                <w:rFonts w:ascii="宋体" w:hAnsi="宋体" w:cs="宋体" w:hint="eastAsia"/>
                <w:sz w:val="18"/>
                <w:szCs w:val="18"/>
              </w:rPr>
              <w:t>街（路）、门牌号</w:t>
            </w:r>
          </w:p>
        </w:tc>
      </w:tr>
      <w:tr w:rsidR="009E0C23" w:rsidTr="002545A2">
        <w:trPr>
          <w:trHeight w:val="284"/>
          <w:jc w:val="center"/>
        </w:trPr>
        <w:tc>
          <w:tcPr>
            <w:tcW w:w="543" w:type="dxa"/>
            <w:vMerge/>
            <w:shd w:val="clear" w:color="auto" w:fill="D9D9D9"/>
            <w:vAlign w:val="center"/>
          </w:tcPr>
          <w:p w:rsidR="009E0C23" w:rsidRDefault="009E0C23" w:rsidP="002545A2">
            <w:pPr>
              <w:jc w:val="center"/>
              <w:rPr>
                <w:rFonts w:ascii="宋体" w:hAnsi="宋体"/>
                <w:b/>
                <w:sz w:val="18"/>
                <w:szCs w:val="18"/>
                <w:u w:val="single"/>
              </w:rPr>
            </w:pPr>
          </w:p>
        </w:tc>
        <w:tc>
          <w:tcPr>
            <w:tcW w:w="8898" w:type="dxa"/>
            <w:gridSpan w:val="5"/>
            <w:shd w:val="clear" w:color="auto" w:fill="D9D9D9"/>
          </w:tcPr>
          <w:p w:rsidR="009E0C23" w:rsidRDefault="009E0C23" w:rsidP="002545A2">
            <w:pPr>
              <w:spacing w:line="240" w:lineRule="exact"/>
              <w:ind w:firstLineChars="100" w:firstLine="180"/>
              <w:rPr>
                <w:rFonts w:ascii="宋体" w:hAnsi="宋体"/>
                <w:sz w:val="18"/>
                <w:szCs w:val="18"/>
              </w:rPr>
            </w:pPr>
            <w:r>
              <w:rPr>
                <w:rFonts w:ascii="宋体" w:hAnsi="宋体" w:hint="eastAsia"/>
                <w:sz w:val="18"/>
                <w:szCs w:val="18"/>
              </w:rPr>
              <w:t>区划代码    □□□□□□□□□□□□                     城乡代码    □□□</w:t>
            </w:r>
          </w:p>
        </w:tc>
      </w:tr>
      <w:tr w:rsidR="009E0C23" w:rsidTr="002545A2">
        <w:trPr>
          <w:trHeight w:val="284"/>
          <w:jc w:val="center"/>
        </w:trPr>
        <w:tc>
          <w:tcPr>
            <w:tcW w:w="543" w:type="dxa"/>
            <w:shd w:val="clear" w:color="auto" w:fill="D9D9D9"/>
            <w:vAlign w:val="center"/>
          </w:tcPr>
          <w:p w:rsidR="009E0C23" w:rsidRDefault="009E0C23" w:rsidP="002545A2">
            <w:pPr>
              <w:jc w:val="center"/>
              <w:rPr>
                <w:rFonts w:ascii="宋体" w:hAnsi="宋体"/>
                <w:b/>
                <w:sz w:val="18"/>
                <w:szCs w:val="18"/>
              </w:rPr>
            </w:pPr>
            <w:r>
              <w:rPr>
                <w:rFonts w:ascii="宋体" w:hAnsi="宋体"/>
                <w:b/>
                <w:sz w:val="18"/>
                <w:szCs w:val="18"/>
              </w:rPr>
              <w:t>191</w:t>
            </w:r>
          </w:p>
        </w:tc>
        <w:tc>
          <w:tcPr>
            <w:tcW w:w="8898" w:type="dxa"/>
            <w:gridSpan w:val="5"/>
            <w:shd w:val="clear" w:color="auto" w:fill="D9D9D9"/>
          </w:tcPr>
          <w:p w:rsidR="009E0C23" w:rsidRDefault="009E0C23" w:rsidP="002545A2">
            <w:pPr>
              <w:spacing w:line="240" w:lineRule="exact"/>
              <w:ind w:rightChars="27" w:right="57"/>
              <w:rPr>
                <w:rFonts w:ascii="宋体" w:hAnsi="宋体"/>
                <w:sz w:val="18"/>
                <w:szCs w:val="18"/>
              </w:rPr>
            </w:pPr>
            <w:r>
              <w:rPr>
                <w:rFonts w:ascii="宋体" w:hAnsi="宋体" w:hint="eastAsia"/>
                <w:sz w:val="18"/>
                <w:szCs w:val="18"/>
              </w:rPr>
              <w:t>单位规模    □        1 大型          2 中型          3 小型           4 微型</w:t>
            </w:r>
          </w:p>
        </w:tc>
      </w:tr>
      <w:tr w:rsidR="009E0C23" w:rsidTr="002545A2">
        <w:trPr>
          <w:trHeight w:val="284"/>
          <w:jc w:val="center"/>
        </w:trPr>
        <w:tc>
          <w:tcPr>
            <w:tcW w:w="543" w:type="dxa"/>
            <w:shd w:val="clear" w:color="auto" w:fill="D9D9D9"/>
            <w:vAlign w:val="center"/>
          </w:tcPr>
          <w:p w:rsidR="009E0C23" w:rsidRDefault="009E0C23" w:rsidP="002545A2">
            <w:pPr>
              <w:jc w:val="center"/>
              <w:rPr>
                <w:rFonts w:ascii="宋体" w:hAnsi="宋体"/>
                <w:b/>
                <w:sz w:val="18"/>
                <w:szCs w:val="18"/>
              </w:rPr>
            </w:pPr>
            <w:r>
              <w:rPr>
                <w:rFonts w:ascii="宋体" w:hAnsi="宋体"/>
                <w:b/>
                <w:sz w:val="18"/>
                <w:szCs w:val="18"/>
              </w:rPr>
              <w:t>192</w:t>
            </w:r>
          </w:p>
        </w:tc>
        <w:tc>
          <w:tcPr>
            <w:tcW w:w="8898" w:type="dxa"/>
            <w:gridSpan w:val="5"/>
            <w:shd w:val="clear" w:color="auto" w:fill="D9D9D9"/>
          </w:tcPr>
          <w:p w:rsidR="009E0C23" w:rsidRDefault="009E0C23" w:rsidP="002545A2">
            <w:pPr>
              <w:spacing w:line="240" w:lineRule="exact"/>
              <w:rPr>
                <w:rFonts w:ascii="宋体" w:hAnsi="宋体"/>
                <w:sz w:val="18"/>
                <w:szCs w:val="18"/>
              </w:rPr>
            </w:pPr>
            <w:r>
              <w:rPr>
                <w:rFonts w:ascii="宋体" w:hAnsi="宋体" w:hint="eastAsia"/>
                <w:sz w:val="18"/>
                <w:szCs w:val="18"/>
              </w:rPr>
              <w:t>从业人员    从业人员期末人数</w:t>
            </w:r>
            <w:r>
              <w:rPr>
                <w:rFonts w:ascii="宋体" w:hAnsi="宋体" w:hint="eastAsia"/>
                <w:sz w:val="18"/>
                <w:szCs w:val="18"/>
                <w:u w:val="single"/>
              </w:rPr>
              <w:t xml:space="preserve">               </w:t>
            </w:r>
            <w:r>
              <w:rPr>
                <w:rFonts w:ascii="宋体" w:hAnsi="宋体" w:hint="eastAsia"/>
                <w:sz w:val="18"/>
                <w:szCs w:val="18"/>
              </w:rPr>
              <w:t>人         其中：女性</w:t>
            </w:r>
            <w:r>
              <w:rPr>
                <w:rFonts w:ascii="宋体" w:hAnsi="宋体" w:hint="eastAsia"/>
                <w:sz w:val="18"/>
                <w:szCs w:val="18"/>
                <w:u w:val="single"/>
              </w:rPr>
              <w:t xml:space="preserve">              </w:t>
            </w:r>
            <w:r>
              <w:rPr>
                <w:rFonts w:ascii="宋体" w:hAnsi="宋体" w:hint="eastAsia"/>
                <w:sz w:val="18"/>
                <w:szCs w:val="18"/>
              </w:rPr>
              <w:t>人</w:t>
            </w:r>
          </w:p>
        </w:tc>
      </w:tr>
      <w:tr w:rsidR="009E0C23" w:rsidTr="002545A2">
        <w:trPr>
          <w:trHeight w:val="340"/>
          <w:jc w:val="center"/>
        </w:trPr>
        <w:tc>
          <w:tcPr>
            <w:tcW w:w="543" w:type="dxa"/>
            <w:shd w:val="clear" w:color="auto" w:fill="D9D9D9"/>
            <w:vAlign w:val="center"/>
          </w:tcPr>
          <w:p w:rsidR="009E0C23" w:rsidRDefault="009E0C23" w:rsidP="002545A2">
            <w:pPr>
              <w:jc w:val="center"/>
              <w:rPr>
                <w:rFonts w:ascii="宋体" w:hAnsi="宋体"/>
                <w:b/>
                <w:sz w:val="18"/>
                <w:szCs w:val="18"/>
              </w:rPr>
            </w:pPr>
            <w:r>
              <w:rPr>
                <w:rFonts w:ascii="宋体" w:hAnsi="宋体"/>
                <w:b/>
                <w:sz w:val="18"/>
                <w:szCs w:val="18"/>
              </w:rPr>
              <w:t>193</w:t>
            </w:r>
          </w:p>
        </w:tc>
        <w:tc>
          <w:tcPr>
            <w:tcW w:w="8898" w:type="dxa"/>
            <w:gridSpan w:val="5"/>
            <w:shd w:val="clear" w:color="auto" w:fill="D9D9D9"/>
          </w:tcPr>
          <w:p w:rsidR="009E0C23" w:rsidRDefault="009E0C23" w:rsidP="002545A2">
            <w:pPr>
              <w:spacing w:line="240" w:lineRule="exact"/>
              <w:rPr>
                <w:rFonts w:ascii="宋体" w:hAnsi="宋体"/>
                <w:sz w:val="18"/>
                <w:szCs w:val="18"/>
              </w:rPr>
            </w:pPr>
            <w:r>
              <w:rPr>
                <w:rFonts w:ascii="宋体" w:hAnsi="宋体" w:hint="eastAsia"/>
                <w:sz w:val="18"/>
                <w:szCs w:val="18"/>
              </w:rPr>
              <w:t>企业主要经济指标</w:t>
            </w:r>
          </w:p>
          <w:p w:rsidR="009E0C23" w:rsidRDefault="009E0C23" w:rsidP="002545A2">
            <w:pPr>
              <w:spacing w:line="240" w:lineRule="exact"/>
              <w:ind w:firstLineChars="100" w:firstLine="180"/>
              <w:rPr>
                <w:rFonts w:ascii="宋体" w:hAnsi="宋体"/>
                <w:sz w:val="18"/>
                <w:szCs w:val="18"/>
              </w:rPr>
            </w:pPr>
            <w:r>
              <w:rPr>
                <w:rFonts w:ascii="宋体" w:hAnsi="宋体" w:hint="eastAsia"/>
                <w:sz w:val="18"/>
                <w:szCs w:val="18"/>
              </w:rPr>
              <w:t>营业收入</w:t>
            </w:r>
            <w:r>
              <w:rPr>
                <w:rFonts w:ascii="宋体" w:hAnsi="宋体" w:hint="eastAsia"/>
                <w:sz w:val="18"/>
                <w:szCs w:val="18"/>
                <w:u w:val="single"/>
              </w:rPr>
              <w:t xml:space="preserve">            </w:t>
            </w:r>
            <w:r>
              <w:rPr>
                <w:rFonts w:ascii="宋体" w:hAnsi="宋体" w:hint="eastAsia"/>
                <w:sz w:val="18"/>
                <w:szCs w:val="18"/>
              </w:rPr>
              <w:t xml:space="preserve"> 千元      其中：主营业务收入</w:t>
            </w:r>
            <w:r>
              <w:rPr>
                <w:rFonts w:ascii="宋体" w:hAnsi="宋体" w:hint="eastAsia"/>
                <w:sz w:val="18"/>
                <w:szCs w:val="18"/>
                <w:u w:val="single"/>
              </w:rPr>
              <w:t xml:space="preserve">            </w:t>
            </w:r>
            <w:r>
              <w:rPr>
                <w:rFonts w:ascii="宋体" w:hAnsi="宋体" w:hint="eastAsia"/>
                <w:sz w:val="18"/>
                <w:szCs w:val="18"/>
              </w:rPr>
              <w:t>千元      资产总计</w:t>
            </w:r>
            <w:r>
              <w:rPr>
                <w:rFonts w:ascii="宋体" w:hAnsi="宋体" w:hint="eastAsia"/>
                <w:sz w:val="18"/>
                <w:szCs w:val="18"/>
                <w:u w:val="single"/>
              </w:rPr>
              <w:t xml:space="preserve">           </w:t>
            </w:r>
            <w:r>
              <w:rPr>
                <w:rFonts w:ascii="宋体" w:hAnsi="宋体" w:hint="eastAsia"/>
                <w:sz w:val="18"/>
                <w:szCs w:val="18"/>
              </w:rPr>
              <w:t xml:space="preserve">千元     </w:t>
            </w:r>
          </w:p>
        </w:tc>
      </w:tr>
      <w:tr w:rsidR="009E0C23" w:rsidTr="002545A2">
        <w:trPr>
          <w:trHeight w:val="96"/>
          <w:jc w:val="center"/>
        </w:trPr>
        <w:tc>
          <w:tcPr>
            <w:tcW w:w="543" w:type="dxa"/>
            <w:vMerge w:val="restart"/>
            <w:shd w:val="clear" w:color="auto" w:fill="D9D9D9"/>
            <w:vAlign w:val="center"/>
          </w:tcPr>
          <w:p w:rsidR="009E0C23" w:rsidRDefault="009E0C23" w:rsidP="002545A2">
            <w:pPr>
              <w:jc w:val="center"/>
              <w:rPr>
                <w:rFonts w:ascii="宋体" w:hAnsi="宋体"/>
                <w:b/>
                <w:sz w:val="18"/>
                <w:szCs w:val="18"/>
              </w:rPr>
            </w:pPr>
            <w:r>
              <w:rPr>
                <w:rFonts w:ascii="宋体" w:hAnsi="宋体"/>
                <w:b/>
                <w:sz w:val="18"/>
                <w:szCs w:val="18"/>
              </w:rPr>
              <w:t>201</w:t>
            </w:r>
          </w:p>
        </w:tc>
        <w:tc>
          <w:tcPr>
            <w:tcW w:w="3510" w:type="dxa"/>
            <w:vMerge w:val="restart"/>
            <w:shd w:val="clear" w:color="auto" w:fill="D9D9D9"/>
            <w:vAlign w:val="center"/>
          </w:tcPr>
          <w:p w:rsidR="009E0C23" w:rsidRDefault="009E0C23" w:rsidP="002545A2">
            <w:pPr>
              <w:spacing w:line="240" w:lineRule="exact"/>
              <w:rPr>
                <w:rFonts w:ascii="宋体" w:hAnsi="宋体"/>
                <w:sz w:val="18"/>
                <w:szCs w:val="18"/>
              </w:rPr>
            </w:pPr>
            <w:r>
              <w:rPr>
                <w:rFonts w:ascii="宋体" w:hAnsi="宋体" w:hint="eastAsia"/>
                <w:sz w:val="18"/>
                <w:szCs w:val="18"/>
              </w:rPr>
              <w:t>法定代表人(单位负责人)</w:t>
            </w:r>
            <w:r>
              <w:rPr>
                <w:rFonts w:ascii="宋体" w:hAnsi="宋体" w:hint="eastAsia"/>
                <w:sz w:val="18"/>
                <w:szCs w:val="18"/>
                <w:u w:val="single"/>
              </w:rPr>
              <w:t xml:space="preserve">               </w:t>
            </w:r>
          </w:p>
        </w:tc>
        <w:tc>
          <w:tcPr>
            <w:tcW w:w="797" w:type="dxa"/>
            <w:shd w:val="clear" w:color="auto" w:fill="D9D9D9"/>
            <w:vAlign w:val="center"/>
          </w:tcPr>
          <w:p w:rsidR="009E0C23" w:rsidRDefault="009E0C23" w:rsidP="002545A2">
            <w:pPr>
              <w:spacing w:line="240" w:lineRule="exact"/>
              <w:rPr>
                <w:rFonts w:ascii="宋体" w:hAnsi="宋体"/>
                <w:b/>
                <w:sz w:val="18"/>
                <w:szCs w:val="18"/>
              </w:rPr>
            </w:pPr>
            <w:r>
              <w:rPr>
                <w:rFonts w:ascii="宋体" w:hAnsi="宋体" w:hint="eastAsia"/>
                <w:b/>
                <w:sz w:val="18"/>
                <w:szCs w:val="18"/>
              </w:rPr>
              <w:t>202</w:t>
            </w:r>
            <w:r>
              <w:rPr>
                <w:rFonts w:ascii="宋体" w:hAnsi="宋体"/>
                <w:b/>
                <w:sz w:val="18"/>
                <w:szCs w:val="18"/>
              </w:rPr>
              <w:t>-1</w:t>
            </w:r>
          </w:p>
        </w:tc>
        <w:tc>
          <w:tcPr>
            <w:tcW w:w="4591" w:type="dxa"/>
            <w:gridSpan w:val="3"/>
            <w:shd w:val="clear" w:color="auto" w:fill="D9D9D9"/>
            <w:vAlign w:val="center"/>
          </w:tcPr>
          <w:p w:rsidR="009E0C23" w:rsidRDefault="009E0C23" w:rsidP="002545A2">
            <w:pPr>
              <w:spacing w:line="240" w:lineRule="exact"/>
              <w:rPr>
                <w:rFonts w:ascii="宋体" w:hAnsi="宋体"/>
                <w:sz w:val="18"/>
                <w:szCs w:val="18"/>
              </w:rPr>
            </w:pPr>
            <w:r>
              <w:rPr>
                <w:rFonts w:ascii="宋体" w:hAnsi="宋体" w:cs="宋体" w:hint="eastAsia"/>
                <w:sz w:val="18"/>
                <w:szCs w:val="18"/>
              </w:rPr>
              <w:t>成立时间（</w:t>
            </w:r>
            <w:r>
              <w:rPr>
                <w:rFonts w:ascii="宋体" w:hAnsi="宋体" w:cs="宋体"/>
                <w:sz w:val="18"/>
                <w:szCs w:val="18"/>
              </w:rPr>
              <w:t>所有单位填</w:t>
            </w:r>
            <w:r>
              <w:rPr>
                <w:rFonts w:ascii="宋体" w:hAnsi="宋体" w:cs="宋体" w:hint="eastAsia"/>
                <w:sz w:val="18"/>
                <w:szCs w:val="18"/>
              </w:rPr>
              <w:t>报</w:t>
            </w:r>
            <w:r>
              <w:rPr>
                <w:rFonts w:ascii="宋体" w:hAnsi="宋体" w:cs="宋体"/>
                <w:sz w:val="18"/>
                <w:szCs w:val="18"/>
              </w:rPr>
              <w:t>）</w:t>
            </w:r>
            <w:r>
              <w:rPr>
                <w:rFonts w:ascii="宋体" w:hAnsi="宋体" w:hint="eastAsia"/>
                <w:sz w:val="18"/>
                <w:szCs w:val="18"/>
                <w:u w:val="single"/>
              </w:rPr>
              <w:t xml:space="preserve">           </w:t>
            </w:r>
            <w:r>
              <w:rPr>
                <w:rFonts w:ascii="宋体" w:hAnsi="宋体" w:hint="eastAsia"/>
                <w:sz w:val="18"/>
                <w:szCs w:val="18"/>
              </w:rPr>
              <w:t xml:space="preserve"> 年</w:t>
            </w:r>
            <w:r>
              <w:rPr>
                <w:rFonts w:ascii="宋体" w:hAnsi="宋体" w:hint="eastAsia"/>
                <w:sz w:val="18"/>
                <w:szCs w:val="18"/>
                <w:u w:val="single"/>
              </w:rPr>
              <w:t xml:space="preserve">         </w:t>
            </w:r>
            <w:r>
              <w:rPr>
                <w:rFonts w:ascii="宋体" w:hAnsi="宋体" w:hint="eastAsia"/>
                <w:sz w:val="18"/>
                <w:szCs w:val="18"/>
              </w:rPr>
              <w:t xml:space="preserve"> 月</w:t>
            </w:r>
          </w:p>
        </w:tc>
      </w:tr>
      <w:tr w:rsidR="009E0C23" w:rsidTr="002545A2">
        <w:trPr>
          <w:trHeight w:val="96"/>
          <w:jc w:val="center"/>
        </w:trPr>
        <w:tc>
          <w:tcPr>
            <w:tcW w:w="543" w:type="dxa"/>
            <w:vMerge/>
            <w:shd w:val="clear" w:color="auto" w:fill="D9D9D9"/>
            <w:vAlign w:val="center"/>
          </w:tcPr>
          <w:p w:rsidR="009E0C23" w:rsidRDefault="009E0C23" w:rsidP="002545A2">
            <w:pPr>
              <w:jc w:val="center"/>
              <w:rPr>
                <w:rFonts w:ascii="宋体" w:hAnsi="宋体"/>
                <w:b/>
                <w:sz w:val="18"/>
                <w:szCs w:val="18"/>
              </w:rPr>
            </w:pPr>
          </w:p>
        </w:tc>
        <w:tc>
          <w:tcPr>
            <w:tcW w:w="3510" w:type="dxa"/>
            <w:vMerge/>
            <w:shd w:val="clear" w:color="auto" w:fill="D9D9D9"/>
            <w:vAlign w:val="center"/>
          </w:tcPr>
          <w:p w:rsidR="009E0C23" w:rsidRDefault="009E0C23" w:rsidP="002545A2">
            <w:pPr>
              <w:spacing w:line="240" w:lineRule="exact"/>
              <w:rPr>
                <w:rFonts w:ascii="宋体" w:hAnsi="宋体"/>
                <w:sz w:val="18"/>
                <w:szCs w:val="18"/>
              </w:rPr>
            </w:pPr>
          </w:p>
        </w:tc>
        <w:tc>
          <w:tcPr>
            <w:tcW w:w="797" w:type="dxa"/>
            <w:shd w:val="clear" w:color="auto" w:fill="D9D9D9"/>
            <w:vAlign w:val="center"/>
          </w:tcPr>
          <w:p w:rsidR="009E0C23" w:rsidRDefault="009E0C23" w:rsidP="002545A2">
            <w:pPr>
              <w:spacing w:line="240" w:lineRule="exact"/>
              <w:rPr>
                <w:rFonts w:ascii="宋体" w:hAnsi="宋体"/>
                <w:b/>
                <w:sz w:val="18"/>
                <w:szCs w:val="18"/>
              </w:rPr>
            </w:pPr>
            <w:r>
              <w:rPr>
                <w:rFonts w:ascii="宋体" w:hAnsi="宋体" w:hint="eastAsia"/>
                <w:b/>
                <w:sz w:val="18"/>
                <w:szCs w:val="18"/>
              </w:rPr>
              <w:t>202</w:t>
            </w:r>
            <w:r>
              <w:rPr>
                <w:rFonts w:ascii="宋体" w:hAnsi="宋体"/>
                <w:b/>
                <w:sz w:val="18"/>
                <w:szCs w:val="18"/>
              </w:rPr>
              <w:t>-2</w:t>
            </w:r>
          </w:p>
        </w:tc>
        <w:tc>
          <w:tcPr>
            <w:tcW w:w="4591" w:type="dxa"/>
            <w:gridSpan w:val="3"/>
            <w:shd w:val="clear" w:color="auto" w:fill="D9D9D9"/>
            <w:vAlign w:val="center"/>
          </w:tcPr>
          <w:p w:rsidR="009E0C23" w:rsidRDefault="009E0C23" w:rsidP="002545A2">
            <w:pPr>
              <w:spacing w:line="240" w:lineRule="exact"/>
              <w:rPr>
                <w:rFonts w:ascii="宋体" w:hAnsi="宋体"/>
                <w:sz w:val="18"/>
                <w:szCs w:val="18"/>
              </w:rPr>
            </w:pPr>
            <w:r>
              <w:rPr>
                <w:rFonts w:ascii="宋体" w:hAnsi="宋体" w:cs="宋体" w:hint="eastAsia"/>
                <w:sz w:val="18"/>
                <w:szCs w:val="18"/>
              </w:rPr>
              <w:t>开业时间（仅</w:t>
            </w:r>
            <w:r>
              <w:rPr>
                <w:rFonts w:ascii="宋体" w:hAnsi="宋体" w:cs="宋体"/>
                <w:sz w:val="18"/>
                <w:szCs w:val="18"/>
              </w:rPr>
              <w:t>限</w:t>
            </w:r>
            <w:r>
              <w:rPr>
                <w:rFonts w:ascii="宋体" w:hAnsi="宋体" w:cs="宋体" w:hint="eastAsia"/>
                <w:sz w:val="18"/>
                <w:szCs w:val="18"/>
              </w:rPr>
              <w:t>企业</w:t>
            </w:r>
            <w:r>
              <w:rPr>
                <w:rFonts w:ascii="宋体" w:hAnsi="宋体" w:cs="宋体"/>
                <w:sz w:val="18"/>
                <w:szCs w:val="18"/>
              </w:rPr>
              <w:t>填</w:t>
            </w:r>
            <w:r>
              <w:rPr>
                <w:rFonts w:ascii="宋体" w:hAnsi="宋体" w:cs="宋体" w:hint="eastAsia"/>
                <w:sz w:val="18"/>
                <w:szCs w:val="18"/>
              </w:rPr>
              <w:t>报</w:t>
            </w:r>
            <w:r>
              <w:rPr>
                <w:rFonts w:ascii="宋体" w:hAnsi="宋体" w:cs="宋体"/>
                <w:sz w:val="18"/>
                <w:szCs w:val="18"/>
              </w:rPr>
              <w:t>）</w:t>
            </w:r>
            <w:r>
              <w:rPr>
                <w:rFonts w:ascii="宋体" w:hAnsi="宋体" w:cs="宋体"/>
                <w:sz w:val="18"/>
                <w:szCs w:val="18"/>
                <w:u w:val="single"/>
              </w:rPr>
              <w:t xml:space="preserve">            </w:t>
            </w:r>
            <w:r>
              <w:rPr>
                <w:rFonts w:ascii="宋体" w:hAnsi="宋体" w:cs="宋体" w:hint="eastAsia"/>
                <w:sz w:val="18"/>
                <w:szCs w:val="18"/>
              </w:rPr>
              <w:t>年</w:t>
            </w:r>
            <w:r>
              <w:rPr>
                <w:rFonts w:ascii="宋体" w:hAnsi="宋体" w:cs="宋体"/>
                <w:sz w:val="18"/>
                <w:szCs w:val="18"/>
                <w:u w:val="single"/>
              </w:rPr>
              <w:t xml:space="preserve">          </w:t>
            </w:r>
            <w:r>
              <w:rPr>
                <w:rFonts w:ascii="宋体" w:hAnsi="宋体" w:cs="宋体" w:hint="eastAsia"/>
                <w:sz w:val="18"/>
                <w:szCs w:val="18"/>
              </w:rPr>
              <w:t>月</w:t>
            </w:r>
          </w:p>
        </w:tc>
      </w:tr>
      <w:tr w:rsidR="009E0C23" w:rsidTr="002545A2">
        <w:trPr>
          <w:trHeight w:val="1601"/>
          <w:jc w:val="center"/>
        </w:trPr>
        <w:tc>
          <w:tcPr>
            <w:tcW w:w="543" w:type="dxa"/>
            <w:shd w:val="clear" w:color="auto" w:fill="D9D9D9"/>
            <w:vAlign w:val="center"/>
          </w:tcPr>
          <w:p w:rsidR="009E0C23" w:rsidRDefault="009E0C23" w:rsidP="002545A2">
            <w:pPr>
              <w:jc w:val="center"/>
              <w:rPr>
                <w:rFonts w:ascii="宋体" w:hAnsi="宋体"/>
                <w:b/>
                <w:sz w:val="18"/>
                <w:szCs w:val="18"/>
              </w:rPr>
            </w:pPr>
            <w:r>
              <w:rPr>
                <w:rFonts w:ascii="宋体" w:hAnsi="宋体"/>
                <w:b/>
                <w:sz w:val="18"/>
                <w:szCs w:val="18"/>
              </w:rPr>
              <w:t>203</w:t>
            </w:r>
          </w:p>
        </w:tc>
        <w:tc>
          <w:tcPr>
            <w:tcW w:w="8898" w:type="dxa"/>
            <w:gridSpan w:val="5"/>
            <w:shd w:val="clear" w:color="auto" w:fill="D9D9D9"/>
            <w:vAlign w:val="center"/>
          </w:tcPr>
          <w:p w:rsidR="009E0C23" w:rsidRDefault="009E0C23" w:rsidP="002545A2">
            <w:pPr>
              <w:spacing w:line="240" w:lineRule="exact"/>
              <w:rPr>
                <w:rFonts w:ascii="宋体" w:hAnsi="宋体"/>
                <w:sz w:val="18"/>
                <w:szCs w:val="18"/>
              </w:rPr>
            </w:pPr>
            <w:r>
              <w:rPr>
                <w:rFonts w:ascii="宋体" w:hAnsi="宋体" w:hint="eastAsia"/>
                <w:sz w:val="18"/>
                <w:szCs w:val="18"/>
              </w:rPr>
              <w:t>联系方式</w:t>
            </w:r>
          </w:p>
          <w:p w:rsidR="009E0C23" w:rsidRDefault="009E0C23" w:rsidP="002545A2">
            <w:pPr>
              <w:spacing w:line="240" w:lineRule="exact"/>
              <w:ind w:firstLineChars="100" w:firstLine="180"/>
              <w:rPr>
                <w:rFonts w:ascii="宋体" w:hAnsi="宋体"/>
                <w:sz w:val="18"/>
                <w:szCs w:val="18"/>
              </w:rPr>
            </w:pPr>
            <w:r>
              <w:rPr>
                <w:rFonts w:ascii="宋体" w:hAnsi="宋体" w:hint="eastAsia"/>
                <w:sz w:val="18"/>
                <w:szCs w:val="18"/>
              </w:rPr>
              <w:t>长途区号    □□□□□</w:t>
            </w:r>
          </w:p>
          <w:p w:rsidR="009E0C23" w:rsidRDefault="009E0C23" w:rsidP="002545A2">
            <w:pPr>
              <w:spacing w:line="240" w:lineRule="exact"/>
              <w:ind w:leftChars="86" w:left="181"/>
              <w:rPr>
                <w:rFonts w:ascii="宋体" w:hAnsi="宋体"/>
                <w:sz w:val="18"/>
                <w:szCs w:val="18"/>
              </w:rPr>
            </w:pPr>
            <w:r>
              <w:rPr>
                <w:rFonts w:ascii="宋体" w:hAnsi="宋体" w:hint="eastAsia"/>
                <w:sz w:val="18"/>
                <w:szCs w:val="18"/>
              </w:rPr>
              <w:t>固定电话    □□□□□□□□-□□□□□□</w:t>
            </w:r>
          </w:p>
          <w:p w:rsidR="009E0C23" w:rsidRDefault="009E0C23" w:rsidP="002545A2">
            <w:pPr>
              <w:spacing w:line="240" w:lineRule="exact"/>
              <w:ind w:leftChars="86" w:left="181"/>
              <w:rPr>
                <w:rFonts w:ascii="宋体" w:hAnsi="宋体"/>
                <w:sz w:val="18"/>
                <w:szCs w:val="18"/>
              </w:rPr>
            </w:pPr>
            <w:r>
              <w:rPr>
                <w:rFonts w:ascii="宋体" w:hAnsi="宋体" w:hint="eastAsia"/>
                <w:sz w:val="18"/>
                <w:szCs w:val="18"/>
              </w:rPr>
              <w:t>移动电话    □□□□□□□□□□□</w:t>
            </w:r>
          </w:p>
          <w:p w:rsidR="009E0C23" w:rsidRDefault="009E0C23" w:rsidP="002545A2">
            <w:pPr>
              <w:spacing w:line="240" w:lineRule="exact"/>
              <w:ind w:leftChars="84" w:left="177" w:hanging="1"/>
              <w:rPr>
                <w:rFonts w:ascii="宋体" w:hAnsi="宋体"/>
                <w:sz w:val="18"/>
                <w:szCs w:val="18"/>
              </w:rPr>
            </w:pPr>
            <w:r>
              <w:rPr>
                <w:rFonts w:ascii="宋体" w:hAnsi="宋体" w:hint="eastAsia"/>
                <w:sz w:val="18"/>
                <w:szCs w:val="18"/>
              </w:rPr>
              <w:t>传真号码    □□□□□□□□-□□□□□□</w:t>
            </w:r>
          </w:p>
          <w:p w:rsidR="009E0C23" w:rsidRDefault="009E0C23" w:rsidP="002545A2">
            <w:pPr>
              <w:spacing w:line="240" w:lineRule="exact"/>
              <w:ind w:firstLineChars="100" w:firstLine="180"/>
              <w:rPr>
                <w:rFonts w:ascii="宋体" w:hAnsi="宋体"/>
                <w:sz w:val="18"/>
                <w:szCs w:val="18"/>
              </w:rPr>
            </w:pPr>
            <w:r>
              <w:rPr>
                <w:rFonts w:ascii="宋体" w:hAnsi="宋体" w:hint="eastAsia"/>
                <w:sz w:val="18"/>
                <w:szCs w:val="18"/>
              </w:rPr>
              <w:t>邮政编码    □□□□□□</w:t>
            </w:r>
          </w:p>
        </w:tc>
      </w:tr>
      <w:tr w:rsidR="009E0C23" w:rsidTr="002545A2">
        <w:trPr>
          <w:trHeight w:val="1133"/>
          <w:jc w:val="center"/>
        </w:trPr>
        <w:tc>
          <w:tcPr>
            <w:tcW w:w="543" w:type="dxa"/>
            <w:shd w:val="clear" w:color="auto" w:fill="D9D9D9"/>
            <w:tcMar>
              <w:left w:w="57" w:type="dxa"/>
              <w:right w:w="57" w:type="dxa"/>
            </w:tcMar>
            <w:vAlign w:val="center"/>
          </w:tcPr>
          <w:p w:rsidR="009E0C23" w:rsidRDefault="009E0C23" w:rsidP="002545A2">
            <w:pPr>
              <w:jc w:val="center"/>
              <w:rPr>
                <w:rFonts w:ascii="宋体" w:hAnsi="宋体"/>
                <w:b/>
                <w:sz w:val="18"/>
                <w:szCs w:val="18"/>
              </w:rPr>
            </w:pPr>
            <w:r>
              <w:rPr>
                <w:rFonts w:ascii="宋体" w:hAnsi="宋体" w:hint="eastAsia"/>
                <w:b/>
                <w:sz w:val="18"/>
                <w:szCs w:val="18"/>
              </w:rPr>
              <w:t>211</w:t>
            </w:r>
          </w:p>
        </w:tc>
        <w:tc>
          <w:tcPr>
            <w:tcW w:w="8898" w:type="dxa"/>
            <w:gridSpan w:val="5"/>
            <w:shd w:val="clear" w:color="auto" w:fill="D9D9D9"/>
            <w:vAlign w:val="center"/>
          </w:tcPr>
          <w:p w:rsidR="009E0C23" w:rsidRDefault="009E0C23" w:rsidP="002545A2">
            <w:pPr>
              <w:spacing w:line="240" w:lineRule="exact"/>
              <w:rPr>
                <w:rFonts w:ascii="宋体" w:hAnsi="宋体"/>
                <w:sz w:val="18"/>
                <w:szCs w:val="18"/>
              </w:rPr>
            </w:pPr>
            <w:r>
              <w:rPr>
                <w:rFonts w:ascii="宋体" w:hAnsi="宋体" w:hint="eastAsia"/>
                <w:sz w:val="18"/>
                <w:szCs w:val="18"/>
              </w:rPr>
              <w:t>机构类型    □□</w:t>
            </w:r>
          </w:p>
          <w:p w:rsidR="009E0C23" w:rsidRDefault="009E0C23" w:rsidP="002545A2">
            <w:pPr>
              <w:spacing w:line="240" w:lineRule="exact"/>
              <w:ind w:firstLineChars="100" w:firstLine="180"/>
              <w:rPr>
                <w:rFonts w:ascii="宋体" w:hAnsi="宋体"/>
                <w:kern w:val="0"/>
                <w:sz w:val="18"/>
                <w:szCs w:val="18"/>
              </w:rPr>
            </w:pPr>
            <w:r>
              <w:rPr>
                <w:rFonts w:ascii="宋体" w:hAnsi="宋体" w:hint="eastAsia"/>
                <w:kern w:val="0"/>
                <w:sz w:val="18"/>
                <w:szCs w:val="18"/>
              </w:rPr>
              <w:t>10 企业          20 事业单位       30 机关         40 社会团体          51 民办非企业单位</w:t>
            </w:r>
          </w:p>
          <w:p w:rsidR="009E0C23" w:rsidRDefault="009E0C23" w:rsidP="002545A2">
            <w:pPr>
              <w:spacing w:line="240" w:lineRule="exact"/>
              <w:ind w:firstLineChars="100" w:firstLine="180"/>
              <w:rPr>
                <w:rFonts w:ascii="宋体" w:hAnsi="宋体"/>
                <w:kern w:val="0"/>
                <w:sz w:val="18"/>
                <w:szCs w:val="18"/>
              </w:rPr>
            </w:pPr>
            <w:r>
              <w:rPr>
                <w:rFonts w:ascii="宋体" w:hAnsi="宋体" w:hint="eastAsia"/>
                <w:kern w:val="0"/>
                <w:sz w:val="18"/>
                <w:szCs w:val="18"/>
              </w:rPr>
              <w:t xml:space="preserve">52 基金会        53 居委会         54 村委会       </w:t>
            </w:r>
            <w:r>
              <w:rPr>
                <w:rFonts w:ascii="宋体" w:hAnsi="宋体"/>
                <w:kern w:val="0"/>
                <w:sz w:val="18"/>
                <w:szCs w:val="18"/>
              </w:rPr>
              <w:t xml:space="preserve">55 </w:t>
            </w:r>
            <w:r>
              <w:rPr>
                <w:rFonts w:ascii="宋体" w:hAnsi="宋体" w:hint="eastAsia"/>
                <w:kern w:val="0"/>
                <w:sz w:val="18"/>
                <w:szCs w:val="18"/>
              </w:rPr>
              <w:t>农民</w:t>
            </w:r>
            <w:r>
              <w:rPr>
                <w:rFonts w:ascii="宋体" w:hAnsi="宋体"/>
                <w:kern w:val="0"/>
                <w:sz w:val="18"/>
                <w:szCs w:val="18"/>
              </w:rPr>
              <w:t>专业合作社</w:t>
            </w:r>
            <w:r>
              <w:rPr>
                <w:rFonts w:ascii="宋体" w:hAnsi="宋体" w:hint="eastAsia"/>
                <w:kern w:val="0"/>
                <w:sz w:val="18"/>
                <w:szCs w:val="18"/>
              </w:rPr>
              <w:t xml:space="preserve">    </w:t>
            </w:r>
            <w:r>
              <w:rPr>
                <w:rFonts w:ascii="宋体" w:hAnsi="宋体"/>
                <w:kern w:val="0"/>
                <w:sz w:val="18"/>
                <w:szCs w:val="18"/>
              </w:rPr>
              <w:t xml:space="preserve">56 </w:t>
            </w:r>
            <w:r>
              <w:rPr>
                <w:rFonts w:ascii="宋体" w:hAnsi="宋体" w:hint="eastAsia"/>
                <w:kern w:val="0"/>
                <w:sz w:val="18"/>
                <w:szCs w:val="18"/>
              </w:rPr>
              <w:t>农村</w:t>
            </w:r>
            <w:r>
              <w:rPr>
                <w:rFonts w:ascii="宋体" w:hAnsi="宋体"/>
                <w:kern w:val="0"/>
                <w:sz w:val="18"/>
                <w:szCs w:val="18"/>
              </w:rPr>
              <w:t>集体经济组织</w:t>
            </w:r>
          </w:p>
          <w:p w:rsidR="009E0C23" w:rsidRDefault="009E0C23" w:rsidP="002545A2">
            <w:pPr>
              <w:widowControl/>
              <w:spacing w:line="240" w:lineRule="exact"/>
              <w:ind w:firstLineChars="100" w:firstLine="180"/>
              <w:rPr>
                <w:rFonts w:ascii="宋体" w:hAnsi="宋体"/>
                <w:sz w:val="18"/>
                <w:szCs w:val="18"/>
              </w:rPr>
            </w:pPr>
            <w:r>
              <w:rPr>
                <w:rFonts w:ascii="宋体" w:hAnsi="宋体" w:hint="eastAsia"/>
                <w:kern w:val="0"/>
                <w:sz w:val="18"/>
                <w:szCs w:val="18"/>
              </w:rPr>
              <w:t xml:space="preserve">90 其他组织机构    </w:t>
            </w:r>
          </w:p>
        </w:tc>
      </w:tr>
      <w:tr w:rsidR="009E0C23" w:rsidTr="002545A2">
        <w:trPr>
          <w:trHeight w:val="2312"/>
          <w:jc w:val="center"/>
        </w:trPr>
        <w:tc>
          <w:tcPr>
            <w:tcW w:w="543" w:type="dxa"/>
            <w:shd w:val="clear" w:color="auto" w:fill="D9D9D9"/>
            <w:tcMar>
              <w:left w:w="57" w:type="dxa"/>
              <w:right w:w="57" w:type="dxa"/>
            </w:tcMar>
          </w:tcPr>
          <w:p w:rsidR="009E0C23" w:rsidRDefault="009E0C23" w:rsidP="002545A2">
            <w:pPr>
              <w:jc w:val="center"/>
              <w:rPr>
                <w:rFonts w:ascii="宋体" w:hAnsi="宋体"/>
                <w:b/>
                <w:sz w:val="18"/>
                <w:szCs w:val="18"/>
              </w:rPr>
            </w:pPr>
            <w:r>
              <w:rPr>
                <w:rFonts w:ascii="宋体" w:hAnsi="宋体"/>
                <w:b/>
                <w:sz w:val="18"/>
                <w:szCs w:val="18"/>
              </w:rPr>
              <w:lastRenderedPageBreak/>
              <w:t>205</w:t>
            </w:r>
          </w:p>
        </w:tc>
        <w:tc>
          <w:tcPr>
            <w:tcW w:w="8898" w:type="dxa"/>
            <w:gridSpan w:val="5"/>
            <w:shd w:val="clear" w:color="auto" w:fill="D9D9D9"/>
          </w:tcPr>
          <w:p w:rsidR="009E0C23" w:rsidRDefault="009E0C23" w:rsidP="002545A2">
            <w:pPr>
              <w:widowControl/>
              <w:spacing w:line="240" w:lineRule="exact"/>
              <w:rPr>
                <w:rFonts w:ascii="宋体" w:hAnsi="宋体"/>
                <w:sz w:val="18"/>
                <w:szCs w:val="18"/>
              </w:rPr>
            </w:pPr>
            <w:r>
              <w:rPr>
                <w:rFonts w:ascii="宋体" w:hAnsi="宋体" w:hint="eastAsia"/>
                <w:sz w:val="18"/>
                <w:szCs w:val="18"/>
              </w:rPr>
              <w:t>登记注册类型    □□□</w:t>
            </w:r>
          </w:p>
          <w:p w:rsidR="009E0C23" w:rsidRDefault="009E0C23" w:rsidP="002545A2">
            <w:pPr>
              <w:spacing w:line="240" w:lineRule="exact"/>
              <w:rPr>
                <w:rFonts w:ascii="宋体" w:hAnsi="宋体"/>
                <w:sz w:val="18"/>
                <w:szCs w:val="18"/>
              </w:rPr>
            </w:pPr>
            <w:r>
              <w:rPr>
                <w:rFonts w:ascii="宋体" w:hAnsi="宋体" w:hint="eastAsia"/>
                <w:b/>
                <w:sz w:val="18"/>
                <w:szCs w:val="18"/>
              </w:rPr>
              <w:t>内资                                       港澳台商投资                外商投资</w:t>
            </w:r>
          </w:p>
          <w:p w:rsidR="009E0C23" w:rsidRDefault="009E0C23" w:rsidP="002545A2">
            <w:pPr>
              <w:spacing w:line="240" w:lineRule="exact"/>
              <w:ind w:firstLineChars="100" w:firstLine="180"/>
              <w:rPr>
                <w:rFonts w:ascii="宋体" w:hAnsi="宋体"/>
                <w:sz w:val="18"/>
                <w:szCs w:val="18"/>
              </w:rPr>
            </w:pPr>
            <w:r>
              <w:rPr>
                <w:rFonts w:ascii="宋体" w:hAnsi="宋体" w:hint="eastAsia"/>
                <w:sz w:val="18"/>
                <w:szCs w:val="18"/>
              </w:rPr>
              <w:t>110 国有            159 其他有限责任公司   210 与港澳台商合资经营      310 中外合资经营</w:t>
            </w:r>
          </w:p>
          <w:p w:rsidR="009E0C23" w:rsidRDefault="009E0C23" w:rsidP="002545A2">
            <w:pPr>
              <w:spacing w:line="240" w:lineRule="exact"/>
              <w:ind w:firstLineChars="100" w:firstLine="180"/>
              <w:rPr>
                <w:rFonts w:ascii="宋体" w:hAnsi="宋体"/>
                <w:sz w:val="18"/>
                <w:szCs w:val="18"/>
              </w:rPr>
            </w:pPr>
            <w:r>
              <w:rPr>
                <w:rFonts w:ascii="宋体" w:hAnsi="宋体" w:hint="eastAsia"/>
                <w:sz w:val="18"/>
                <w:szCs w:val="18"/>
              </w:rPr>
              <w:t>120 集体            160 股份有限公司       220 与港澳台商合作经营      320 中外合作经营</w:t>
            </w:r>
          </w:p>
          <w:p w:rsidR="009E0C23" w:rsidRDefault="009E0C23" w:rsidP="002545A2">
            <w:pPr>
              <w:spacing w:line="240" w:lineRule="exact"/>
              <w:ind w:firstLineChars="100" w:firstLine="180"/>
              <w:rPr>
                <w:rFonts w:ascii="宋体" w:hAnsi="宋体"/>
                <w:sz w:val="18"/>
                <w:szCs w:val="18"/>
              </w:rPr>
            </w:pPr>
            <w:r>
              <w:rPr>
                <w:rFonts w:ascii="宋体" w:hAnsi="宋体" w:hint="eastAsia"/>
                <w:sz w:val="18"/>
                <w:szCs w:val="18"/>
              </w:rPr>
              <w:t>130 股份合作        171 私营独资           230 港澳台商独资            330 外资企业</w:t>
            </w:r>
          </w:p>
          <w:p w:rsidR="009E0C23" w:rsidRDefault="009E0C23" w:rsidP="002545A2">
            <w:pPr>
              <w:spacing w:line="240" w:lineRule="exact"/>
              <w:ind w:firstLineChars="100" w:firstLine="180"/>
              <w:rPr>
                <w:rFonts w:ascii="宋体" w:hAnsi="宋体"/>
                <w:spacing w:val="-4"/>
                <w:sz w:val="18"/>
                <w:szCs w:val="18"/>
              </w:rPr>
            </w:pPr>
            <w:r>
              <w:rPr>
                <w:rFonts w:ascii="宋体" w:hAnsi="宋体" w:hint="eastAsia"/>
                <w:sz w:val="18"/>
                <w:szCs w:val="18"/>
              </w:rPr>
              <w:t>141 国有联营        172 私营合伙           240</w:t>
            </w:r>
            <w:r>
              <w:rPr>
                <w:rFonts w:ascii="宋体" w:hAnsi="宋体" w:hint="eastAsia"/>
                <w:spacing w:val="-6"/>
                <w:sz w:val="18"/>
                <w:szCs w:val="18"/>
              </w:rPr>
              <w:t xml:space="preserve"> 港澳台商投资股份有限公司  </w:t>
            </w:r>
            <w:r>
              <w:rPr>
                <w:rFonts w:ascii="宋体" w:hAnsi="宋体" w:hint="eastAsia"/>
                <w:sz w:val="18"/>
                <w:szCs w:val="18"/>
              </w:rPr>
              <w:t xml:space="preserve">340 </w:t>
            </w:r>
            <w:r>
              <w:rPr>
                <w:rFonts w:ascii="宋体" w:hAnsi="宋体" w:hint="eastAsia"/>
                <w:spacing w:val="-4"/>
                <w:sz w:val="18"/>
                <w:szCs w:val="18"/>
              </w:rPr>
              <w:t>外商投资股份有限公司</w:t>
            </w:r>
          </w:p>
          <w:p w:rsidR="009E0C23" w:rsidRDefault="009E0C23" w:rsidP="002545A2">
            <w:pPr>
              <w:spacing w:line="240" w:lineRule="exact"/>
              <w:ind w:firstLineChars="100" w:firstLine="180"/>
              <w:rPr>
                <w:rFonts w:ascii="宋体" w:hAnsi="宋体"/>
                <w:sz w:val="18"/>
                <w:szCs w:val="18"/>
              </w:rPr>
            </w:pPr>
            <w:r>
              <w:rPr>
                <w:rFonts w:ascii="宋体" w:hAnsi="宋体" w:hint="eastAsia"/>
                <w:sz w:val="18"/>
                <w:szCs w:val="18"/>
              </w:rPr>
              <w:t>142 集体联营        173 私营有限责任公司   290 其他港澳台投资          390 其他外商投资</w:t>
            </w:r>
          </w:p>
          <w:p w:rsidR="009E0C23" w:rsidRDefault="009E0C23" w:rsidP="002545A2">
            <w:pPr>
              <w:spacing w:line="240" w:lineRule="exact"/>
              <w:ind w:firstLineChars="100" w:firstLine="180"/>
              <w:rPr>
                <w:rFonts w:ascii="宋体" w:hAnsi="宋体"/>
                <w:sz w:val="18"/>
                <w:szCs w:val="18"/>
              </w:rPr>
            </w:pPr>
            <w:r>
              <w:rPr>
                <w:rFonts w:ascii="宋体" w:hAnsi="宋体" w:hint="eastAsia"/>
                <w:sz w:val="18"/>
                <w:szCs w:val="18"/>
              </w:rPr>
              <w:t>143 国有与集体联营  174 私营股份有限公司</w:t>
            </w:r>
          </w:p>
          <w:p w:rsidR="009E0C23" w:rsidRDefault="009E0C23" w:rsidP="002545A2">
            <w:pPr>
              <w:spacing w:line="240" w:lineRule="exact"/>
              <w:ind w:firstLineChars="100" w:firstLine="180"/>
              <w:rPr>
                <w:rFonts w:ascii="宋体" w:hAnsi="宋体"/>
                <w:sz w:val="18"/>
                <w:szCs w:val="18"/>
              </w:rPr>
            </w:pPr>
            <w:r>
              <w:rPr>
                <w:rFonts w:ascii="宋体" w:hAnsi="宋体" w:hint="eastAsia"/>
                <w:sz w:val="18"/>
                <w:szCs w:val="18"/>
              </w:rPr>
              <w:t>149 其他联营        190 其他</w:t>
            </w:r>
          </w:p>
          <w:p w:rsidR="009E0C23" w:rsidRDefault="009E0C23" w:rsidP="002545A2">
            <w:pPr>
              <w:widowControl/>
              <w:spacing w:line="240" w:lineRule="exact"/>
              <w:ind w:firstLineChars="100" w:firstLine="180"/>
              <w:rPr>
                <w:rFonts w:ascii="宋体" w:hAnsi="宋体"/>
                <w:sz w:val="18"/>
                <w:szCs w:val="18"/>
              </w:rPr>
            </w:pPr>
            <w:r>
              <w:rPr>
                <w:rFonts w:ascii="宋体" w:hAnsi="宋体" w:hint="eastAsia"/>
                <w:sz w:val="18"/>
                <w:szCs w:val="18"/>
              </w:rPr>
              <w:t>151 国有独资公司</w:t>
            </w:r>
          </w:p>
        </w:tc>
      </w:tr>
      <w:tr w:rsidR="009E0C23" w:rsidTr="002545A2">
        <w:trPr>
          <w:trHeight w:val="340"/>
          <w:jc w:val="center"/>
        </w:trPr>
        <w:tc>
          <w:tcPr>
            <w:tcW w:w="543" w:type="dxa"/>
            <w:shd w:val="clear" w:color="auto" w:fill="D9D9D9"/>
            <w:tcMar>
              <w:left w:w="57" w:type="dxa"/>
              <w:right w:w="57" w:type="dxa"/>
            </w:tcMar>
            <w:vAlign w:val="center"/>
          </w:tcPr>
          <w:p w:rsidR="009E0C23" w:rsidRDefault="009E0C23" w:rsidP="002545A2">
            <w:pPr>
              <w:snapToGrid w:val="0"/>
              <w:spacing w:line="240" w:lineRule="exact"/>
              <w:jc w:val="center"/>
              <w:rPr>
                <w:rFonts w:ascii="宋体" w:hAnsi="宋体" w:cs="宋体"/>
                <w:b/>
                <w:bCs/>
                <w:sz w:val="18"/>
                <w:szCs w:val="18"/>
              </w:rPr>
            </w:pPr>
            <w:r>
              <w:rPr>
                <w:rFonts w:ascii="宋体" w:hAnsi="宋体" w:cs="宋体" w:hint="eastAsia"/>
                <w:b/>
                <w:bCs/>
                <w:sz w:val="18"/>
                <w:szCs w:val="18"/>
              </w:rPr>
              <w:t>216</w:t>
            </w:r>
          </w:p>
        </w:tc>
        <w:tc>
          <w:tcPr>
            <w:tcW w:w="8898" w:type="dxa"/>
            <w:gridSpan w:val="5"/>
            <w:shd w:val="clear" w:color="auto" w:fill="D9D9D9"/>
            <w:vAlign w:val="center"/>
          </w:tcPr>
          <w:p w:rsidR="009E0C23" w:rsidRDefault="009E0C23" w:rsidP="002545A2">
            <w:pPr>
              <w:snapToGrid w:val="0"/>
              <w:spacing w:line="240" w:lineRule="exact"/>
              <w:rPr>
                <w:rFonts w:ascii="宋体" w:hAnsi="宋体" w:cs="宋体"/>
                <w:sz w:val="18"/>
                <w:szCs w:val="18"/>
              </w:rPr>
            </w:pPr>
            <w:r>
              <w:rPr>
                <w:rFonts w:ascii="宋体" w:hAnsi="宋体" w:cs="宋体" w:hint="eastAsia"/>
                <w:sz w:val="18"/>
                <w:szCs w:val="18"/>
              </w:rPr>
              <w:t>港澳台商投资情况（限港澳台商投资企业填报）（可多选）</w:t>
            </w:r>
          </w:p>
          <w:p w:rsidR="009E0C23" w:rsidRDefault="009E0C23" w:rsidP="002545A2">
            <w:pPr>
              <w:snapToGrid w:val="0"/>
              <w:spacing w:line="240" w:lineRule="exact"/>
              <w:ind w:firstLineChars="100" w:firstLine="180"/>
              <w:rPr>
                <w:rFonts w:ascii="宋体" w:hAnsi="宋体" w:cs="宋体"/>
                <w:sz w:val="18"/>
                <w:szCs w:val="18"/>
              </w:rPr>
            </w:pPr>
            <w:r>
              <w:rPr>
                <w:rFonts w:ascii="宋体" w:hAnsi="宋体" w:cs="宋体" w:hint="eastAsia"/>
                <w:sz w:val="18"/>
                <w:szCs w:val="18"/>
              </w:rPr>
              <w:t xml:space="preserve">1 港商投资□   2澳商投资□   </w:t>
            </w:r>
            <w:r>
              <w:rPr>
                <w:rFonts w:ascii="宋体" w:hAnsi="宋体" w:cs="宋体"/>
                <w:sz w:val="18"/>
                <w:szCs w:val="18"/>
              </w:rPr>
              <w:t>3</w:t>
            </w:r>
            <w:r>
              <w:rPr>
                <w:rFonts w:ascii="宋体" w:hAnsi="宋体" w:cs="宋体" w:hint="eastAsia"/>
                <w:sz w:val="18"/>
                <w:szCs w:val="18"/>
              </w:rPr>
              <w:t xml:space="preserve">台商投资□   4暂未投资□ </w:t>
            </w:r>
          </w:p>
        </w:tc>
      </w:tr>
      <w:tr w:rsidR="009E0C23" w:rsidTr="002545A2">
        <w:trPr>
          <w:trHeight w:val="340"/>
          <w:jc w:val="center"/>
        </w:trPr>
        <w:tc>
          <w:tcPr>
            <w:tcW w:w="543" w:type="dxa"/>
            <w:shd w:val="clear" w:color="auto" w:fill="D9D9D9"/>
            <w:tcMar>
              <w:left w:w="57" w:type="dxa"/>
              <w:right w:w="57" w:type="dxa"/>
            </w:tcMar>
            <w:vAlign w:val="center"/>
          </w:tcPr>
          <w:p w:rsidR="009E0C23" w:rsidRDefault="009E0C23" w:rsidP="002545A2">
            <w:pPr>
              <w:spacing w:line="240" w:lineRule="exact"/>
              <w:jc w:val="center"/>
              <w:rPr>
                <w:rFonts w:ascii="宋体" w:hAnsi="宋体"/>
                <w:b/>
                <w:sz w:val="18"/>
                <w:szCs w:val="18"/>
              </w:rPr>
            </w:pPr>
            <w:r>
              <w:rPr>
                <w:rFonts w:ascii="宋体" w:hAnsi="宋体" w:hint="eastAsia"/>
                <w:b/>
                <w:sz w:val="18"/>
                <w:szCs w:val="18"/>
              </w:rPr>
              <w:t>206</w:t>
            </w:r>
          </w:p>
        </w:tc>
        <w:tc>
          <w:tcPr>
            <w:tcW w:w="8898" w:type="dxa"/>
            <w:gridSpan w:val="5"/>
            <w:shd w:val="clear" w:color="auto" w:fill="D9D9D9"/>
            <w:vAlign w:val="center"/>
          </w:tcPr>
          <w:p w:rsidR="009E0C23" w:rsidRDefault="009E0C23" w:rsidP="002545A2">
            <w:pPr>
              <w:widowControl/>
              <w:spacing w:line="240" w:lineRule="exact"/>
              <w:jc w:val="left"/>
              <w:rPr>
                <w:rFonts w:ascii="宋体" w:hAnsi="宋体"/>
                <w:sz w:val="18"/>
                <w:szCs w:val="18"/>
              </w:rPr>
            </w:pPr>
            <w:r>
              <w:rPr>
                <w:rFonts w:ascii="宋体" w:hAnsi="宋体" w:hint="eastAsia"/>
                <w:sz w:val="18"/>
                <w:szCs w:val="18"/>
              </w:rPr>
              <w:t>企业控股情况  □    1国有控股   2 集体控股   3 私人控股   4 港澳台商控股   5 外商控股   9 其他</w:t>
            </w:r>
          </w:p>
        </w:tc>
      </w:tr>
      <w:tr w:rsidR="009E0C23" w:rsidTr="002545A2">
        <w:trPr>
          <w:trHeight w:val="269"/>
          <w:jc w:val="center"/>
        </w:trPr>
        <w:tc>
          <w:tcPr>
            <w:tcW w:w="543" w:type="dxa"/>
            <w:shd w:val="clear" w:color="auto" w:fill="D9D9D9"/>
            <w:tcMar>
              <w:left w:w="57" w:type="dxa"/>
              <w:right w:w="57" w:type="dxa"/>
            </w:tcMar>
          </w:tcPr>
          <w:p w:rsidR="009E0C23" w:rsidRDefault="009E0C23" w:rsidP="002545A2">
            <w:pPr>
              <w:spacing w:line="240" w:lineRule="exact"/>
              <w:jc w:val="center"/>
              <w:rPr>
                <w:rFonts w:ascii="宋体" w:hAnsi="宋体"/>
                <w:b/>
                <w:sz w:val="18"/>
                <w:szCs w:val="18"/>
              </w:rPr>
            </w:pPr>
            <w:r>
              <w:rPr>
                <w:rFonts w:ascii="宋体" w:hAnsi="宋体" w:hint="eastAsia"/>
                <w:b/>
                <w:sz w:val="18"/>
                <w:szCs w:val="18"/>
              </w:rPr>
              <w:t>207</w:t>
            </w:r>
          </w:p>
        </w:tc>
        <w:tc>
          <w:tcPr>
            <w:tcW w:w="8898" w:type="dxa"/>
            <w:gridSpan w:val="5"/>
            <w:shd w:val="clear" w:color="auto" w:fill="D9D9D9"/>
          </w:tcPr>
          <w:p w:rsidR="009E0C23" w:rsidRDefault="009E0C23" w:rsidP="002545A2">
            <w:pPr>
              <w:spacing w:line="240" w:lineRule="exact"/>
              <w:ind w:firstLineChars="7" w:firstLine="13"/>
              <w:rPr>
                <w:rFonts w:ascii="宋体" w:hAnsi="宋体"/>
                <w:sz w:val="18"/>
                <w:szCs w:val="18"/>
              </w:rPr>
            </w:pPr>
            <w:r>
              <w:rPr>
                <w:rFonts w:ascii="宋体" w:hAnsi="宋体" w:hint="eastAsia"/>
                <w:sz w:val="18"/>
                <w:szCs w:val="18"/>
              </w:rPr>
              <w:t>隶属关系    □□</w:t>
            </w:r>
            <w:r>
              <w:rPr>
                <w:rFonts w:ascii="宋体" w:hAnsi="宋体"/>
                <w:sz w:val="18"/>
                <w:szCs w:val="18"/>
              </w:rPr>
              <w:t xml:space="preserve">  </w:t>
            </w:r>
            <w:r>
              <w:rPr>
                <w:rFonts w:ascii="宋体" w:hAnsi="宋体" w:hint="eastAsia"/>
                <w:sz w:val="18"/>
                <w:szCs w:val="18"/>
              </w:rPr>
              <w:t xml:space="preserve">  10 中央     11 地方      90 其他</w:t>
            </w:r>
          </w:p>
        </w:tc>
      </w:tr>
      <w:tr w:rsidR="009E0C23" w:rsidTr="002545A2">
        <w:trPr>
          <w:trHeight w:val="340"/>
          <w:jc w:val="center"/>
        </w:trPr>
        <w:tc>
          <w:tcPr>
            <w:tcW w:w="543" w:type="dxa"/>
            <w:shd w:val="clear" w:color="auto" w:fill="D9D9D9"/>
            <w:tcMar>
              <w:left w:w="57" w:type="dxa"/>
              <w:right w:w="57" w:type="dxa"/>
            </w:tcMar>
            <w:vAlign w:val="center"/>
          </w:tcPr>
          <w:p w:rsidR="009E0C23" w:rsidRDefault="009E0C23" w:rsidP="002545A2">
            <w:pPr>
              <w:spacing w:line="240" w:lineRule="exact"/>
              <w:jc w:val="center"/>
              <w:rPr>
                <w:rFonts w:ascii="宋体" w:hAnsi="宋体"/>
                <w:b/>
                <w:sz w:val="18"/>
                <w:szCs w:val="18"/>
              </w:rPr>
            </w:pPr>
            <w:r>
              <w:rPr>
                <w:rFonts w:ascii="宋体" w:hAnsi="宋体" w:hint="eastAsia"/>
                <w:b/>
                <w:sz w:val="18"/>
                <w:szCs w:val="18"/>
              </w:rPr>
              <w:t>208</w:t>
            </w:r>
          </w:p>
        </w:tc>
        <w:tc>
          <w:tcPr>
            <w:tcW w:w="8898" w:type="dxa"/>
            <w:gridSpan w:val="5"/>
            <w:shd w:val="clear" w:color="auto" w:fill="D9D9D9"/>
            <w:vAlign w:val="center"/>
          </w:tcPr>
          <w:p w:rsidR="009E0C23" w:rsidRDefault="009E0C23" w:rsidP="002545A2">
            <w:pPr>
              <w:spacing w:line="240" w:lineRule="exact"/>
              <w:rPr>
                <w:rFonts w:ascii="宋体" w:hAnsi="宋体"/>
                <w:sz w:val="18"/>
                <w:szCs w:val="18"/>
              </w:rPr>
            </w:pPr>
            <w:r>
              <w:rPr>
                <w:rFonts w:ascii="宋体" w:hAnsi="宋体" w:hint="eastAsia"/>
                <w:sz w:val="18"/>
                <w:szCs w:val="18"/>
              </w:rPr>
              <w:t>运营状态□ 1正常运营 2 停业(歇业) 3 筹建 4 当年关闭 5 当年破产 6当</w:t>
            </w:r>
            <w:r>
              <w:rPr>
                <w:rFonts w:ascii="宋体" w:hAnsi="宋体"/>
                <w:sz w:val="18"/>
                <w:szCs w:val="18"/>
              </w:rPr>
              <w:t>年注销</w:t>
            </w:r>
            <w:r>
              <w:rPr>
                <w:rFonts w:ascii="宋体" w:hAnsi="宋体" w:hint="eastAsia"/>
                <w:sz w:val="18"/>
                <w:szCs w:val="18"/>
              </w:rPr>
              <w:t xml:space="preserve"> 7当</w:t>
            </w:r>
            <w:r>
              <w:rPr>
                <w:rFonts w:ascii="宋体" w:hAnsi="宋体"/>
                <w:sz w:val="18"/>
                <w:szCs w:val="18"/>
              </w:rPr>
              <w:t>年</w:t>
            </w:r>
            <w:r>
              <w:rPr>
                <w:rFonts w:ascii="宋体" w:hAnsi="宋体" w:hint="eastAsia"/>
                <w:sz w:val="18"/>
                <w:szCs w:val="18"/>
              </w:rPr>
              <w:t>撤（吊）</w:t>
            </w:r>
            <w:r>
              <w:rPr>
                <w:rFonts w:ascii="宋体" w:hAnsi="宋体"/>
                <w:sz w:val="18"/>
                <w:szCs w:val="18"/>
              </w:rPr>
              <w:t>销</w:t>
            </w:r>
            <w:r>
              <w:rPr>
                <w:rFonts w:ascii="宋体" w:hAnsi="宋体" w:hint="eastAsia"/>
                <w:sz w:val="18"/>
                <w:szCs w:val="18"/>
              </w:rPr>
              <w:t xml:space="preserve"> 9 其他</w:t>
            </w:r>
          </w:p>
        </w:tc>
      </w:tr>
      <w:tr w:rsidR="009E0C23" w:rsidTr="002545A2">
        <w:trPr>
          <w:trHeight w:val="510"/>
          <w:jc w:val="center"/>
        </w:trPr>
        <w:tc>
          <w:tcPr>
            <w:tcW w:w="543" w:type="dxa"/>
            <w:shd w:val="clear" w:color="auto" w:fill="D9D9D9"/>
            <w:tcMar>
              <w:left w:w="57" w:type="dxa"/>
              <w:right w:w="57" w:type="dxa"/>
            </w:tcMar>
            <w:vAlign w:val="center"/>
          </w:tcPr>
          <w:p w:rsidR="009E0C23" w:rsidRDefault="009E0C23" w:rsidP="002545A2">
            <w:pPr>
              <w:spacing w:line="240" w:lineRule="exact"/>
              <w:jc w:val="center"/>
              <w:rPr>
                <w:rFonts w:ascii="宋体" w:hAnsi="宋体"/>
                <w:b/>
                <w:sz w:val="18"/>
                <w:szCs w:val="18"/>
              </w:rPr>
            </w:pPr>
            <w:r>
              <w:rPr>
                <w:rFonts w:ascii="宋体" w:hAnsi="宋体" w:hint="eastAsia"/>
                <w:b/>
                <w:sz w:val="18"/>
                <w:szCs w:val="18"/>
              </w:rPr>
              <w:t>209</w:t>
            </w:r>
          </w:p>
        </w:tc>
        <w:tc>
          <w:tcPr>
            <w:tcW w:w="8898" w:type="dxa"/>
            <w:gridSpan w:val="5"/>
            <w:shd w:val="clear" w:color="auto" w:fill="D9D9D9"/>
            <w:vAlign w:val="center"/>
          </w:tcPr>
          <w:p w:rsidR="009E0C23" w:rsidRDefault="009E0C23" w:rsidP="002545A2">
            <w:pPr>
              <w:spacing w:line="240" w:lineRule="exact"/>
              <w:rPr>
                <w:rFonts w:ascii="宋体" w:hAnsi="宋体"/>
                <w:sz w:val="18"/>
                <w:szCs w:val="18"/>
              </w:rPr>
            </w:pPr>
            <w:r>
              <w:rPr>
                <w:rFonts w:ascii="宋体" w:hAnsi="宋体" w:hint="eastAsia"/>
                <w:sz w:val="18"/>
                <w:szCs w:val="18"/>
              </w:rPr>
              <w:t>执行会计标准类别    □</w:t>
            </w:r>
          </w:p>
          <w:p w:rsidR="009E0C23" w:rsidRDefault="009E0C23" w:rsidP="002545A2">
            <w:pPr>
              <w:spacing w:line="240" w:lineRule="exact"/>
              <w:ind w:firstLineChars="100" w:firstLine="180"/>
              <w:rPr>
                <w:rFonts w:ascii="宋体" w:hAnsi="宋体"/>
                <w:sz w:val="18"/>
                <w:szCs w:val="18"/>
              </w:rPr>
            </w:pPr>
            <w:r>
              <w:rPr>
                <w:rFonts w:ascii="宋体" w:hAnsi="宋体" w:hint="eastAsia"/>
                <w:sz w:val="18"/>
                <w:szCs w:val="18"/>
              </w:rPr>
              <w:t xml:space="preserve">1 企业会计准则制度    </w:t>
            </w:r>
            <w:r>
              <w:rPr>
                <w:rFonts w:ascii="宋体" w:hAnsi="宋体"/>
                <w:sz w:val="18"/>
                <w:szCs w:val="18"/>
              </w:rPr>
              <w:t xml:space="preserve">    </w:t>
            </w:r>
            <w:r>
              <w:rPr>
                <w:rFonts w:ascii="宋体" w:hAnsi="宋体" w:hint="eastAsia"/>
                <w:sz w:val="18"/>
                <w:szCs w:val="18"/>
              </w:rPr>
              <w:t xml:space="preserve">2政府会计准则制度 </w:t>
            </w:r>
            <w:r>
              <w:rPr>
                <w:rFonts w:ascii="宋体" w:hAnsi="宋体"/>
                <w:sz w:val="18"/>
                <w:szCs w:val="18"/>
              </w:rPr>
              <w:t xml:space="preserve">  </w:t>
            </w:r>
            <w:r>
              <w:rPr>
                <w:rFonts w:ascii="宋体" w:hAnsi="宋体" w:hint="eastAsia"/>
                <w:sz w:val="18"/>
                <w:szCs w:val="18"/>
              </w:rPr>
              <w:t xml:space="preserve"> </w:t>
            </w:r>
            <w:r>
              <w:rPr>
                <w:rFonts w:ascii="宋体" w:hAnsi="宋体"/>
                <w:sz w:val="18"/>
                <w:szCs w:val="18"/>
              </w:rPr>
              <w:t xml:space="preserve">   </w:t>
            </w:r>
            <w:r>
              <w:rPr>
                <w:rFonts w:ascii="宋体" w:hAnsi="宋体" w:hint="eastAsia"/>
                <w:sz w:val="18"/>
                <w:szCs w:val="18"/>
              </w:rPr>
              <w:t xml:space="preserve"> 4 民间非营利组织会计制度   </w:t>
            </w:r>
            <w:r>
              <w:rPr>
                <w:rFonts w:ascii="宋体" w:hAnsi="宋体"/>
                <w:sz w:val="18"/>
                <w:szCs w:val="18"/>
              </w:rPr>
              <w:t xml:space="preserve">    </w:t>
            </w:r>
            <w:r>
              <w:rPr>
                <w:rFonts w:ascii="宋体" w:hAnsi="宋体" w:hint="eastAsia"/>
                <w:sz w:val="18"/>
                <w:szCs w:val="18"/>
              </w:rPr>
              <w:t xml:space="preserve"> 9 其他</w:t>
            </w:r>
          </w:p>
        </w:tc>
      </w:tr>
      <w:tr w:rsidR="009E0C23" w:rsidTr="002545A2">
        <w:trPr>
          <w:trHeight w:val="340"/>
          <w:jc w:val="center"/>
        </w:trPr>
        <w:tc>
          <w:tcPr>
            <w:tcW w:w="543" w:type="dxa"/>
            <w:shd w:val="clear" w:color="auto" w:fill="D9D9D9"/>
            <w:tcMar>
              <w:left w:w="57" w:type="dxa"/>
              <w:right w:w="57" w:type="dxa"/>
            </w:tcMar>
            <w:vAlign w:val="center"/>
          </w:tcPr>
          <w:p w:rsidR="009E0C23" w:rsidRDefault="009E0C23" w:rsidP="002545A2">
            <w:pPr>
              <w:spacing w:line="240" w:lineRule="exact"/>
              <w:jc w:val="center"/>
              <w:rPr>
                <w:rFonts w:ascii="宋体" w:hAnsi="宋体"/>
                <w:b/>
                <w:sz w:val="18"/>
                <w:szCs w:val="18"/>
              </w:rPr>
            </w:pPr>
            <w:r>
              <w:rPr>
                <w:rFonts w:ascii="宋体" w:hAnsi="宋体" w:hint="eastAsia"/>
                <w:b/>
                <w:sz w:val="18"/>
                <w:szCs w:val="18"/>
              </w:rPr>
              <w:t>210</w:t>
            </w:r>
          </w:p>
        </w:tc>
        <w:tc>
          <w:tcPr>
            <w:tcW w:w="8898" w:type="dxa"/>
            <w:gridSpan w:val="5"/>
            <w:shd w:val="clear" w:color="auto" w:fill="D9D9D9"/>
            <w:vAlign w:val="center"/>
          </w:tcPr>
          <w:p w:rsidR="009E0C23" w:rsidRDefault="009E0C23" w:rsidP="002545A2">
            <w:pPr>
              <w:spacing w:line="240" w:lineRule="exact"/>
              <w:rPr>
                <w:rFonts w:ascii="宋体" w:hAnsi="宋体"/>
                <w:sz w:val="18"/>
                <w:szCs w:val="18"/>
              </w:rPr>
            </w:pPr>
            <w:r>
              <w:rPr>
                <w:rFonts w:ascii="宋体" w:hAnsi="宋体" w:cs="宋体" w:hint="eastAsia"/>
                <w:sz w:val="18"/>
                <w:szCs w:val="18"/>
              </w:rPr>
              <w:t>执行企业会计准则情况  □</w:t>
            </w:r>
          </w:p>
          <w:p w:rsidR="009E0C23" w:rsidRDefault="009E0C23" w:rsidP="002545A2">
            <w:pPr>
              <w:spacing w:line="240" w:lineRule="exact"/>
              <w:ind w:firstLineChars="100" w:firstLine="180"/>
              <w:rPr>
                <w:rFonts w:ascii="宋体" w:hAnsi="宋体"/>
                <w:sz w:val="18"/>
                <w:szCs w:val="18"/>
              </w:rPr>
            </w:pPr>
            <w:r>
              <w:rPr>
                <w:rFonts w:ascii="宋体" w:hAnsi="宋体" w:cs="宋体" w:hint="eastAsia"/>
                <w:sz w:val="18"/>
                <w:szCs w:val="18"/>
              </w:rPr>
              <w:t>1 执行《企业会计准则》    2  执行《小企业会计准则》         9  执行其他企业会计制度</w:t>
            </w:r>
          </w:p>
        </w:tc>
      </w:tr>
      <w:tr w:rsidR="009E0C23" w:rsidTr="002545A2">
        <w:trPr>
          <w:trHeight w:val="340"/>
          <w:jc w:val="center"/>
        </w:trPr>
        <w:tc>
          <w:tcPr>
            <w:tcW w:w="543" w:type="dxa"/>
            <w:shd w:val="clear" w:color="auto" w:fill="D9D9D9"/>
            <w:tcMar>
              <w:left w:w="57" w:type="dxa"/>
              <w:right w:w="57" w:type="dxa"/>
            </w:tcMar>
            <w:vAlign w:val="center"/>
          </w:tcPr>
          <w:p w:rsidR="009E0C23" w:rsidRDefault="009E0C23" w:rsidP="002545A2">
            <w:pPr>
              <w:spacing w:line="240" w:lineRule="exact"/>
              <w:jc w:val="center"/>
              <w:rPr>
                <w:rFonts w:ascii="宋体" w:hAnsi="宋体"/>
                <w:b/>
                <w:sz w:val="18"/>
                <w:szCs w:val="18"/>
              </w:rPr>
            </w:pPr>
            <w:r>
              <w:rPr>
                <w:rFonts w:ascii="宋体" w:hAnsi="宋体" w:hint="eastAsia"/>
                <w:b/>
                <w:sz w:val="18"/>
                <w:szCs w:val="18"/>
              </w:rPr>
              <w:t>212</w:t>
            </w:r>
          </w:p>
        </w:tc>
        <w:tc>
          <w:tcPr>
            <w:tcW w:w="8898" w:type="dxa"/>
            <w:gridSpan w:val="5"/>
            <w:shd w:val="clear" w:color="auto" w:fill="D9D9D9"/>
            <w:vAlign w:val="center"/>
          </w:tcPr>
          <w:p w:rsidR="009E0C23" w:rsidRDefault="009E0C23" w:rsidP="002545A2">
            <w:r>
              <w:rPr>
                <w:rFonts w:ascii="宋体" w:hAnsi="宋体" w:hint="eastAsia"/>
                <w:sz w:val="18"/>
                <w:szCs w:val="18"/>
              </w:rPr>
              <w:t>产业活动单位数</w:t>
            </w:r>
          </w:p>
          <w:p w:rsidR="009E0C23" w:rsidRDefault="009E0C23" w:rsidP="002545A2">
            <w:r>
              <w:rPr>
                <w:rFonts w:ascii="宋体" w:hAnsi="宋体" w:hint="eastAsia"/>
                <w:sz w:val="18"/>
                <w:szCs w:val="18"/>
                <w:u w:val="single"/>
              </w:rPr>
              <w:t xml:space="preserve">         </w:t>
            </w:r>
            <w:r>
              <w:rPr>
                <w:rFonts w:ascii="宋体" w:hAnsi="宋体" w:hint="eastAsia"/>
                <w:sz w:val="18"/>
                <w:szCs w:val="18"/>
              </w:rPr>
              <w:t xml:space="preserve">个 </w:t>
            </w:r>
          </w:p>
          <w:p w:rsidR="009E0C23" w:rsidRDefault="009E0C23" w:rsidP="002545A2">
            <w:pPr>
              <w:spacing w:line="240" w:lineRule="exact"/>
              <w:rPr>
                <w:rFonts w:ascii="宋体" w:hAnsi="宋体"/>
                <w:sz w:val="18"/>
                <w:szCs w:val="18"/>
              </w:rPr>
            </w:pPr>
          </w:p>
        </w:tc>
      </w:tr>
      <w:tr w:rsidR="009E0C23" w:rsidTr="002545A2">
        <w:trPr>
          <w:trHeight w:val="737"/>
          <w:jc w:val="center"/>
        </w:trPr>
        <w:tc>
          <w:tcPr>
            <w:tcW w:w="543" w:type="dxa"/>
            <w:shd w:val="clear" w:color="auto" w:fill="D9D9D9"/>
            <w:tcMar>
              <w:left w:w="57" w:type="dxa"/>
              <w:right w:w="57" w:type="dxa"/>
            </w:tcMar>
            <w:vAlign w:val="center"/>
          </w:tcPr>
          <w:p w:rsidR="009E0C23" w:rsidRDefault="009E0C23" w:rsidP="002545A2">
            <w:pPr>
              <w:spacing w:line="240" w:lineRule="exact"/>
              <w:jc w:val="center"/>
              <w:rPr>
                <w:rFonts w:ascii="宋体" w:hAnsi="宋体"/>
                <w:b/>
                <w:sz w:val="18"/>
                <w:szCs w:val="18"/>
              </w:rPr>
            </w:pPr>
            <w:r>
              <w:rPr>
                <w:rFonts w:ascii="宋体" w:hAnsi="宋体" w:hint="eastAsia"/>
                <w:b/>
                <w:sz w:val="18"/>
                <w:szCs w:val="18"/>
              </w:rPr>
              <w:t>213</w:t>
            </w:r>
          </w:p>
        </w:tc>
        <w:tc>
          <w:tcPr>
            <w:tcW w:w="8898" w:type="dxa"/>
            <w:gridSpan w:val="5"/>
            <w:shd w:val="clear" w:color="auto" w:fill="D9D9D9"/>
            <w:vAlign w:val="center"/>
          </w:tcPr>
          <w:p w:rsidR="009E0C23" w:rsidRDefault="009E0C23" w:rsidP="002545A2">
            <w:pPr>
              <w:spacing w:line="240" w:lineRule="exact"/>
              <w:rPr>
                <w:rFonts w:ascii="宋体" w:hAnsi="宋体" w:cs="宋体"/>
                <w:kern w:val="0"/>
                <w:sz w:val="18"/>
                <w:szCs w:val="18"/>
              </w:rPr>
            </w:pPr>
            <w:r>
              <w:rPr>
                <w:rFonts w:ascii="宋体" w:hAnsi="宋体" w:hint="eastAsia"/>
                <w:sz w:val="18"/>
                <w:szCs w:val="18"/>
              </w:rPr>
              <w:t>企业集团情况(限企业集团母公司及成员企业填写)</w:t>
            </w:r>
            <w:r>
              <w:rPr>
                <w:rFonts w:ascii="黑体" w:eastAsia="黑体" w:hAnsi="宋体" w:hint="eastAsia"/>
                <w:sz w:val="18"/>
                <w:szCs w:val="18"/>
              </w:rPr>
              <w:t xml:space="preserve">   </w:t>
            </w:r>
            <w:r>
              <w:rPr>
                <w:rFonts w:ascii="宋体" w:hAnsi="宋体" w:hint="eastAsia"/>
                <w:sz w:val="18"/>
                <w:szCs w:val="18"/>
              </w:rPr>
              <w:t xml:space="preserve"> 本企业是    </w:t>
            </w:r>
            <w:r>
              <w:rPr>
                <w:rFonts w:ascii="宋体" w:hAnsi="宋体" w:cs="宋体" w:hint="eastAsia"/>
                <w:kern w:val="0"/>
                <w:sz w:val="18"/>
                <w:szCs w:val="18"/>
              </w:rPr>
              <w:t>□</w:t>
            </w:r>
          </w:p>
          <w:p w:rsidR="009E0C23" w:rsidRDefault="009E0C23" w:rsidP="002545A2">
            <w:pPr>
              <w:spacing w:line="240" w:lineRule="exact"/>
              <w:ind w:firstLineChars="100" w:firstLine="180"/>
              <w:rPr>
                <w:rFonts w:ascii="宋体" w:hAnsi="宋体"/>
                <w:sz w:val="18"/>
                <w:szCs w:val="18"/>
              </w:rPr>
            </w:pPr>
            <w:r>
              <w:rPr>
                <w:rFonts w:ascii="宋体" w:hAnsi="宋体" w:cs="宋体" w:hint="eastAsia"/>
                <w:kern w:val="0"/>
                <w:sz w:val="18"/>
                <w:szCs w:val="18"/>
              </w:rPr>
              <w:t>1 集团母公司</w:t>
            </w:r>
            <w:r>
              <w:rPr>
                <w:rFonts w:ascii="宋体" w:hAnsi="宋体" w:hint="eastAsia"/>
                <w:sz w:val="18"/>
                <w:szCs w:val="18"/>
              </w:rPr>
              <w:t xml:space="preserve">(核心企业或集团总部) </w:t>
            </w:r>
          </w:p>
          <w:p w:rsidR="009E0C23" w:rsidRDefault="009E0C23" w:rsidP="002545A2">
            <w:pPr>
              <w:snapToGrid w:val="0"/>
              <w:ind w:firstLineChars="100" w:firstLine="180"/>
              <w:rPr>
                <w:rFonts w:ascii="宋体" w:hAnsi="宋体"/>
                <w:sz w:val="18"/>
                <w:szCs w:val="18"/>
              </w:rPr>
            </w:pPr>
            <w:r>
              <w:rPr>
                <w:rFonts w:ascii="宋体" w:hAnsi="宋体" w:hint="eastAsia"/>
                <w:sz w:val="18"/>
                <w:szCs w:val="18"/>
              </w:rPr>
              <w:t>2 成员企业——请</w:t>
            </w:r>
            <w:proofErr w:type="gramStart"/>
            <w:r>
              <w:rPr>
                <w:rFonts w:ascii="宋体" w:hAnsi="宋体" w:hint="eastAsia"/>
                <w:sz w:val="18"/>
                <w:szCs w:val="18"/>
              </w:rPr>
              <w:t>填直接</w:t>
            </w:r>
            <w:proofErr w:type="gramEnd"/>
            <w:r>
              <w:rPr>
                <w:rFonts w:ascii="宋体" w:hAnsi="宋体" w:hint="eastAsia"/>
                <w:sz w:val="18"/>
                <w:szCs w:val="18"/>
              </w:rPr>
              <w:t>上级</w:t>
            </w:r>
            <w:r>
              <w:rPr>
                <w:rFonts w:ascii="宋体" w:hAnsi="宋体"/>
                <w:sz w:val="18"/>
                <w:szCs w:val="18"/>
              </w:rPr>
              <w:t>法人统一社会信用代码</w:t>
            </w:r>
            <w:r>
              <w:rPr>
                <w:rFonts w:ascii="宋体" w:hAnsi="宋体" w:hint="eastAsia"/>
                <w:sz w:val="18"/>
                <w:szCs w:val="18"/>
              </w:rPr>
              <w:t xml:space="preserve"> □□□□□□□□□□□□□□□□□□</w:t>
            </w:r>
          </w:p>
          <w:p w:rsidR="009E0C23" w:rsidRDefault="009E0C23" w:rsidP="002545A2">
            <w:pPr>
              <w:snapToGrid w:val="0"/>
              <w:ind w:firstLineChars="100" w:firstLine="180"/>
              <w:rPr>
                <w:rFonts w:ascii="宋体" w:hAnsi="宋体"/>
                <w:sz w:val="18"/>
                <w:szCs w:val="18"/>
              </w:rPr>
            </w:pPr>
            <w:r>
              <w:rPr>
                <w:rFonts w:ascii="宋体" w:hAnsi="宋体" w:hint="eastAsia"/>
                <w:sz w:val="18"/>
                <w:szCs w:val="18"/>
              </w:rPr>
              <w:t xml:space="preserve">  </w:t>
            </w:r>
            <w:r>
              <w:rPr>
                <w:rFonts w:ascii="宋体" w:hAnsi="宋体"/>
                <w:sz w:val="18"/>
                <w:szCs w:val="18"/>
              </w:rPr>
              <w:t xml:space="preserve">            </w:t>
            </w:r>
            <w:r>
              <w:rPr>
                <w:rFonts w:ascii="楷体_GB2312" w:eastAsia="楷体_GB2312" w:hAnsi="华文楷体" w:cs="宋体" w:hint="eastAsia"/>
                <w:sz w:val="18"/>
                <w:szCs w:val="18"/>
              </w:rPr>
              <w:t>尚未领取统一社会信用代码的填写原组织机构代码</w:t>
            </w:r>
            <w:r>
              <w:rPr>
                <w:rFonts w:ascii="宋体" w:hAnsi="宋体" w:cs="宋体" w:hint="eastAsia"/>
                <w:sz w:val="18"/>
                <w:szCs w:val="18"/>
              </w:rPr>
              <w:t>□□□□□□□□</w:t>
            </w:r>
            <w:r>
              <w:rPr>
                <w:rFonts w:ascii="Calibri" w:eastAsia="华文楷体" w:hAnsi="华文楷体" w:cs="宋体" w:hint="eastAsia"/>
                <w:sz w:val="18"/>
                <w:szCs w:val="18"/>
              </w:rPr>
              <w:t>－</w:t>
            </w:r>
            <w:r>
              <w:rPr>
                <w:rFonts w:ascii="宋体" w:hAnsi="宋体" w:cs="宋体" w:hint="eastAsia"/>
                <w:sz w:val="18"/>
                <w:szCs w:val="18"/>
              </w:rPr>
              <w:t>□</w:t>
            </w:r>
          </w:p>
        </w:tc>
      </w:tr>
      <w:tr w:rsidR="009E0C23" w:rsidTr="002545A2">
        <w:trPr>
          <w:trHeight w:val="340"/>
          <w:jc w:val="center"/>
        </w:trPr>
        <w:tc>
          <w:tcPr>
            <w:tcW w:w="543" w:type="dxa"/>
            <w:shd w:val="clear" w:color="auto" w:fill="D9D9D9"/>
            <w:tcMar>
              <w:left w:w="57" w:type="dxa"/>
              <w:right w:w="57" w:type="dxa"/>
            </w:tcMar>
            <w:vAlign w:val="center"/>
          </w:tcPr>
          <w:p w:rsidR="009E0C23" w:rsidRDefault="009E0C23" w:rsidP="002545A2">
            <w:pPr>
              <w:snapToGrid w:val="0"/>
              <w:spacing w:line="230" w:lineRule="exact"/>
              <w:jc w:val="center"/>
              <w:rPr>
                <w:rFonts w:ascii="宋体"/>
                <w:b/>
                <w:bCs/>
                <w:sz w:val="18"/>
                <w:szCs w:val="18"/>
              </w:rPr>
            </w:pPr>
            <w:r>
              <w:rPr>
                <w:rFonts w:ascii="宋体" w:hAnsi="宋体" w:cs="宋体" w:hint="eastAsia"/>
                <w:b/>
                <w:bCs/>
                <w:sz w:val="18"/>
                <w:szCs w:val="18"/>
              </w:rPr>
              <w:t>C01</w:t>
            </w:r>
          </w:p>
        </w:tc>
        <w:tc>
          <w:tcPr>
            <w:tcW w:w="8898" w:type="dxa"/>
            <w:gridSpan w:val="5"/>
            <w:shd w:val="clear" w:color="auto" w:fill="D9D9D9"/>
            <w:vAlign w:val="center"/>
          </w:tcPr>
          <w:p w:rsidR="009E0C23" w:rsidRDefault="009E0C23" w:rsidP="002545A2">
            <w:pPr>
              <w:snapToGrid w:val="0"/>
              <w:spacing w:line="230" w:lineRule="exact"/>
              <w:rPr>
                <w:rFonts w:ascii="宋体"/>
                <w:sz w:val="18"/>
                <w:szCs w:val="18"/>
              </w:rPr>
            </w:pPr>
            <w:r>
              <w:rPr>
                <w:rFonts w:ascii="宋体" w:hAnsi="宋体" w:cs="宋体" w:hint="eastAsia"/>
                <w:sz w:val="18"/>
                <w:szCs w:val="18"/>
              </w:rPr>
              <w:t>建筑业企业资质等级编码       □□□□</w:t>
            </w:r>
          </w:p>
        </w:tc>
      </w:tr>
      <w:tr w:rsidR="009E0C23" w:rsidTr="002545A2">
        <w:trPr>
          <w:trHeight w:val="340"/>
          <w:jc w:val="center"/>
        </w:trPr>
        <w:tc>
          <w:tcPr>
            <w:tcW w:w="543" w:type="dxa"/>
            <w:shd w:val="clear" w:color="auto" w:fill="D9D9D9"/>
            <w:tcMar>
              <w:left w:w="57" w:type="dxa"/>
              <w:right w:w="57" w:type="dxa"/>
            </w:tcMar>
            <w:vAlign w:val="center"/>
          </w:tcPr>
          <w:p w:rsidR="009E0C23" w:rsidRDefault="009E0C23" w:rsidP="002545A2">
            <w:pPr>
              <w:spacing w:line="240" w:lineRule="exact"/>
              <w:jc w:val="center"/>
              <w:rPr>
                <w:rFonts w:ascii="宋体" w:hAnsi="宋体"/>
                <w:b/>
                <w:sz w:val="18"/>
                <w:szCs w:val="18"/>
              </w:rPr>
            </w:pPr>
            <w:r>
              <w:rPr>
                <w:rFonts w:ascii="宋体" w:hAnsi="宋体" w:hint="eastAsia"/>
                <w:b/>
                <w:sz w:val="18"/>
                <w:szCs w:val="18"/>
              </w:rPr>
              <w:t>X01</w:t>
            </w:r>
          </w:p>
        </w:tc>
        <w:tc>
          <w:tcPr>
            <w:tcW w:w="8898" w:type="dxa"/>
            <w:gridSpan w:val="5"/>
            <w:shd w:val="clear" w:color="auto" w:fill="D9D9D9"/>
            <w:vAlign w:val="center"/>
          </w:tcPr>
          <w:p w:rsidR="009E0C23" w:rsidRDefault="009E0C23" w:rsidP="002545A2">
            <w:pPr>
              <w:spacing w:line="240" w:lineRule="exact"/>
              <w:rPr>
                <w:rFonts w:ascii="宋体" w:hAnsi="宋体"/>
                <w:sz w:val="18"/>
                <w:szCs w:val="18"/>
              </w:rPr>
            </w:pPr>
            <w:r>
              <w:rPr>
                <w:rFonts w:ascii="宋体" w:hAnsi="宋体" w:hint="eastAsia"/>
                <w:sz w:val="18"/>
                <w:szCs w:val="18"/>
              </w:rPr>
              <w:t>房地产开发经营业企业资质等级 □     1 一级    2 二级    3 三级    4 四级    5 暂定    9 其他</w:t>
            </w:r>
          </w:p>
        </w:tc>
      </w:tr>
      <w:tr w:rsidR="009E0C23" w:rsidTr="002545A2">
        <w:trPr>
          <w:trHeight w:val="340"/>
          <w:jc w:val="center"/>
        </w:trPr>
        <w:tc>
          <w:tcPr>
            <w:tcW w:w="543" w:type="dxa"/>
            <w:shd w:val="clear" w:color="auto" w:fill="D9D9D9"/>
            <w:tcMar>
              <w:left w:w="57" w:type="dxa"/>
              <w:right w:w="57" w:type="dxa"/>
            </w:tcMar>
            <w:vAlign w:val="center"/>
          </w:tcPr>
          <w:p w:rsidR="009E0C23" w:rsidRDefault="009E0C23" w:rsidP="002545A2">
            <w:pPr>
              <w:spacing w:line="240" w:lineRule="exact"/>
              <w:jc w:val="center"/>
              <w:rPr>
                <w:rFonts w:ascii="宋体" w:hAnsi="宋体"/>
                <w:b/>
                <w:sz w:val="18"/>
                <w:szCs w:val="18"/>
              </w:rPr>
            </w:pPr>
            <w:r>
              <w:rPr>
                <w:rFonts w:ascii="宋体" w:hAnsi="宋体" w:hint="eastAsia"/>
                <w:b/>
                <w:sz w:val="18"/>
                <w:szCs w:val="18"/>
              </w:rPr>
              <w:t>E</w:t>
            </w:r>
            <w:r>
              <w:rPr>
                <w:rFonts w:ascii="宋体" w:hAnsi="宋体"/>
                <w:b/>
                <w:sz w:val="18"/>
                <w:szCs w:val="18"/>
              </w:rPr>
              <w:t>S</w:t>
            </w:r>
            <w:r>
              <w:rPr>
                <w:rFonts w:ascii="宋体" w:hAnsi="宋体" w:hint="eastAsia"/>
                <w:b/>
                <w:sz w:val="18"/>
                <w:szCs w:val="18"/>
              </w:rPr>
              <w:t>1</w:t>
            </w:r>
          </w:p>
        </w:tc>
        <w:tc>
          <w:tcPr>
            <w:tcW w:w="8898" w:type="dxa"/>
            <w:gridSpan w:val="5"/>
            <w:shd w:val="clear" w:color="auto" w:fill="D9D9D9"/>
            <w:vAlign w:val="center"/>
          </w:tcPr>
          <w:p w:rsidR="009E0C23" w:rsidRDefault="009E0C23" w:rsidP="002545A2">
            <w:pPr>
              <w:spacing w:line="240" w:lineRule="exact"/>
              <w:rPr>
                <w:rFonts w:ascii="宋体" w:hAnsi="宋体"/>
                <w:sz w:val="18"/>
                <w:szCs w:val="18"/>
              </w:rPr>
            </w:pPr>
            <w:r>
              <w:rPr>
                <w:rFonts w:ascii="宋体" w:hAnsi="宋体" w:hint="eastAsia"/>
                <w:sz w:val="18"/>
                <w:szCs w:val="18"/>
              </w:rPr>
              <w:t>批发和零售业、</w:t>
            </w:r>
            <w:r>
              <w:rPr>
                <w:rFonts w:ascii="宋体" w:hAnsi="宋体"/>
                <w:sz w:val="18"/>
                <w:szCs w:val="18"/>
              </w:rPr>
              <w:t>住宿</w:t>
            </w:r>
            <w:r>
              <w:rPr>
                <w:rFonts w:ascii="宋体" w:hAnsi="宋体" w:hint="eastAsia"/>
                <w:sz w:val="18"/>
                <w:szCs w:val="18"/>
              </w:rPr>
              <w:t>和</w:t>
            </w:r>
            <w:r>
              <w:rPr>
                <w:rFonts w:ascii="宋体" w:hAnsi="宋体"/>
                <w:sz w:val="18"/>
                <w:szCs w:val="18"/>
              </w:rPr>
              <w:t>餐饮</w:t>
            </w:r>
            <w:r>
              <w:rPr>
                <w:rFonts w:ascii="宋体" w:hAnsi="宋体" w:hint="eastAsia"/>
                <w:sz w:val="18"/>
                <w:szCs w:val="18"/>
              </w:rPr>
              <w:t>业单位经营形式 □</w:t>
            </w:r>
          </w:p>
          <w:p w:rsidR="009E0C23" w:rsidRDefault="009E0C23" w:rsidP="002545A2">
            <w:pPr>
              <w:spacing w:line="240" w:lineRule="exact"/>
              <w:ind w:firstLineChars="100" w:firstLine="180"/>
              <w:rPr>
                <w:rFonts w:ascii="宋体" w:hAnsi="宋体"/>
                <w:sz w:val="18"/>
                <w:szCs w:val="18"/>
              </w:rPr>
            </w:pPr>
            <w:r>
              <w:rPr>
                <w:rFonts w:ascii="宋体" w:hAnsi="宋体" w:hint="eastAsia"/>
                <w:sz w:val="18"/>
                <w:szCs w:val="18"/>
              </w:rPr>
              <w:t xml:space="preserve">1 独立门店     2 连锁总店（总部）  　  </w:t>
            </w:r>
            <w:r>
              <w:rPr>
                <w:rFonts w:ascii="宋体" w:hAnsi="宋体" w:cs="宋体" w:hint="eastAsia"/>
                <w:sz w:val="18"/>
                <w:szCs w:val="18"/>
              </w:rPr>
              <w:t xml:space="preserve">3 连锁直营店     </w:t>
            </w:r>
            <w:r>
              <w:rPr>
                <w:rFonts w:ascii="宋体" w:hAnsi="宋体" w:cs="宋体"/>
                <w:sz w:val="18"/>
                <w:szCs w:val="18"/>
              </w:rPr>
              <w:t>4</w:t>
            </w:r>
            <w:r>
              <w:rPr>
                <w:rFonts w:ascii="宋体" w:hAnsi="宋体" w:cs="宋体" w:hint="eastAsia"/>
                <w:sz w:val="18"/>
                <w:szCs w:val="18"/>
              </w:rPr>
              <w:t xml:space="preserve"> 连锁加盟店 </w:t>
            </w:r>
            <w:r>
              <w:rPr>
                <w:rFonts w:ascii="宋体" w:hAnsi="宋体" w:hint="eastAsia"/>
                <w:sz w:val="18"/>
                <w:szCs w:val="18"/>
              </w:rPr>
              <w:t xml:space="preserve">    9 其他     </w:t>
            </w:r>
          </w:p>
          <w:p w:rsidR="009E0C23" w:rsidRDefault="009E0C23" w:rsidP="002545A2">
            <w:pPr>
              <w:spacing w:line="240" w:lineRule="exact"/>
              <w:ind w:firstLineChars="100" w:firstLine="180"/>
              <w:rPr>
                <w:rFonts w:ascii="宋体" w:hAnsi="宋体"/>
                <w:sz w:val="18"/>
                <w:szCs w:val="18"/>
              </w:rPr>
            </w:pPr>
            <w:r>
              <w:rPr>
                <w:rFonts w:ascii="宋体" w:hAnsi="宋体" w:cs="宋体" w:hint="eastAsia"/>
                <w:sz w:val="18"/>
                <w:szCs w:val="18"/>
              </w:rPr>
              <w:t>连锁</w:t>
            </w:r>
            <w:r>
              <w:rPr>
                <w:rFonts w:ascii="宋体" w:hAnsi="宋体" w:cs="宋体"/>
                <w:sz w:val="18"/>
                <w:szCs w:val="18"/>
              </w:rPr>
              <w:t>品牌（商标或商号名称）：</w:t>
            </w:r>
            <w:r>
              <w:rPr>
                <w:rFonts w:ascii="宋体" w:hAnsi="宋体" w:cs="宋体" w:hint="eastAsia"/>
                <w:sz w:val="18"/>
                <w:szCs w:val="18"/>
                <w:u w:val="single"/>
              </w:rPr>
              <w:t xml:space="preserve">                  </w:t>
            </w:r>
            <w:r>
              <w:rPr>
                <w:rFonts w:ascii="宋体" w:hAnsi="宋体" w:cs="宋体" w:hint="eastAsia"/>
                <w:sz w:val="18"/>
                <w:szCs w:val="18"/>
              </w:rPr>
              <w:t xml:space="preserve"> （</w:t>
            </w:r>
            <w:r>
              <w:rPr>
                <w:rFonts w:ascii="宋体" w:hAnsi="宋体" w:cs="宋体"/>
                <w:sz w:val="18"/>
                <w:szCs w:val="18"/>
              </w:rPr>
              <w:t>经营形式选</w:t>
            </w:r>
            <w:r>
              <w:rPr>
                <w:rFonts w:ascii="宋体" w:hAnsi="宋体" w:cs="宋体" w:hint="eastAsia"/>
                <w:sz w:val="18"/>
                <w:szCs w:val="18"/>
              </w:rPr>
              <w:t>2、3、4的</w:t>
            </w:r>
            <w:r>
              <w:rPr>
                <w:rFonts w:ascii="宋体" w:hAnsi="宋体" w:cs="宋体"/>
                <w:sz w:val="18"/>
                <w:szCs w:val="18"/>
              </w:rPr>
              <w:t>单位填报）</w:t>
            </w:r>
          </w:p>
        </w:tc>
      </w:tr>
      <w:tr w:rsidR="009E0C23" w:rsidTr="002545A2">
        <w:trPr>
          <w:trHeight w:val="193"/>
          <w:jc w:val="center"/>
        </w:trPr>
        <w:tc>
          <w:tcPr>
            <w:tcW w:w="543" w:type="dxa"/>
            <w:shd w:val="clear" w:color="auto" w:fill="D9D9D9"/>
            <w:tcMar>
              <w:left w:w="57" w:type="dxa"/>
              <w:right w:w="57" w:type="dxa"/>
            </w:tcMar>
            <w:vAlign w:val="center"/>
          </w:tcPr>
          <w:p w:rsidR="009E0C23" w:rsidRDefault="009E0C23" w:rsidP="002545A2">
            <w:pPr>
              <w:spacing w:line="240" w:lineRule="exact"/>
              <w:jc w:val="center"/>
              <w:rPr>
                <w:rFonts w:ascii="宋体" w:hAnsi="宋体"/>
                <w:b/>
                <w:sz w:val="18"/>
                <w:szCs w:val="18"/>
              </w:rPr>
            </w:pPr>
            <w:r>
              <w:rPr>
                <w:rFonts w:ascii="宋体" w:hAnsi="宋体" w:hint="eastAsia"/>
                <w:b/>
                <w:sz w:val="18"/>
                <w:szCs w:val="18"/>
              </w:rPr>
              <w:t>E02</w:t>
            </w:r>
          </w:p>
        </w:tc>
        <w:tc>
          <w:tcPr>
            <w:tcW w:w="8898" w:type="dxa"/>
            <w:gridSpan w:val="5"/>
            <w:shd w:val="clear" w:color="auto" w:fill="D9D9D9"/>
            <w:vAlign w:val="center"/>
          </w:tcPr>
          <w:p w:rsidR="009E0C23" w:rsidRDefault="009E0C23" w:rsidP="002545A2">
            <w:pPr>
              <w:spacing w:line="240" w:lineRule="exact"/>
              <w:rPr>
                <w:rFonts w:ascii="宋体" w:hAnsi="宋体"/>
                <w:sz w:val="18"/>
                <w:szCs w:val="18"/>
              </w:rPr>
            </w:pPr>
            <w:r>
              <w:rPr>
                <w:rFonts w:ascii="宋体" w:hAnsi="宋体" w:hint="eastAsia"/>
                <w:sz w:val="18"/>
                <w:szCs w:val="18"/>
              </w:rPr>
              <w:t>零售业态</w:t>
            </w:r>
            <w:r>
              <w:rPr>
                <w:rFonts w:ascii="宋体" w:hAnsi="宋体" w:cs="宋体" w:hint="eastAsia"/>
                <w:sz w:val="18"/>
                <w:szCs w:val="18"/>
              </w:rPr>
              <w:t>（可多选，不超过3个）</w:t>
            </w:r>
            <w:proofErr w:type="gramStart"/>
            <w:r>
              <w:rPr>
                <w:rFonts w:ascii="宋体" w:hAnsi="宋体" w:hint="eastAsia"/>
                <w:sz w:val="18"/>
                <w:szCs w:val="18"/>
              </w:rPr>
              <w:t xml:space="preserve">    □□□□    □□□□</w:t>
            </w:r>
            <w:proofErr w:type="gramEnd"/>
            <w:r>
              <w:rPr>
                <w:rFonts w:ascii="宋体" w:hAnsi="宋体" w:hint="eastAsia"/>
                <w:sz w:val="18"/>
                <w:szCs w:val="18"/>
              </w:rPr>
              <w:t xml:space="preserve">    □□□□</w:t>
            </w:r>
          </w:p>
          <w:p w:rsidR="009E0C23" w:rsidRDefault="009E0C23" w:rsidP="002545A2">
            <w:pPr>
              <w:spacing w:line="240" w:lineRule="exact"/>
              <w:rPr>
                <w:rFonts w:ascii="宋体" w:hAnsi="宋体"/>
                <w:b/>
                <w:sz w:val="18"/>
                <w:szCs w:val="18"/>
              </w:rPr>
            </w:pPr>
            <w:r>
              <w:rPr>
                <w:rFonts w:ascii="宋体" w:hAnsi="宋体" w:hint="eastAsia"/>
                <w:b/>
                <w:sz w:val="18"/>
                <w:szCs w:val="18"/>
              </w:rPr>
              <w:t>有店铺零售</w:t>
            </w:r>
          </w:p>
          <w:p w:rsidR="009E0C23" w:rsidRDefault="009E0C23" w:rsidP="002545A2">
            <w:pPr>
              <w:spacing w:line="240" w:lineRule="exact"/>
              <w:ind w:leftChars="86" w:left="181"/>
              <w:rPr>
                <w:rFonts w:ascii="宋体" w:hAnsi="宋体"/>
                <w:sz w:val="18"/>
                <w:szCs w:val="18"/>
              </w:rPr>
            </w:pPr>
            <w:r>
              <w:rPr>
                <w:rFonts w:ascii="宋体" w:hAnsi="宋体" w:hint="eastAsia"/>
                <w:sz w:val="18"/>
                <w:szCs w:val="18"/>
              </w:rPr>
              <w:t>1010 食杂店   1020 便利店   1030 折扣店   1040 超市          1050 大型超市   1060 仓储会员店</w:t>
            </w:r>
          </w:p>
          <w:p w:rsidR="009E0C23" w:rsidRDefault="009E0C23" w:rsidP="002545A2">
            <w:pPr>
              <w:spacing w:line="240" w:lineRule="exact"/>
              <w:ind w:leftChars="86" w:left="181"/>
              <w:rPr>
                <w:rFonts w:ascii="宋体" w:hAnsi="宋体"/>
                <w:sz w:val="18"/>
                <w:szCs w:val="18"/>
              </w:rPr>
            </w:pPr>
            <w:r>
              <w:rPr>
                <w:rFonts w:ascii="宋体" w:hAnsi="宋体" w:hint="eastAsia"/>
                <w:sz w:val="18"/>
                <w:szCs w:val="18"/>
              </w:rPr>
              <w:t>1070 百货店   1080 专业店   1090 专卖店   1100 家居建材商店  1110 购物中心   1120 厂家直销中心</w:t>
            </w:r>
          </w:p>
          <w:p w:rsidR="009E0C23" w:rsidRDefault="009E0C23" w:rsidP="002545A2">
            <w:pPr>
              <w:spacing w:line="240" w:lineRule="exact"/>
              <w:rPr>
                <w:rFonts w:ascii="宋体" w:hAnsi="宋体"/>
                <w:b/>
                <w:sz w:val="18"/>
                <w:szCs w:val="18"/>
              </w:rPr>
            </w:pPr>
            <w:r>
              <w:rPr>
                <w:rFonts w:ascii="宋体" w:hAnsi="宋体" w:hint="eastAsia"/>
                <w:b/>
                <w:sz w:val="18"/>
                <w:szCs w:val="18"/>
              </w:rPr>
              <w:t xml:space="preserve">无店铺零售  </w:t>
            </w:r>
          </w:p>
          <w:p w:rsidR="009E0C23" w:rsidRDefault="009E0C23" w:rsidP="002545A2">
            <w:pPr>
              <w:spacing w:line="240" w:lineRule="exact"/>
              <w:ind w:firstLineChars="100" w:firstLine="180"/>
              <w:rPr>
                <w:rFonts w:ascii="宋体" w:hAnsi="宋体"/>
                <w:sz w:val="18"/>
                <w:szCs w:val="18"/>
              </w:rPr>
            </w:pPr>
            <w:r>
              <w:rPr>
                <w:rFonts w:ascii="宋体" w:hAnsi="宋体" w:hint="eastAsia"/>
                <w:sz w:val="18"/>
                <w:szCs w:val="18"/>
              </w:rPr>
              <w:t xml:space="preserve">2010 电视购物   2020 邮购   2030 网上商店    2040 自动售货亭    2050 电话购物   </w:t>
            </w:r>
            <w:r>
              <w:rPr>
                <w:rFonts w:ascii="宋体" w:hAnsi="宋体" w:cs="宋体" w:hint="eastAsia"/>
                <w:sz w:val="18"/>
                <w:szCs w:val="18"/>
              </w:rPr>
              <w:t>2090其他</w:t>
            </w:r>
          </w:p>
        </w:tc>
      </w:tr>
      <w:tr w:rsidR="009E0C23" w:rsidTr="002545A2">
        <w:trPr>
          <w:trHeight w:val="340"/>
          <w:jc w:val="center"/>
        </w:trPr>
        <w:tc>
          <w:tcPr>
            <w:tcW w:w="543" w:type="dxa"/>
            <w:shd w:val="clear" w:color="auto" w:fill="D9D9D9"/>
            <w:tcMar>
              <w:left w:w="57" w:type="dxa"/>
              <w:right w:w="57" w:type="dxa"/>
            </w:tcMar>
            <w:vAlign w:val="center"/>
          </w:tcPr>
          <w:p w:rsidR="009E0C23" w:rsidRDefault="009E0C23" w:rsidP="002545A2">
            <w:pPr>
              <w:spacing w:line="240" w:lineRule="exact"/>
              <w:jc w:val="center"/>
              <w:rPr>
                <w:rFonts w:ascii="宋体" w:hAnsi="宋体"/>
                <w:b/>
                <w:sz w:val="18"/>
                <w:szCs w:val="18"/>
              </w:rPr>
            </w:pPr>
            <w:r>
              <w:rPr>
                <w:rFonts w:ascii="宋体" w:hAnsi="宋体" w:hint="eastAsia"/>
                <w:b/>
                <w:sz w:val="18"/>
                <w:szCs w:val="18"/>
              </w:rPr>
              <w:t>S02</w:t>
            </w:r>
          </w:p>
        </w:tc>
        <w:tc>
          <w:tcPr>
            <w:tcW w:w="8898" w:type="dxa"/>
            <w:gridSpan w:val="5"/>
            <w:shd w:val="clear" w:color="auto" w:fill="D9D9D9"/>
            <w:vAlign w:val="center"/>
          </w:tcPr>
          <w:p w:rsidR="009E0C23" w:rsidRDefault="009E0C23" w:rsidP="002545A2">
            <w:pPr>
              <w:spacing w:line="240" w:lineRule="exact"/>
              <w:rPr>
                <w:rFonts w:ascii="宋体" w:hAnsi="宋体"/>
                <w:sz w:val="18"/>
                <w:szCs w:val="18"/>
              </w:rPr>
            </w:pPr>
            <w:r>
              <w:rPr>
                <w:rFonts w:ascii="宋体" w:hAnsi="宋体" w:hint="eastAsia"/>
                <w:sz w:val="18"/>
                <w:szCs w:val="18"/>
              </w:rPr>
              <w:t>住宿业单位星级评定情况      □      1 一星     2 二星    3 三星    4 四星    5 五星    9 其他</w:t>
            </w:r>
          </w:p>
        </w:tc>
      </w:tr>
    </w:tbl>
    <w:p w:rsidR="009E0C23" w:rsidRDefault="009E0C23" w:rsidP="009E0C23">
      <w:pPr>
        <w:snapToGrid w:val="0"/>
        <w:jc w:val="center"/>
        <w:rPr>
          <w:rFonts w:ascii="黑体" w:eastAsia="黑体" w:hAnsi="宋体"/>
          <w:sz w:val="32"/>
          <w:szCs w:val="32"/>
        </w:rPr>
      </w:pPr>
      <w:r>
        <w:rPr>
          <w:rFonts w:ascii="宋体" w:hAnsi="宋体" w:hint="eastAsia"/>
          <w:sz w:val="18"/>
          <w:szCs w:val="18"/>
        </w:rPr>
        <w:t>单位负责人：      统计负责人：   　 填表人：   　填表人联系电话（手机）：   　 报出日期：２０  年   月   日</w:t>
      </w:r>
    </w:p>
    <w:p w:rsidR="009E0C23" w:rsidRDefault="009E0C23" w:rsidP="009E0C23">
      <w:pPr>
        <w:spacing w:line="240" w:lineRule="exact"/>
        <w:rPr>
          <w:rFonts w:ascii="宋体" w:hAnsi="宋体"/>
          <w:sz w:val="18"/>
          <w:szCs w:val="18"/>
        </w:rPr>
      </w:pPr>
    </w:p>
    <w:p w:rsidR="009E0C23" w:rsidRDefault="009E0C23" w:rsidP="009E0C23">
      <w:pPr>
        <w:spacing w:line="240" w:lineRule="exact"/>
        <w:ind w:left="1620" w:hangingChars="900" w:hanging="1620"/>
        <w:rPr>
          <w:rFonts w:ascii="宋体"/>
          <w:sz w:val="18"/>
        </w:rPr>
      </w:pPr>
      <w:r>
        <w:rPr>
          <w:rFonts w:ascii="宋体" w:hAnsi="宋体" w:hint="eastAsia"/>
          <w:sz w:val="18"/>
          <w:szCs w:val="18"/>
        </w:rPr>
        <w:t>说明：1.统计范围：</w:t>
      </w:r>
      <w:r>
        <w:rPr>
          <w:rFonts w:ascii="宋体" w:hint="eastAsia"/>
          <w:sz w:val="18"/>
          <w:szCs w:val="18"/>
        </w:rPr>
        <w:t>辖区内规模以上工业、有资质的建筑业、限额以上批发和零售业、限额以上住宿和餐饮业、</w:t>
      </w:r>
      <w:r>
        <w:rPr>
          <w:rFonts w:ascii="宋体" w:cs="宋体" w:hint="eastAsia"/>
          <w:sz w:val="18"/>
          <w:szCs w:val="18"/>
        </w:rPr>
        <w:t>有开发经营</w:t>
      </w:r>
      <w:r>
        <w:rPr>
          <w:rFonts w:ascii="宋体" w:cs="宋体"/>
          <w:sz w:val="18"/>
          <w:szCs w:val="18"/>
        </w:rPr>
        <w:t>活动的</w:t>
      </w:r>
      <w:r>
        <w:rPr>
          <w:rFonts w:ascii="宋体" w:cs="宋体" w:hint="eastAsia"/>
          <w:sz w:val="18"/>
          <w:szCs w:val="18"/>
        </w:rPr>
        <w:t>全部</w:t>
      </w:r>
      <w:r>
        <w:rPr>
          <w:rFonts w:ascii="宋体" w:hint="eastAsia"/>
          <w:sz w:val="18"/>
          <w:szCs w:val="18"/>
        </w:rPr>
        <w:t>房地产开发经营业、规模以上服务业、其他</w:t>
      </w:r>
      <w:r>
        <w:rPr>
          <w:rFonts w:ascii="宋体" w:hAnsi="宋体" w:hint="eastAsia"/>
          <w:sz w:val="18"/>
          <w:szCs w:val="18"/>
        </w:rPr>
        <w:t>有5000万元以上在建项目的</w:t>
      </w:r>
      <w:r>
        <w:rPr>
          <w:rFonts w:ascii="宋体" w:hint="eastAsia"/>
          <w:sz w:val="18"/>
          <w:szCs w:val="18"/>
        </w:rPr>
        <w:t>法人单位。</w:t>
      </w:r>
    </w:p>
    <w:p w:rsidR="009E0C23" w:rsidRDefault="009E0C23" w:rsidP="009E0C23">
      <w:pPr>
        <w:spacing w:line="240" w:lineRule="exact"/>
        <w:ind w:leftChars="258" w:left="722" w:hangingChars="100" w:hanging="180"/>
        <w:rPr>
          <w:rFonts w:ascii="宋体" w:hAnsi="宋体"/>
          <w:sz w:val="18"/>
          <w:szCs w:val="18"/>
        </w:rPr>
      </w:pPr>
      <w:r>
        <w:rPr>
          <w:rFonts w:ascii="宋体"/>
          <w:sz w:val="18"/>
        </w:rPr>
        <w:t>2.</w:t>
      </w:r>
      <w:r>
        <w:rPr>
          <w:rFonts w:ascii="宋体" w:hint="eastAsia"/>
          <w:sz w:val="18"/>
        </w:rPr>
        <w:t>除</w:t>
      </w:r>
      <w:r>
        <w:rPr>
          <w:rFonts w:ascii="宋体"/>
          <w:sz w:val="18"/>
        </w:rPr>
        <w:t>需要审核修改的指标外，</w:t>
      </w:r>
      <w:r>
        <w:rPr>
          <w:rFonts w:ascii="宋体" w:hint="eastAsia"/>
          <w:sz w:val="18"/>
        </w:rPr>
        <w:t>其</w:t>
      </w:r>
      <w:r>
        <w:rPr>
          <w:rFonts w:ascii="宋体"/>
          <w:sz w:val="18"/>
        </w:rPr>
        <w:t>他指标如需变更，</w:t>
      </w:r>
      <w:r>
        <w:rPr>
          <w:rFonts w:ascii="宋体" w:hint="eastAsia"/>
          <w:sz w:val="18"/>
        </w:rPr>
        <w:t>由</w:t>
      </w:r>
      <w:r w:rsidRPr="00432A5D">
        <w:rPr>
          <w:rFonts w:ascii="宋体" w:hAnsi="宋体" w:hint="eastAsia"/>
          <w:sz w:val="18"/>
          <w:szCs w:val="18"/>
        </w:rPr>
        <w:t>市级名录库管理部门汇总需要更新的内容</w:t>
      </w:r>
      <w:r>
        <w:rPr>
          <w:rFonts w:ascii="宋体" w:hAnsi="宋体" w:hint="eastAsia"/>
          <w:sz w:val="18"/>
          <w:szCs w:val="18"/>
        </w:rPr>
        <w:t>上</w:t>
      </w:r>
      <w:r w:rsidRPr="00432A5D">
        <w:rPr>
          <w:rFonts w:ascii="宋体" w:hAnsi="宋体" w:hint="eastAsia"/>
          <w:sz w:val="18"/>
          <w:szCs w:val="18"/>
        </w:rPr>
        <w:t>报</w:t>
      </w:r>
      <w:r>
        <w:rPr>
          <w:rFonts w:ascii="宋体" w:hAnsi="宋体" w:hint="eastAsia"/>
          <w:sz w:val="18"/>
          <w:szCs w:val="18"/>
        </w:rPr>
        <w:t>，省普查中心</w:t>
      </w:r>
      <w:r w:rsidRPr="00473839">
        <w:rPr>
          <w:rFonts w:ascii="宋体" w:hAnsi="宋体" w:hint="eastAsia"/>
          <w:sz w:val="18"/>
          <w:szCs w:val="18"/>
        </w:rPr>
        <w:t>对表中变更内容在名录库中进行更新</w:t>
      </w:r>
      <w:r>
        <w:rPr>
          <w:rFonts w:ascii="宋体" w:hAnsi="宋体" w:hint="eastAsia"/>
          <w:sz w:val="18"/>
          <w:szCs w:val="18"/>
        </w:rPr>
        <w:t>；</w:t>
      </w:r>
      <w:r w:rsidRPr="00473839">
        <w:rPr>
          <w:rFonts w:ascii="宋体" w:hAnsi="宋体" w:hint="eastAsia"/>
          <w:sz w:val="18"/>
          <w:szCs w:val="18"/>
        </w:rPr>
        <w:t>国家统计局普查中心负责对比整理后推送联网直报平台；调查单位免报。</w:t>
      </w:r>
    </w:p>
    <w:p w:rsidR="009E0C23" w:rsidRDefault="009E0C23" w:rsidP="009E0C23">
      <w:pPr>
        <w:snapToGrid w:val="0"/>
        <w:spacing w:beforeLines="100" w:before="312" w:afterLines="100" w:after="312"/>
        <w:jc w:val="center"/>
        <w:outlineLvl w:val="2"/>
        <w:rPr>
          <w:sz w:val="32"/>
        </w:rPr>
      </w:pPr>
      <w:r>
        <w:rPr>
          <w:sz w:val="32"/>
        </w:rPr>
        <w:br w:type="page"/>
      </w:r>
      <w:r>
        <w:rPr>
          <w:rFonts w:hint="eastAsia"/>
          <w:sz w:val="32"/>
        </w:rPr>
        <w:lastRenderedPageBreak/>
        <w:t>固定资产投资项目情况</w:t>
      </w:r>
    </w:p>
    <w:tbl>
      <w:tblPr>
        <w:tblW w:w="0" w:type="auto"/>
        <w:tblLayout w:type="fixed"/>
        <w:tblLook w:val="0000" w:firstRow="0" w:lastRow="0" w:firstColumn="0" w:lastColumn="0" w:noHBand="0" w:noVBand="0"/>
      </w:tblPr>
      <w:tblGrid>
        <w:gridCol w:w="2863"/>
        <w:gridCol w:w="862"/>
        <w:gridCol w:w="2798"/>
        <w:gridCol w:w="1050"/>
        <w:gridCol w:w="1894"/>
      </w:tblGrid>
      <w:tr w:rsidR="009E0C23" w:rsidTr="002545A2">
        <w:tc>
          <w:tcPr>
            <w:tcW w:w="6523" w:type="dxa"/>
            <w:gridSpan w:val="3"/>
            <w:tcMar>
              <w:left w:w="0" w:type="dxa"/>
              <w:right w:w="0" w:type="dxa"/>
            </w:tcMar>
          </w:tcPr>
          <w:p w:rsidR="009E0C23" w:rsidRDefault="009E0C23" w:rsidP="002545A2">
            <w:pPr>
              <w:adjustRightInd w:val="0"/>
              <w:snapToGrid w:val="0"/>
              <w:jc w:val="left"/>
              <w:rPr>
                <w:rFonts w:ascii="宋体" w:hAnsi="宋体" w:cs="宋体"/>
                <w:sz w:val="18"/>
                <w:szCs w:val="18"/>
              </w:rPr>
            </w:pPr>
          </w:p>
        </w:tc>
        <w:tc>
          <w:tcPr>
            <w:tcW w:w="1050" w:type="dxa"/>
          </w:tcPr>
          <w:p w:rsidR="009E0C23" w:rsidRDefault="009E0C23" w:rsidP="002545A2">
            <w:pPr>
              <w:adjustRightInd w:val="0"/>
              <w:snapToGrid w:val="0"/>
              <w:jc w:val="center"/>
              <w:rPr>
                <w:rFonts w:ascii="宋体" w:hAnsi="宋体" w:cs="宋体"/>
                <w:sz w:val="18"/>
                <w:szCs w:val="18"/>
              </w:rPr>
            </w:pPr>
            <w:r>
              <w:rPr>
                <w:rFonts w:ascii="宋体" w:hAnsi="宋体" w:cs="宋体" w:hint="eastAsia"/>
                <w:sz w:val="18"/>
                <w:szCs w:val="18"/>
              </w:rPr>
              <w:t>表</w:t>
            </w:r>
            <w:r>
              <w:rPr>
                <w:rFonts w:ascii="宋体" w:hAnsi="宋体" w:cs="宋体"/>
                <w:sz w:val="18"/>
                <w:szCs w:val="18"/>
              </w:rPr>
              <w:t xml:space="preserve">    </w:t>
            </w:r>
            <w:r>
              <w:rPr>
                <w:rFonts w:ascii="宋体" w:hAnsi="宋体" w:cs="宋体" w:hint="eastAsia"/>
                <w:sz w:val="18"/>
                <w:szCs w:val="18"/>
              </w:rPr>
              <w:t>号：</w:t>
            </w:r>
          </w:p>
        </w:tc>
        <w:tc>
          <w:tcPr>
            <w:tcW w:w="1894" w:type="dxa"/>
            <w:vAlign w:val="center"/>
          </w:tcPr>
          <w:p w:rsidR="009E0C23" w:rsidRDefault="009E0C23" w:rsidP="002545A2">
            <w:pPr>
              <w:snapToGrid w:val="0"/>
              <w:ind w:leftChars="-50" w:left="-105"/>
              <w:jc w:val="distribute"/>
              <w:rPr>
                <w:rFonts w:ascii="宋体" w:hAnsi="宋体"/>
                <w:sz w:val="18"/>
              </w:rPr>
            </w:pPr>
            <w:r>
              <w:rPr>
                <w:rFonts w:ascii="宋体" w:hAnsi="宋体" w:hint="eastAsia"/>
                <w:sz w:val="18"/>
              </w:rPr>
              <w:t>２０６表</w:t>
            </w:r>
          </w:p>
        </w:tc>
      </w:tr>
      <w:tr w:rsidR="009E0C23" w:rsidTr="002545A2">
        <w:tc>
          <w:tcPr>
            <w:tcW w:w="6523" w:type="dxa"/>
            <w:gridSpan w:val="3"/>
            <w:tcMar>
              <w:left w:w="0" w:type="dxa"/>
              <w:right w:w="0" w:type="dxa"/>
            </w:tcMar>
          </w:tcPr>
          <w:p w:rsidR="009E0C23" w:rsidRDefault="009E0C23" w:rsidP="002545A2">
            <w:pPr>
              <w:adjustRightInd w:val="0"/>
              <w:snapToGrid w:val="0"/>
              <w:rPr>
                <w:rFonts w:ascii="宋体" w:hAnsi="宋体" w:cs="宋体"/>
                <w:sz w:val="18"/>
                <w:szCs w:val="18"/>
              </w:rPr>
            </w:pPr>
            <w:r>
              <w:rPr>
                <w:rFonts w:ascii="宋体" w:hAnsi="宋体" w:cs="宋体" w:hint="eastAsia"/>
                <w:sz w:val="18"/>
                <w:szCs w:val="18"/>
              </w:rPr>
              <w:t>统一社会信用代码□□□□□□□□□□□□□□□□□□</w:t>
            </w:r>
          </w:p>
        </w:tc>
        <w:tc>
          <w:tcPr>
            <w:tcW w:w="1050" w:type="dxa"/>
          </w:tcPr>
          <w:p w:rsidR="009E0C23" w:rsidRDefault="009E0C23" w:rsidP="002545A2">
            <w:pPr>
              <w:adjustRightInd w:val="0"/>
              <w:snapToGrid w:val="0"/>
              <w:jc w:val="center"/>
              <w:rPr>
                <w:rFonts w:ascii="宋体" w:hAnsi="宋体" w:cs="宋体"/>
                <w:sz w:val="18"/>
                <w:szCs w:val="18"/>
              </w:rPr>
            </w:pPr>
            <w:r>
              <w:rPr>
                <w:rFonts w:ascii="宋体" w:hAnsi="宋体" w:cs="宋体" w:hint="eastAsia"/>
                <w:sz w:val="18"/>
                <w:szCs w:val="18"/>
              </w:rPr>
              <w:t>制定机关：</w:t>
            </w:r>
          </w:p>
        </w:tc>
        <w:tc>
          <w:tcPr>
            <w:tcW w:w="1894" w:type="dxa"/>
            <w:vAlign w:val="center"/>
          </w:tcPr>
          <w:p w:rsidR="009E0C23" w:rsidRDefault="009E0C23" w:rsidP="002545A2">
            <w:pPr>
              <w:snapToGrid w:val="0"/>
              <w:ind w:leftChars="-50" w:left="-105"/>
              <w:jc w:val="distribute"/>
              <w:rPr>
                <w:rFonts w:ascii="宋体" w:hAnsi="宋体"/>
                <w:sz w:val="18"/>
              </w:rPr>
            </w:pPr>
            <w:r>
              <w:rPr>
                <w:rFonts w:ascii="宋体" w:hAnsi="宋体" w:hint="eastAsia"/>
                <w:sz w:val="18"/>
              </w:rPr>
              <w:t>国家统计局</w:t>
            </w:r>
          </w:p>
        </w:tc>
      </w:tr>
      <w:tr w:rsidR="009E0C23" w:rsidTr="002545A2">
        <w:tc>
          <w:tcPr>
            <w:tcW w:w="6523" w:type="dxa"/>
            <w:gridSpan w:val="3"/>
            <w:tcMar>
              <w:left w:w="0" w:type="dxa"/>
              <w:right w:w="0" w:type="dxa"/>
            </w:tcMar>
            <w:vAlign w:val="bottom"/>
          </w:tcPr>
          <w:p w:rsidR="009E0C23" w:rsidRDefault="009E0C23" w:rsidP="002545A2">
            <w:pPr>
              <w:adjustRightInd w:val="0"/>
              <w:snapToGrid w:val="0"/>
              <w:jc w:val="left"/>
              <w:rPr>
                <w:rFonts w:ascii="宋体" w:hAnsi="宋体" w:cs="宋体"/>
                <w:sz w:val="18"/>
                <w:szCs w:val="18"/>
              </w:rPr>
            </w:pPr>
            <w:r>
              <w:rPr>
                <w:rFonts w:ascii="宋体" w:hAnsi="宋体" w:cs="宋体" w:hint="eastAsia"/>
                <w:sz w:val="18"/>
                <w:szCs w:val="18"/>
              </w:rPr>
              <w:t>尚未领取统一社会信用代码的填写原组织机构代码□□□□□□□□</w:t>
            </w:r>
            <w:r>
              <w:rPr>
                <w:rFonts w:ascii="宋体" w:hAnsi="宋体" w:cs="宋体"/>
                <w:sz w:val="18"/>
                <w:szCs w:val="18"/>
              </w:rPr>
              <w:t>-</w:t>
            </w:r>
            <w:r>
              <w:rPr>
                <w:rFonts w:ascii="宋体" w:hAnsi="宋体" w:cs="宋体" w:hint="eastAsia"/>
                <w:sz w:val="18"/>
                <w:szCs w:val="18"/>
              </w:rPr>
              <w:t>□</w:t>
            </w:r>
          </w:p>
        </w:tc>
        <w:tc>
          <w:tcPr>
            <w:tcW w:w="1050" w:type="dxa"/>
            <w:vAlign w:val="center"/>
          </w:tcPr>
          <w:p w:rsidR="009E0C23" w:rsidRDefault="009E0C23" w:rsidP="002545A2">
            <w:pPr>
              <w:adjustRightInd w:val="0"/>
              <w:snapToGrid w:val="0"/>
              <w:jc w:val="center"/>
              <w:rPr>
                <w:rFonts w:ascii="宋体" w:hAnsi="宋体" w:cs="宋体"/>
                <w:sz w:val="18"/>
                <w:szCs w:val="18"/>
              </w:rPr>
            </w:pPr>
            <w:r>
              <w:rPr>
                <w:rFonts w:ascii="宋体" w:hAnsi="宋体" w:cs="宋体" w:hint="eastAsia"/>
                <w:sz w:val="18"/>
                <w:szCs w:val="18"/>
              </w:rPr>
              <w:t>文</w:t>
            </w:r>
            <w:r>
              <w:rPr>
                <w:rFonts w:ascii="宋体" w:hAnsi="宋体" w:cs="宋体"/>
                <w:sz w:val="18"/>
                <w:szCs w:val="18"/>
              </w:rPr>
              <w:t xml:space="preserve">    </w:t>
            </w:r>
            <w:r>
              <w:rPr>
                <w:rFonts w:ascii="宋体" w:hAnsi="宋体" w:cs="宋体" w:hint="eastAsia"/>
                <w:sz w:val="18"/>
                <w:szCs w:val="18"/>
              </w:rPr>
              <w:t>号：</w:t>
            </w:r>
          </w:p>
        </w:tc>
        <w:tc>
          <w:tcPr>
            <w:tcW w:w="1894" w:type="dxa"/>
            <w:vAlign w:val="center"/>
          </w:tcPr>
          <w:p w:rsidR="009E0C23" w:rsidRDefault="009E0C23" w:rsidP="002545A2">
            <w:pPr>
              <w:snapToGrid w:val="0"/>
              <w:ind w:leftChars="-50" w:left="-105"/>
              <w:jc w:val="distribute"/>
              <w:rPr>
                <w:rFonts w:ascii="宋体" w:hAnsi="宋体"/>
                <w:sz w:val="18"/>
              </w:rPr>
            </w:pPr>
            <w:r>
              <w:rPr>
                <w:rFonts w:ascii="宋体" w:hAnsi="宋体" w:hint="eastAsia"/>
                <w:sz w:val="18"/>
              </w:rPr>
              <w:t>国统字</w:t>
            </w:r>
            <w:r>
              <w:rPr>
                <w:rFonts w:ascii="宋体" w:hAnsi="宋体" w:hint="eastAsia"/>
                <w:sz w:val="18"/>
                <w:szCs w:val="18"/>
              </w:rPr>
              <w:t>〔2021〕</w:t>
            </w:r>
            <w:r>
              <w:rPr>
                <w:rFonts w:ascii="宋体" w:hAnsi="宋体" w:hint="eastAsia"/>
                <w:sz w:val="18"/>
              </w:rPr>
              <w:t>117号</w:t>
            </w:r>
          </w:p>
        </w:tc>
      </w:tr>
      <w:tr w:rsidR="009E0C23" w:rsidTr="002545A2">
        <w:tc>
          <w:tcPr>
            <w:tcW w:w="2863" w:type="dxa"/>
            <w:tcMar>
              <w:left w:w="0" w:type="dxa"/>
              <w:right w:w="0" w:type="dxa"/>
            </w:tcMar>
          </w:tcPr>
          <w:p w:rsidR="009E0C23" w:rsidRDefault="009E0C23" w:rsidP="002545A2">
            <w:pPr>
              <w:adjustRightInd w:val="0"/>
              <w:snapToGrid w:val="0"/>
              <w:rPr>
                <w:rFonts w:ascii="宋体" w:hAnsi="宋体" w:cs="宋体"/>
                <w:sz w:val="18"/>
                <w:szCs w:val="18"/>
              </w:rPr>
            </w:pPr>
            <w:r>
              <w:rPr>
                <w:rFonts w:ascii="宋体" w:hAnsi="宋体" w:cs="宋体" w:hint="eastAsia"/>
                <w:sz w:val="18"/>
                <w:szCs w:val="18"/>
              </w:rPr>
              <w:t>单位详细名称：</w:t>
            </w:r>
          </w:p>
        </w:tc>
        <w:tc>
          <w:tcPr>
            <w:tcW w:w="862" w:type="dxa"/>
          </w:tcPr>
          <w:p w:rsidR="009E0C23" w:rsidRDefault="009E0C23" w:rsidP="002545A2">
            <w:pPr>
              <w:adjustRightInd w:val="0"/>
              <w:snapToGrid w:val="0"/>
              <w:jc w:val="center"/>
              <w:rPr>
                <w:rFonts w:ascii="宋体" w:hAnsi="宋体" w:cs="宋体"/>
                <w:sz w:val="18"/>
                <w:szCs w:val="18"/>
              </w:rPr>
            </w:pPr>
          </w:p>
        </w:tc>
        <w:tc>
          <w:tcPr>
            <w:tcW w:w="2798" w:type="dxa"/>
          </w:tcPr>
          <w:p w:rsidR="009E0C23" w:rsidRDefault="009E0C23" w:rsidP="002545A2">
            <w:pPr>
              <w:adjustRightInd w:val="0"/>
              <w:snapToGrid w:val="0"/>
              <w:ind w:firstLineChars="200" w:firstLine="360"/>
              <w:rPr>
                <w:rFonts w:ascii="宋体" w:hAnsi="宋体" w:cs="宋体"/>
                <w:sz w:val="18"/>
                <w:szCs w:val="18"/>
              </w:rPr>
            </w:pPr>
            <w:r>
              <w:rPr>
                <w:rFonts w:ascii="宋体" w:hAnsi="宋体" w:cs="宋体" w:hint="eastAsia"/>
                <w:sz w:val="18"/>
                <w:szCs w:val="18"/>
              </w:rPr>
              <w:t>２０２２年１－  月</w:t>
            </w:r>
          </w:p>
        </w:tc>
        <w:tc>
          <w:tcPr>
            <w:tcW w:w="1050" w:type="dxa"/>
            <w:vAlign w:val="center"/>
          </w:tcPr>
          <w:p w:rsidR="009E0C23" w:rsidRDefault="009E0C23" w:rsidP="002545A2">
            <w:pPr>
              <w:adjustRightInd w:val="0"/>
              <w:snapToGrid w:val="0"/>
              <w:jc w:val="center"/>
              <w:rPr>
                <w:rFonts w:ascii="宋体" w:hAnsi="宋体" w:cs="宋体"/>
                <w:sz w:val="18"/>
                <w:szCs w:val="18"/>
              </w:rPr>
            </w:pPr>
            <w:r>
              <w:rPr>
                <w:rFonts w:ascii="宋体" w:hAnsi="宋体" w:cs="宋体" w:hint="eastAsia"/>
                <w:sz w:val="18"/>
                <w:szCs w:val="18"/>
              </w:rPr>
              <w:t>有效期至：</w:t>
            </w:r>
          </w:p>
        </w:tc>
        <w:tc>
          <w:tcPr>
            <w:tcW w:w="1894" w:type="dxa"/>
            <w:vAlign w:val="center"/>
          </w:tcPr>
          <w:p w:rsidR="009E0C23" w:rsidRDefault="009E0C23" w:rsidP="002545A2">
            <w:pPr>
              <w:snapToGrid w:val="0"/>
              <w:ind w:leftChars="-50" w:left="-105"/>
              <w:jc w:val="distribute"/>
              <w:rPr>
                <w:rFonts w:ascii="宋体" w:hAnsi="宋体"/>
                <w:sz w:val="18"/>
              </w:rPr>
            </w:pPr>
            <w:r>
              <w:rPr>
                <w:rFonts w:ascii="宋体" w:hAnsi="宋体" w:hint="eastAsia"/>
                <w:sz w:val="18"/>
              </w:rPr>
              <w:t>２０２</w:t>
            </w:r>
            <w:r>
              <w:rPr>
                <w:rFonts w:ascii="宋体" w:hAnsi="宋体" w:hint="eastAsia"/>
                <w:sz w:val="18"/>
                <w:szCs w:val="18"/>
              </w:rPr>
              <w:t>３</w:t>
            </w:r>
            <w:r>
              <w:rPr>
                <w:rFonts w:ascii="宋体" w:hAnsi="宋体" w:hint="eastAsia"/>
                <w:sz w:val="18"/>
              </w:rPr>
              <w:t>年１月</w:t>
            </w:r>
          </w:p>
        </w:tc>
      </w:tr>
    </w:tbl>
    <w:p w:rsidR="009E0C23" w:rsidRDefault="009E0C23" w:rsidP="009E0C23">
      <w:pPr>
        <w:spacing w:line="40" w:lineRule="exact"/>
      </w:pPr>
    </w:p>
    <w:tbl>
      <w:tblPr>
        <w:tblW w:w="9467" w:type="dxa"/>
        <w:jc w:val="center"/>
        <w:tblBorders>
          <w:top w:val="single" w:sz="8" w:space="0" w:color="auto"/>
          <w:bottom w:val="single" w:sz="8"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543"/>
        <w:gridCol w:w="1011"/>
        <w:gridCol w:w="970"/>
        <w:gridCol w:w="720"/>
        <w:gridCol w:w="186"/>
        <w:gridCol w:w="534"/>
        <w:gridCol w:w="385"/>
        <w:gridCol w:w="407"/>
        <w:gridCol w:w="24"/>
        <w:gridCol w:w="1689"/>
        <w:gridCol w:w="915"/>
        <w:gridCol w:w="792"/>
        <w:gridCol w:w="540"/>
        <w:gridCol w:w="703"/>
        <w:gridCol w:w="48"/>
      </w:tblGrid>
      <w:tr w:rsidR="009E0C23" w:rsidTr="002545A2">
        <w:trPr>
          <w:trHeight w:val="397"/>
          <w:jc w:val="center"/>
        </w:trPr>
        <w:tc>
          <w:tcPr>
            <w:tcW w:w="9467" w:type="dxa"/>
            <w:gridSpan w:val="15"/>
            <w:vAlign w:val="center"/>
          </w:tcPr>
          <w:p w:rsidR="009E0C23" w:rsidRDefault="009E0C23" w:rsidP="002545A2">
            <w:pPr>
              <w:adjustRightInd w:val="0"/>
              <w:snapToGrid w:val="0"/>
              <w:jc w:val="center"/>
              <w:rPr>
                <w:rFonts w:ascii="宋体" w:hAnsi="宋体"/>
                <w:b/>
                <w:sz w:val="18"/>
                <w:szCs w:val="18"/>
              </w:rPr>
            </w:pPr>
            <w:r>
              <w:rPr>
                <w:rFonts w:ascii="宋体" w:hAnsi="宋体" w:hint="eastAsia"/>
                <w:b/>
                <w:sz w:val="18"/>
                <w:szCs w:val="18"/>
              </w:rPr>
              <w:t>一、项目基本情况</w:t>
            </w:r>
          </w:p>
        </w:tc>
      </w:tr>
      <w:tr w:rsidR="009E0C23" w:rsidTr="002545A2">
        <w:trPr>
          <w:trHeight w:val="227"/>
          <w:jc w:val="center"/>
        </w:trPr>
        <w:tc>
          <w:tcPr>
            <w:tcW w:w="543" w:type="dxa"/>
            <w:tcBorders>
              <w:top w:val="single" w:sz="2" w:space="0" w:color="auto"/>
              <w:bottom w:val="single" w:sz="2" w:space="0" w:color="auto"/>
            </w:tcBorders>
            <w:shd w:val="clear" w:color="auto" w:fill="C0C0C0"/>
            <w:vAlign w:val="center"/>
          </w:tcPr>
          <w:p w:rsidR="009E0C23" w:rsidRDefault="009E0C23" w:rsidP="002545A2">
            <w:pPr>
              <w:adjustRightInd w:val="0"/>
              <w:snapToGrid w:val="0"/>
              <w:spacing w:line="340" w:lineRule="exact"/>
              <w:jc w:val="center"/>
              <w:rPr>
                <w:rFonts w:ascii="宋体" w:hAnsi="宋体"/>
                <w:b/>
                <w:sz w:val="18"/>
                <w:szCs w:val="18"/>
              </w:rPr>
            </w:pPr>
            <w:r>
              <w:rPr>
                <w:rFonts w:ascii="宋体" w:hAnsi="宋体" w:hint="eastAsia"/>
                <w:b/>
                <w:sz w:val="18"/>
                <w:szCs w:val="18"/>
              </w:rPr>
              <w:t>01</w:t>
            </w:r>
          </w:p>
        </w:tc>
        <w:tc>
          <w:tcPr>
            <w:tcW w:w="1011" w:type="dxa"/>
            <w:shd w:val="clear" w:color="auto" w:fill="C0C0C0"/>
            <w:vAlign w:val="center"/>
          </w:tcPr>
          <w:p w:rsidR="009E0C23" w:rsidRDefault="009E0C23" w:rsidP="002545A2">
            <w:pPr>
              <w:pStyle w:val="a3"/>
              <w:pBdr>
                <w:bottom w:val="none" w:sz="0" w:space="0" w:color="auto"/>
              </w:pBdr>
              <w:tabs>
                <w:tab w:val="clear" w:pos="4153"/>
                <w:tab w:val="clear" w:pos="8306"/>
              </w:tabs>
              <w:adjustRightInd w:val="0"/>
              <w:spacing w:line="340" w:lineRule="exact"/>
              <w:rPr>
                <w:rFonts w:ascii="宋体" w:hAnsi="宋体"/>
              </w:rPr>
            </w:pPr>
            <w:r>
              <w:rPr>
                <w:rFonts w:ascii="宋体" w:hAnsi="宋体" w:hint="eastAsia"/>
              </w:rPr>
              <w:t>项目代码</w:t>
            </w:r>
          </w:p>
        </w:tc>
        <w:tc>
          <w:tcPr>
            <w:tcW w:w="7913" w:type="dxa"/>
            <w:gridSpan w:val="13"/>
            <w:shd w:val="clear" w:color="auto" w:fill="C0C0C0"/>
            <w:vAlign w:val="center"/>
          </w:tcPr>
          <w:p w:rsidR="009E0C23" w:rsidRDefault="009E0C23" w:rsidP="002545A2">
            <w:pPr>
              <w:adjustRightInd w:val="0"/>
              <w:snapToGrid w:val="0"/>
              <w:spacing w:line="340" w:lineRule="exact"/>
              <w:ind w:left="1530" w:hangingChars="850" w:hanging="1530"/>
              <w:rPr>
                <w:rFonts w:ascii="宋体" w:hAnsi="宋体" w:cs="宋体"/>
                <w:sz w:val="18"/>
                <w:szCs w:val="18"/>
                <w:u w:val="single"/>
              </w:rPr>
            </w:pPr>
            <w:r>
              <w:rPr>
                <w:rFonts w:ascii="宋体" w:hAnsi="宋体" w:cs="宋体" w:hint="eastAsia"/>
                <w:sz w:val="18"/>
                <w:szCs w:val="18"/>
              </w:rPr>
              <w:t>□□□□□□□□□-□□□□□□-□□□</w:t>
            </w:r>
          </w:p>
        </w:tc>
      </w:tr>
      <w:tr w:rsidR="009E0C23" w:rsidTr="002545A2">
        <w:trPr>
          <w:trHeight w:val="227"/>
          <w:jc w:val="center"/>
        </w:trPr>
        <w:tc>
          <w:tcPr>
            <w:tcW w:w="543" w:type="dxa"/>
            <w:tcBorders>
              <w:top w:val="single" w:sz="2" w:space="0" w:color="auto"/>
              <w:bottom w:val="single" w:sz="2" w:space="0" w:color="auto"/>
            </w:tcBorders>
            <w:shd w:val="clear" w:color="auto" w:fill="C0C0C0"/>
            <w:vAlign w:val="center"/>
          </w:tcPr>
          <w:p w:rsidR="009E0C23" w:rsidRDefault="009E0C23" w:rsidP="002545A2">
            <w:pPr>
              <w:adjustRightInd w:val="0"/>
              <w:snapToGrid w:val="0"/>
              <w:spacing w:line="340" w:lineRule="exact"/>
              <w:jc w:val="center"/>
              <w:rPr>
                <w:rFonts w:ascii="宋体" w:hAnsi="宋体"/>
                <w:b/>
                <w:sz w:val="18"/>
                <w:szCs w:val="18"/>
              </w:rPr>
            </w:pPr>
            <w:r>
              <w:rPr>
                <w:rFonts w:ascii="宋体" w:hAnsi="宋体"/>
                <w:b/>
                <w:sz w:val="18"/>
                <w:szCs w:val="18"/>
              </w:rPr>
              <w:t>0</w:t>
            </w:r>
            <w:r>
              <w:rPr>
                <w:rFonts w:ascii="宋体" w:hAnsi="宋体" w:hint="eastAsia"/>
                <w:b/>
                <w:sz w:val="18"/>
                <w:szCs w:val="18"/>
              </w:rPr>
              <w:t>2</w:t>
            </w:r>
          </w:p>
        </w:tc>
        <w:tc>
          <w:tcPr>
            <w:tcW w:w="1011" w:type="dxa"/>
            <w:shd w:val="clear" w:color="auto" w:fill="C0C0C0"/>
            <w:vAlign w:val="center"/>
          </w:tcPr>
          <w:p w:rsidR="009E0C23" w:rsidRDefault="009E0C23" w:rsidP="002545A2">
            <w:pPr>
              <w:pStyle w:val="a3"/>
              <w:pBdr>
                <w:bottom w:val="none" w:sz="0" w:space="0" w:color="auto"/>
              </w:pBdr>
              <w:tabs>
                <w:tab w:val="clear" w:pos="4153"/>
                <w:tab w:val="clear" w:pos="8306"/>
              </w:tabs>
              <w:adjustRightInd w:val="0"/>
              <w:spacing w:line="340" w:lineRule="exact"/>
              <w:rPr>
                <w:rFonts w:ascii="宋体" w:hAnsi="宋体"/>
              </w:rPr>
            </w:pPr>
            <w:r>
              <w:rPr>
                <w:rFonts w:ascii="宋体" w:hAnsi="宋体" w:hint="eastAsia"/>
              </w:rPr>
              <w:t>项目名称</w:t>
            </w:r>
          </w:p>
        </w:tc>
        <w:tc>
          <w:tcPr>
            <w:tcW w:w="7913" w:type="dxa"/>
            <w:gridSpan w:val="13"/>
            <w:shd w:val="clear" w:color="auto" w:fill="C0C0C0"/>
            <w:vAlign w:val="center"/>
          </w:tcPr>
          <w:p w:rsidR="009E0C23" w:rsidRDefault="009E0C23" w:rsidP="002545A2">
            <w:pPr>
              <w:adjustRightInd w:val="0"/>
              <w:snapToGrid w:val="0"/>
              <w:spacing w:line="340" w:lineRule="exact"/>
              <w:jc w:val="center"/>
              <w:rPr>
                <w:rFonts w:ascii="宋体" w:hAnsi="宋体"/>
                <w:sz w:val="18"/>
                <w:szCs w:val="18"/>
              </w:rPr>
            </w:pPr>
          </w:p>
        </w:tc>
      </w:tr>
      <w:tr w:rsidR="009E0C23" w:rsidTr="002545A2">
        <w:trPr>
          <w:trHeight w:val="227"/>
          <w:jc w:val="center"/>
        </w:trPr>
        <w:tc>
          <w:tcPr>
            <w:tcW w:w="543" w:type="dxa"/>
            <w:tcBorders>
              <w:top w:val="single" w:sz="2" w:space="0" w:color="auto"/>
              <w:bottom w:val="single" w:sz="2" w:space="0" w:color="auto"/>
            </w:tcBorders>
            <w:shd w:val="clear" w:color="auto" w:fill="C0C0C0"/>
            <w:vAlign w:val="center"/>
          </w:tcPr>
          <w:p w:rsidR="009E0C23" w:rsidRDefault="009E0C23" w:rsidP="002545A2">
            <w:pPr>
              <w:adjustRightInd w:val="0"/>
              <w:snapToGrid w:val="0"/>
              <w:spacing w:line="340" w:lineRule="exact"/>
              <w:jc w:val="center"/>
              <w:rPr>
                <w:rFonts w:ascii="宋体" w:hAnsi="宋体"/>
                <w:b/>
                <w:sz w:val="18"/>
                <w:szCs w:val="18"/>
              </w:rPr>
            </w:pPr>
            <w:r>
              <w:rPr>
                <w:rFonts w:ascii="宋体" w:hAnsi="宋体" w:hint="eastAsia"/>
                <w:b/>
                <w:sz w:val="18"/>
                <w:szCs w:val="18"/>
              </w:rPr>
              <w:t>13</w:t>
            </w:r>
          </w:p>
        </w:tc>
        <w:tc>
          <w:tcPr>
            <w:tcW w:w="1011" w:type="dxa"/>
            <w:shd w:val="clear" w:color="auto" w:fill="C0C0C0"/>
            <w:vAlign w:val="center"/>
          </w:tcPr>
          <w:p w:rsidR="009E0C23" w:rsidRDefault="009E0C23" w:rsidP="002545A2">
            <w:pPr>
              <w:pStyle w:val="a3"/>
              <w:pBdr>
                <w:bottom w:val="none" w:sz="0" w:space="0" w:color="auto"/>
              </w:pBdr>
              <w:tabs>
                <w:tab w:val="clear" w:pos="4153"/>
                <w:tab w:val="clear" w:pos="8306"/>
              </w:tabs>
              <w:adjustRightInd w:val="0"/>
              <w:spacing w:line="240" w:lineRule="atLeast"/>
              <w:jc w:val="left"/>
              <w:rPr>
                <w:rFonts w:ascii="宋体" w:hAnsi="宋体"/>
              </w:rPr>
            </w:pPr>
            <w:r>
              <w:rPr>
                <w:rFonts w:ascii="宋体" w:hAnsi="宋体" w:hint="eastAsia"/>
              </w:rPr>
              <w:t>投资项目</w:t>
            </w:r>
            <w:proofErr w:type="gramStart"/>
            <w:r>
              <w:rPr>
                <w:rFonts w:ascii="宋体" w:hAnsi="宋体" w:hint="eastAsia"/>
              </w:rPr>
              <w:t>在线审批</w:t>
            </w:r>
            <w:proofErr w:type="gramEnd"/>
            <w:r>
              <w:rPr>
                <w:rFonts w:ascii="宋体" w:hAnsi="宋体" w:hint="eastAsia"/>
              </w:rPr>
              <w:t>监管平台统一代码</w:t>
            </w:r>
          </w:p>
        </w:tc>
        <w:tc>
          <w:tcPr>
            <w:tcW w:w="7913" w:type="dxa"/>
            <w:gridSpan w:val="13"/>
            <w:shd w:val="clear" w:color="auto" w:fill="C0C0C0"/>
            <w:vAlign w:val="center"/>
          </w:tcPr>
          <w:p w:rsidR="009E0C23" w:rsidRDefault="009E0C23" w:rsidP="002545A2">
            <w:pPr>
              <w:adjustRightInd w:val="0"/>
              <w:snapToGrid w:val="0"/>
              <w:spacing w:line="240" w:lineRule="atLeast"/>
              <w:jc w:val="left"/>
              <w:rPr>
                <w:rFonts w:ascii="宋体" w:hAnsi="宋体"/>
                <w:sz w:val="18"/>
                <w:szCs w:val="18"/>
              </w:rPr>
            </w:pPr>
            <w:r>
              <w:rPr>
                <w:rFonts w:ascii="宋体" w:hAnsi="宋体" w:cs="宋体" w:hint="eastAsia"/>
                <w:sz w:val="18"/>
                <w:szCs w:val="18"/>
              </w:rPr>
              <w:t>□□□□-□□□□□□-□□-□□-□□□□□□</w:t>
            </w:r>
          </w:p>
        </w:tc>
      </w:tr>
      <w:tr w:rsidR="009E0C23" w:rsidTr="002545A2">
        <w:trPr>
          <w:trHeight w:val="227"/>
          <w:jc w:val="center"/>
        </w:trPr>
        <w:tc>
          <w:tcPr>
            <w:tcW w:w="543" w:type="dxa"/>
            <w:tcBorders>
              <w:top w:val="single" w:sz="2" w:space="0" w:color="auto"/>
              <w:bottom w:val="single" w:sz="2" w:space="0" w:color="auto"/>
            </w:tcBorders>
            <w:shd w:val="clear" w:color="auto" w:fill="C0C0C0"/>
            <w:vAlign w:val="center"/>
          </w:tcPr>
          <w:p w:rsidR="009E0C23" w:rsidRDefault="009E0C23" w:rsidP="002545A2">
            <w:pPr>
              <w:adjustRightInd w:val="0"/>
              <w:snapToGrid w:val="0"/>
              <w:spacing w:line="340" w:lineRule="exact"/>
              <w:jc w:val="center"/>
              <w:rPr>
                <w:rFonts w:ascii="宋体" w:hAnsi="宋体"/>
                <w:b/>
                <w:sz w:val="18"/>
                <w:szCs w:val="18"/>
              </w:rPr>
            </w:pPr>
            <w:r>
              <w:rPr>
                <w:rFonts w:ascii="宋体" w:hAnsi="宋体" w:hint="eastAsia"/>
                <w:b/>
                <w:sz w:val="18"/>
                <w:szCs w:val="18"/>
              </w:rPr>
              <w:t>104</w:t>
            </w:r>
          </w:p>
        </w:tc>
        <w:tc>
          <w:tcPr>
            <w:tcW w:w="1011" w:type="dxa"/>
            <w:shd w:val="clear" w:color="auto" w:fill="C0C0C0"/>
            <w:vAlign w:val="center"/>
          </w:tcPr>
          <w:p w:rsidR="009E0C23" w:rsidRDefault="009E0C23" w:rsidP="002545A2">
            <w:pPr>
              <w:pStyle w:val="a3"/>
              <w:pBdr>
                <w:bottom w:val="none" w:sz="0" w:space="0" w:color="auto"/>
              </w:pBdr>
              <w:tabs>
                <w:tab w:val="clear" w:pos="4153"/>
                <w:tab w:val="clear" w:pos="8306"/>
              </w:tabs>
              <w:adjustRightInd w:val="0"/>
              <w:spacing w:line="240" w:lineRule="atLeast"/>
              <w:rPr>
                <w:rFonts w:ascii="宋体" w:hAnsi="宋体"/>
              </w:rPr>
            </w:pPr>
            <w:r>
              <w:rPr>
                <w:rFonts w:ascii="宋体" w:hAnsi="宋体" w:hint="eastAsia"/>
              </w:rPr>
              <w:t>报表类别</w:t>
            </w:r>
          </w:p>
        </w:tc>
        <w:tc>
          <w:tcPr>
            <w:tcW w:w="7913" w:type="dxa"/>
            <w:gridSpan w:val="13"/>
            <w:shd w:val="clear" w:color="auto" w:fill="C0C0C0"/>
            <w:vAlign w:val="center"/>
          </w:tcPr>
          <w:p w:rsidR="009E0C23" w:rsidRDefault="009E0C23" w:rsidP="002545A2">
            <w:pPr>
              <w:spacing w:line="240" w:lineRule="atLeast"/>
              <w:jc w:val="left"/>
              <w:rPr>
                <w:rFonts w:ascii="宋体" w:hAnsi="宋体"/>
                <w:sz w:val="18"/>
                <w:szCs w:val="18"/>
              </w:rPr>
            </w:pPr>
            <w:r>
              <w:rPr>
                <w:rFonts w:ascii="宋体" w:hAnsi="宋体" w:hint="eastAsia"/>
                <w:sz w:val="18"/>
                <w:szCs w:val="18"/>
              </w:rPr>
              <w:t>报表类别        □</w:t>
            </w:r>
          </w:p>
          <w:p w:rsidR="009E0C23" w:rsidRDefault="009E0C23" w:rsidP="002545A2">
            <w:pPr>
              <w:spacing w:line="240" w:lineRule="atLeast"/>
              <w:ind w:firstLineChars="99" w:firstLine="178"/>
              <w:jc w:val="left"/>
              <w:rPr>
                <w:rFonts w:ascii="宋体" w:cs="宋体"/>
                <w:sz w:val="18"/>
                <w:szCs w:val="18"/>
                <w:lang w:val="zh-CN"/>
              </w:rPr>
            </w:pPr>
            <w:r>
              <w:rPr>
                <w:rFonts w:ascii="宋体" w:cs="宋体"/>
                <w:sz w:val="18"/>
                <w:szCs w:val="18"/>
                <w:lang w:val="zh-CN"/>
              </w:rPr>
              <w:t xml:space="preserve">A </w:t>
            </w:r>
            <w:r>
              <w:rPr>
                <w:rFonts w:ascii="宋体" w:cs="宋体" w:hint="eastAsia"/>
                <w:sz w:val="18"/>
                <w:szCs w:val="18"/>
                <w:lang w:val="zh-CN"/>
              </w:rPr>
              <w:t>农业</w:t>
            </w:r>
            <w:r>
              <w:rPr>
                <w:rFonts w:ascii="宋体" w:cs="宋体"/>
                <w:sz w:val="18"/>
                <w:szCs w:val="18"/>
                <w:lang w:val="zh-CN"/>
              </w:rPr>
              <w:t xml:space="preserve">     </w:t>
            </w:r>
            <w:r>
              <w:rPr>
                <w:rFonts w:ascii="宋体" w:cs="宋体" w:hint="eastAsia"/>
                <w:sz w:val="18"/>
                <w:szCs w:val="18"/>
                <w:lang w:val="zh-CN"/>
              </w:rPr>
              <w:t xml:space="preserve">  </w:t>
            </w:r>
            <w:r>
              <w:rPr>
                <w:rFonts w:ascii="宋体" w:cs="宋体"/>
                <w:sz w:val="18"/>
                <w:szCs w:val="18"/>
                <w:lang w:val="zh-CN"/>
              </w:rPr>
              <w:t xml:space="preserve">B </w:t>
            </w:r>
            <w:r>
              <w:rPr>
                <w:rFonts w:ascii="宋体" w:cs="宋体" w:hint="eastAsia"/>
                <w:sz w:val="18"/>
                <w:szCs w:val="18"/>
                <w:lang w:val="zh-CN"/>
              </w:rPr>
              <w:t>规模以上工业</w:t>
            </w:r>
            <w:r>
              <w:rPr>
                <w:rFonts w:ascii="宋体" w:cs="宋体"/>
                <w:sz w:val="18"/>
                <w:szCs w:val="18"/>
                <w:lang w:val="zh-CN"/>
              </w:rPr>
              <w:t xml:space="preserve">     </w:t>
            </w:r>
            <w:r>
              <w:rPr>
                <w:rFonts w:ascii="宋体" w:cs="宋体" w:hint="eastAsia"/>
                <w:sz w:val="18"/>
                <w:szCs w:val="18"/>
                <w:lang w:val="zh-CN"/>
              </w:rPr>
              <w:t xml:space="preserve">  </w:t>
            </w:r>
            <w:r>
              <w:rPr>
                <w:rFonts w:ascii="宋体" w:cs="宋体"/>
                <w:sz w:val="18"/>
                <w:szCs w:val="18"/>
                <w:lang w:val="zh-CN"/>
              </w:rPr>
              <w:t xml:space="preserve"> </w:t>
            </w:r>
            <w:r>
              <w:rPr>
                <w:rFonts w:ascii="宋体" w:cs="宋体" w:hint="eastAsia"/>
                <w:sz w:val="18"/>
                <w:szCs w:val="18"/>
                <w:lang w:val="zh-CN"/>
              </w:rPr>
              <w:t xml:space="preserve">B1 规模以下工业       </w:t>
            </w:r>
            <w:r>
              <w:rPr>
                <w:rFonts w:ascii="宋体" w:cs="宋体"/>
                <w:sz w:val="18"/>
                <w:szCs w:val="18"/>
                <w:lang w:val="zh-CN"/>
              </w:rPr>
              <w:t xml:space="preserve">C </w:t>
            </w:r>
            <w:r>
              <w:rPr>
                <w:rFonts w:ascii="宋体" w:cs="宋体" w:hint="eastAsia"/>
                <w:sz w:val="18"/>
                <w:szCs w:val="18"/>
                <w:lang w:val="zh-CN"/>
              </w:rPr>
              <w:t>建筑业</w:t>
            </w:r>
            <w:r>
              <w:rPr>
                <w:rFonts w:ascii="宋体" w:cs="宋体"/>
                <w:sz w:val="18"/>
                <w:szCs w:val="18"/>
                <w:lang w:val="zh-CN"/>
              </w:rPr>
              <w:t xml:space="preserve">    </w:t>
            </w:r>
            <w:r>
              <w:rPr>
                <w:rFonts w:ascii="宋体" w:cs="宋体" w:hint="eastAsia"/>
                <w:sz w:val="18"/>
                <w:szCs w:val="18"/>
                <w:lang w:val="zh-CN"/>
              </w:rPr>
              <w:t xml:space="preserve"> </w:t>
            </w:r>
            <w:r>
              <w:rPr>
                <w:rFonts w:ascii="宋体" w:cs="宋体"/>
                <w:sz w:val="18"/>
                <w:szCs w:val="18"/>
                <w:lang w:val="zh-CN"/>
              </w:rPr>
              <w:t xml:space="preserve"> E </w:t>
            </w:r>
            <w:r>
              <w:rPr>
                <w:rFonts w:ascii="宋体" w:cs="宋体" w:hint="eastAsia"/>
                <w:sz w:val="18"/>
                <w:szCs w:val="18"/>
                <w:lang w:val="zh-CN"/>
              </w:rPr>
              <w:t>批发和零售业</w:t>
            </w:r>
            <w:r>
              <w:rPr>
                <w:rFonts w:ascii="宋体" w:cs="宋体"/>
                <w:sz w:val="18"/>
                <w:szCs w:val="18"/>
                <w:lang w:val="zh-CN"/>
              </w:rPr>
              <w:t xml:space="preserve"> </w:t>
            </w:r>
          </w:p>
          <w:p w:rsidR="009E0C23" w:rsidRDefault="009E0C23" w:rsidP="002545A2">
            <w:pPr>
              <w:spacing w:line="240" w:lineRule="atLeast"/>
              <w:ind w:firstLineChars="99" w:firstLine="178"/>
              <w:jc w:val="left"/>
              <w:rPr>
                <w:rFonts w:ascii="宋体" w:hAnsi="宋体"/>
                <w:sz w:val="18"/>
                <w:szCs w:val="18"/>
              </w:rPr>
            </w:pPr>
            <w:r>
              <w:rPr>
                <w:rFonts w:ascii="宋体" w:cs="宋体"/>
                <w:sz w:val="18"/>
                <w:szCs w:val="18"/>
                <w:lang w:val="zh-CN"/>
              </w:rPr>
              <w:t xml:space="preserve">S </w:t>
            </w:r>
            <w:r>
              <w:rPr>
                <w:rFonts w:ascii="宋体" w:cs="宋体" w:hint="eastAsia"/>
                <w:sz w:val="18"/>
                <w:szCs w:val="18"/>
                <w:lang w:val="zh-CN"/>
              </w:rPr>
              <w:t xml:space="preserve">住宿和餐饮业 </w:t>
            </w:r>
            <w:r>
              <w:rPr>
                <w:rFonts w:ascii="宋体" w:hAnsi="宋体" w:hint="eastAsia"/>
                <w:sz w:val="18"/>
                <w:szCs w:val="18"/>
              </w:rPr>
              <w:t xml:space="preserve">X </w:t>
            </w:r>
            <w:r>
              <w:rPr>
                <w:rFonts w:ascii="宋体" w:cs="宋体" w:hint="eastAsia"/>
                <w:sz w:val="18"/>
                <w:szCs w:val="18"/>
                <w:lang w:val="zh-CN"/>
              </w:rPr>
              <w:t>房地产开发经营业</w:t>
            </w:r>
            <w:r>
              <w:rPr>
                <w:rFonts w:ascii="宋体" w:hAnsi="宋体" w:hint="eastAsia"/>
                <w:sz w:val="18"/>
                <w:szCs w:val="18"/>
              </w:rPr>
              <w:t xml:space="preserve">  F </w:t>
            </w:r>
            <w:r>
              <w:rPr>
                <w:rFonts w:ascii="宋体" w:cs="宋体" w:hint="eastAsia"/>
                <w:sz w:val="18"/>
                <w:szCs w:val="18"/>
                <w:lang w:val="zh-CN"/>
              </w:rPr>
              <w:t>规模以上服务业      H 投资        U 其他</w:t>
            </w:r>
          </w:p>
        </w:tc>
      </w:tr>
      <w:tr w:rsidR="009E0C23" w:rsidTr="002545A2">
        <w:trPr>
          <w:trHeight w:val="227"/>
          <w:jc w:val="center"/>
        </w:trPr>
        <w:tc>
          <w:tcPr>
            <w:tcW w:w="543" w:type="dxa"/>
            <w:tcBorders>
              <w:top w:val="single" w:sz="2" w:space="0" w:color="auto"/>
              <w:bottom w:val="single" w:sz="2" w:space="0" w:color="auto"/>
            </w:tcBorders>
            <w:shd w:val="clear" w:color="auto" w:fill="C0C0C0"/>
            <w:vAlign w:val="center"/>
          </w:tcPr>
          <w:p w:rsidR="009E0C23" w:rsidRDefault="009E0C23" w:rsidP="002545A2">
            <w:pPr>
              <w:adjustRightInd w:val="0"/>
              <w:snapToGrid w:val="0"/>
              <w:spacing w:line="340" w:lineRule="exact"/>
              <w:jc w:val="center"/>
              <w:rPr>
                <w:rFonts w:ascii="宋体" w:hAnsi="宋体"/>
                <w:b/>
                <w:sz w:val="18"/>
                <w:szCs w:val="18"/>
              </w:rPr>
            </w:pPr>
            <w:r>
              <w:rPr>
                <w:rFonts w:ascii="宋体" w:hAnsi="宋体" w:hint="eastAsia"/>
                <w:b/>
                <w:sz w:val="18"/>
                <w:szCs w:val="18"/>
              </w:rPr>
              <w:t>204</w:t>
            </w:r>
          </w:p>
        </w:tc>
        <w:tc>
          <w:tcPr>
            <w:tcW w:w="8924" w:type="dxa"/>
            <w:gridSpan w:val="14"/>
            <w:shd w:val="clear" w:color="auto" w:fill="C0C0C0"/>
            <w:vAlign w:val="center"/>
          </w:tcPr>
          <w:p w:rsidR="009E0C23" w:rsidRDefault="009E0C23" w:rsidP="002545A2">
            <w:pPr>
              <w:widowControl/>
              <w:spacing w:line="240" w:lineRule="atLeast"/>
              <w:jc w:val="left"/>
              <w:rPr>
                <w:rFonts w:ascii="宋体" w:hAnsi="宋体"/>
                <w:sz w:val="18"/>
                <w:szCs w:val="18"/>
              </w:rPr>
            </w:pPr>
            <w:r>
              <w:rPr>
                <w:rFonts w:ascii="宋体" w:hAnsi="宋体" w:hint="eastAsia"/>
                <w:sz w:val="18"/>
                <w:szCs w:val="18"/>
              </w:rPr>
              <w:t>登记注册类型    □□□</w:t>
            </w:r>
          </w:p>
          <w:p w:rsidR="009E0C23" w:rsidRDefault="009E0C23" w:rsidP="002545A2">
            <w:pPr>
              <w:spacing w:line="240" w:lineRule="atLeast"/>
              <w:ind w:firstLineChars="50" w:firstLine="90"/>
              <w:jc w:val="left"/>
              <w:rPr>
                <w:rFonts w:ascii="宋体" w:hAnsi="宋体"/>
                <w:sz w:val="18"/>
                <w:szCs w:val="18"/>
              </w:rPr>
            </w:pPr>
            <w:r>
              <w:rPr>
                <w:rFonts w:ascii="宋体" w:hAnsi="宋体" w:hint="eastAsia"/>
                <w:b/>
                <w:sz w:val="18"/>
                <w:szCs w:val="18"/>
              </w:rPr>
              <w:t xml:space="preserve">内资                                       港澳台商投资  </w:t>
            </w:r>
          </w:p>
          <w:p w:rsidR="009E0C23" w:rsidRDefault="009E0C23" w:rsidP="002545A2">
            <w:pPr>
              <w:spacing w:line="240" w:lineRule="atLeast"/>
              <w:ind w:firstLineChars="100" w:firstLine="180"/>
              <w:jc w:val="left"/>
              <w:rPr>
                <w:rFonts w:ascii="宋体" w:hAnsi="宋体"/>
                <w:sz w:val="18"/>
                <w:szCs w:val="18"/>
              </w:rPr>
            </w:pPr>
            <w:r>
              <w:rPr>
                <w:rFonts w:ascii="宋体" w:hAnsi="宋体" w:hint="eastAsia"/>
                <w:sz w:val="18"/>
                <w:szCs w:val="18"/>
              </w:rPr>
              <w:t>110 国有            159 其他有限责任公司   210 与港澳台商合资经营     　330 外资企业</w:t>
            </w:r>
          </w:p>
          <w:p w:rsidR="009E0C23" w:rsidRDefault="009E0C23" w:rsidP="002545A2">
            <w:pPr>
              <w:spacing w:line="240" w:lineRule="atLeast"/>
              <w:ind w:firstLineChars="100" w:firstLine="180"/>
              <w:jc w:val="left"/>
              <w:rPr>
                <w:rFonts w:ascii="宋体" w:hAnsi="宋体"/>
                <w:sz w:val="18"/>
                <w:szCs w:val="18"/>
              </w:rPr>
            </w:pPr>
            <w:r>
              <w:rPr>
                <w:rFonts w:ascii="宋体" w:hAnsi="宋体" w:hint="eastAsia"/>
                <w:sz w:val="18"/>
                <w:szCs w:val="18"/>
              </w:rPr>
              <w:t xml:space="preserve">120 集体            160 股份有限公司       220 与港澳台商合作经营     　340 </w:t>
            </w:r>
            <w:r>
              <w:rPr>
                <w:rFonts w:ascii="宋体" w:hAnsi="宋体" w:hint="eastAsia"/>
                <w:spacing w:val="-6"/>
                <w:sz w:val="18"/>
                <w:szCs w:val="18"/>
              </w:rPr>
              <w:t>外商投资股份有限公司</w:t>
            </w:r>
          </w:p>
          <w:p w:rsidR="009E0C23" w:rsidRDefault="009E0C23" w:rsidP="002545A2">
            <w:pPr>
              <w:spacing w:line="240" w:lineRule="atLeast"/>
              <w:ind w:firstLineChars="100" w:firstLine="180"/>
              <w:jc w:val="left"/>
              <w:rPr>
                <w:rFonts w:ascii="宋体" w:hAnsi="宋体"/>
                <w:sz w:val="18"/>
                <w:szCs w:val="18"/>
              </w:rPr>
            </w:pPr>
            <w:r>
              <w:rPr>
                <w:rFonts w:ascii="宋体" w:hAnsi="宋体" w:hint="eastAsia"/>
                <w:sz w:val="18"/>
                <w:szCs w:val="18"/>
              </w:rPr>
              <w:t>130 股份合作        171 私营独资           230 港澳台商独资           　390 其他外商投资</w:t>
            </w:r>
          </w:p>
          <w:p w:rsidR="009E0C23" w:rsidRDefault="009E0C23" w:rsidP="002545A2">
            <w:pPr>
              <w:spacing w:line="240" w:lineRule="atLeast"/>
              <w:ind w:firstLineChars="100" w:firstLine="180"/>
              <w:jc w:val="left"/>
              <w:rPr>
                <w:rFonts w:ascii="宋体" w:hAnsi="宋体"/>
                <w:sz w:val="18"/>
                <w:szCs w:val="18"/>
              </w:rPr>
            </w:pPr>
            <w:r>
              <w:rPr>
                <w:rFonts w:ascii="宋体" w:hAnsi="宋体" w:hint="eastAsia"/>
                <w:sz w:val="18"/>
                <w:szCs w:val="18"/>
              </w:rPr>
              <w:t>141 国有联营        172 私营合伙           240</w:t>
            </w:r>
            <w:r>
              <w:rPr>
                <w:rFonts w:ascii="宋体" w:hAnsi="宋体" w:hint="eastAsia"/>
                <w:spacing w:val="-6"/>
                <w:sz w:val="18"/>
                <w:szCs w:val="18"/>
              </w:rPr>
              <w:t xml:space="preserve"> 港澳台商投资股份有限公司 </w:t>
            </w:r>
            <w:r>
              <w:rPr>
                <w:rFonts w:ascii="宋体" w:hAnsi="宋体"/>
                <w:spacing w:val="-6"/>
                <w:sz w:val="18"/>
                <w:szCs w:val="18"/>
              </w:rPr>
              <w:t xml:space="preserve"> </w:t>
            </w:r>
            <w:r>
              <w:rPr>
                <w:rFonts w:ascii="宋体" w:hAnsi="宋体" w:hint="eastAsia"/>
                <w:b/>
                <w:sz w:val="18"/>
                <w:szCs w:val="18"/>
              </w:rPr>
              <w:t>个体经营</w:t>
            </w:r>
          </w:p>
          <w:p w:rsidR="009E0C23" w:rsidRDefault="009E0C23" w:rsidP="002545A2">
            <w:pPr>
              <w:spacing w:line="240" w:lineRule="atLeast"/>
              <w:ind w:firstLineChars="100" w:firstLine="180"/>
              <w:jc w:val="left"/>
              <w:rPr>
                <w:rFonts w:ascii="宋体" w:hAnsi="宋体"/>
                <w:sz w:val="18"/>
                <w:szCs w:val="18"/>
              </w:rPr>
            </w:pPr>
            <w:r>
              <w:rPr>
                <w:rFonts w:ascii="宋体" w:hAnsi="宋体" w:hint="eastAsia"/>
                <w:sz w:val="18"/>
                <w:szCs w:val="18"/>
              </w:rPr>
              <w:t>142 集体联营        173 私营有限责任公司   290 其他港澳台投资         　410 个体户</w:t>
            </w:r>
          </w:p>
          <w:p w:rsidR="009E0C23" w:rsidRDefault="009E0C23" w:rsidP="002545A2">
            <w:pPr>
              <w:spacing w:line="240" w:lineRule="atLeast"/>
              <w:ind w:firstLineChars="100" w:firstLine="180"/>
              <w:jc w:val="left"/>
              <w:rPr>
                <w:rFonts w:ascii="宋体" w:hAnsi="宋体"/>
                <w:b/>
                <w:sz w:val="18"/>
                <w:szCs w:val="18"/>
              </w:rPr>
            </w:pPr>
            <w:r>
              <w:rPr>
                <w:rFonts w:ascii="宋体" w:hAnsi="宋体" w:hint="eastAsia"/>
                <w:sz w:val="18"/>
                <w:szCs w:val="18"/>
              </w:rPr>
              <w:t xml:space="preserve">143 国有与集体联营  174 私营股份有限公司  </w:t>
            </w:r>
            <w:r>
              <w:rPr>
                <w:rFonts w:ascii="宋体" w:hAnsi="宋体" w:hint="eastAsia"/>
                <w:b/>
                <w:sz w:val="18"/>
                <w:szCs w:val="18"/>
              </w:rPr>
              <w:t xml:space="preserve">外商投资                    　</w:t>
            </w:r>
            <w:r>
              <w:rPr>
                <w:rFonts w:ascii="宋体" w:hAnsi="宋体" w:hint="eastAsia"/>
                <w:sz w:val="18"/>
                <w:szCs w:val="18"/>
              </w:rPr>
              <w:t xml:space="preserve">420 个人合伙 </w:t>
            </w:r>
          </w:p>
          <w:p w:rsidR="009E0C23" w:rsidRDefault="009E0C23" w:rsidP="002545A2">
            <w:pPr>
              <w:spacing w:line="240" w:lineRule="atLeast"/>
              <w:ind w:firstLineChars="100" w:firstLine="180"/>
              <w:jc w:val="left"/>
              <w:rPr>
                <w:rFonts w:ascii="宋体" w:hAnsi="宋体"/>
                <w:sz w:val="18"/>
                <w:szCs w:val="18"/>
              </w:rPr>
            </w:pPr>
            <w:r>
              <w:rPr>
                <w:rFonts w:ascii="宋体" w:hAnsi="宋体" w:hint="eastAsia"/>
                <w:sz w:val="18"/>
                <w:szCs w:val="18"/>
              </w:rPr>
              <w:t>149 其他联营        190 其他               310 中外合资经营</w:t>
            </w:r>
          </w:p>
          <w:p w:rsidR="009E0C23" w:rsidRDefault="009E0C23" w:rsidP="002545A2">
            <w:pPr>
              <w:widowControl/>
              <w:spacing w:line="240" w:lineRule="atLeast"/>
              <w:ind w:firstLineChars="100" w:firstLine="180"/>
              <w:jc w:val="left"/>
              <w:rPr>
                <w:rFonts w:ascii="宋体" w:hAnsi="宋体"/>
                <w:sz w:val="18"/>
                <w:szCs w:val="18"/>
              </w:rPr>
            </w:pPr>
            <w:r>
              <w:rPr>
                <w:rFonts w:ascii="宋体" w:hAnsi="宋体" w:hint="eastAsia"/>
                <w:sz w:val="18"/>
                <w:szCs w:val="18"/>
              </w:rPr>
              <w:t>151 国有独资公司                           320 中外合作经营</w:t>
            </w:r>
          </w:p>
        </w:tc>
      </w:tr>
      <w:tr w:rsidR="009E0C23" w:rsidTr="002545A2">
        <w:trPr>
          <w:trHeight w:val="827"/>
          <w:jc w:val="center"/>
        </w:trPr>
        <w:tc>
          <w:tcPr>
            <w:tcW w:w="543" w:type="dxa"/>
            <w:tcBorders>
              <w:top w:val="single" w:sz="2" w:space="0" w:color="auto"/>
              <w:bottom w:val="single" w:sz="2" w:space="0" w:color="auto"/>
            </w:tcBorders>
            <w:vAlign w:val="center"/>
          </w:tcPr>
          <w:p w:rsidR="009E0C23" w:rsidRDefault="009E0C23" w:rsidP="002545A2">
            <w:pPr>
              <w:adjustRightInd w:val="0"/>
              <w:snapToGrid w:val="0"/>
              <w:spacing w:line="340" w:lineRule="exact"/>
              <w:jc w:val="center"/>
              <w:rPr>
                <w:rFonts w:ascii="宋体" w:hAnsi="宋体"/>
                <w:b/>
                <w:sz w:val="18"/>
                <w:szCs w:val="18"/>
              </w:rPr>
            </w:pPr>
            <w:r>
              <w:rPr>
                <w:rFonts w:ascii="宋体" w:hAnsi="宋体" w:hint="eastAsia"/>
                <w:b/>
                <w:sz w:val="18"/>
                <w:szCs w:val="18"/>
              </w:rPr>
              <w:t>03</w:t>
            </w:r>
          </w:p>
        </w:tc>
        <w:tc>
          <w:tcPr>
            <w:tcW w:w="1011" w:type="dxa"/>
            <w:vAlign w:val="center"/>
          </w:tcPr>
          <w:p w:rsidR="009E0C23" w:rsidRDefault="009E0C23" w:rsidP="002545A2">
            <w:pPr>
              <w:pStyle w:val="a3"/>
              <w:pBdr>
                <w:bottom w:val="none" w:sz="0" w:space="0" w:color="auto"/>
              </w:pBdr>
              <w:tabs>
                <w:tab w:val="clear" w:pos="4153"/>
                <w:tab w:val="clear" w:pos="8306"/>
              </w:tabs>
              <w:adjustRightInd w:val="0"/>
              <w:spacing w:line="240" w:lineRule="atLeast"/>
              <w:rPr>
                <w:rFonts w:ascii="宋体" w:hAnsi="宋体"/>
              </w:rPr>
            </w:pPr>
            <w:r>
              <w:rPr>
                <w:rFonts w:ascii="宋体" w:hAnsi="宋体" w:hint="eastAsia"/>
              </w:rPr>
              <w:t>项目建设所在地及区划</w:t>
            </w:r>
          </w:p>
        </w:tc>
        <w:tc>
          <w:tcPr>
            <w:tcW w:w="7913" w:type="dxa"/>
            <w:gridSpan w:val="13"/>
            <w:vAlign w:val="center"/>
          </w:tcPr>
          <w:p w:rsidR="009E0C23" w:rsidRDefault="009E0C23" w:rsidP="002545A2">
            <w:pPr>
              <w:adjustRightInd w:val="0"/>
              <w:snapToGrid w:val="0"/>
              <w:spacing w:line="240" w:lineRule="atLeast"/>
              <w:ind w:leftChars="86" w:left="1531" w:hangingChars="750" w:hanging="1350"/>
              <w:rPr>
                <w:rFonts w:ascii="宋体" w:hAnsi="宋体"/>
                <w:sz w:val="18"/>
                <w:szCs w:val="18"/>
              </w:rPr>
            </w:pPr>
            <w:r>
              <w:rPr>
                <w:rFonts w:ascii="宋体" w:hAnsi="宋体" w:cs="宋体"/>
                <w:sz w:val="18"/>
                <w:szCs w:val="18"/>
                <w:u w:val="single"/>
              </w:rPr>
              <w:t xml:space="preserve"> </w:t>
            </w:r>
            <w:r>
              <w:rPr>
                <w:rFonts w:ascii="宋体" w:hAnsi="宋体" w:cs="宋体" w:hint="eastAsia"/>
                <w:sz w:val="18"/>
                <w:szCs w:val="18"/>
                <w:u w:val="single"/>
              </w:rPr>
              <w:t xml:space="preserve"> </w:t>
            </w:r>
            <w:r>
              <w:rPr>
                <w:rFonts w:ascii="宋体" w:hAnsi="宋体" w:cs="宋体"/>
                <w:sz w:val="18"/>
                <w:szCs w:val="18"/>
                <w:u w:val="single"/>
              </w:rPr>
              <w:t xml:space="preserve">            </w:t>
            </w:r>
            <w:r>
              <w:rPr>
                <w:rFonts w:ascii="宋体" w:hAnsi="宋体" w:cs="宋体" w:hint="eastAsia"/>
                <w:sz w:val="18"/>
                <w:szCs w:val="18"/>
              </w:rPr>
              <w:t>省</w:t>
            </w:r>
            <w:r>
              <w:rPr>
                <w:rFonts w:ascii="宋体" w:hAnsi="宋体" w:cs="宋体"/>
                <w:sz w:val="18"/>
                <w:szCs w:val="18"/>
              </w:rPr>
              <w:t>(</w:t>
            </w:r>
            <w:r>
              <w:rPr>
                <w:rFonts w:ascii="宋体" w:hAnsi="宋体" w:cs="宋体" w:hint="eastAsia"/>
                <w:sz w:val="18"/>
                <w:szCs w:val="18"/>
              </w:rPr>
              <w:t>自治区、直辖市</w:t>
            </w:r>
            <w:r>
              <w:rPr>
                <w:rFonts w:ascii="宋体" w:hAnsi="宋体" w:cs="宋体"/>
                <w:sz w:val="18"/>
                <w:szCs w:val="18"/>
              </w:rPr>
              <w:t>)</w:t>
            </w:r>
            <w:r>
              <w:rPr>
                <w:rFonts w:ascii="宋体" w:hAnsi="宋体" w:cs="宋体"/>
                <w:sz w:val="18"/>
                <w:szCs w:val="18"/>
                <w:u w:val="single"/>
              </w:rPr>
              <w:t xml:space="preserve">          </w:t>
            </w:r>
            <w:r>
              <w:rPr>
                <w:rFonts w:ascii="宋体" w:hAnsi="宋体" w:cs="宋体" w:hint="eastAsia"/>
                <w:sz w:val="18"/>
                <w:szCs w:val="18"/>
              </w:rPr>
              <w:t>市(地、州、盟)</w:t>
            </w:r>
            <w:r>
              <w:rPr>
                <w:rFonts w:ascii="宋体" w:hAnsi="宋体" w:cs="宋体"/>
                <w:sz w:val="18"/>
                <w:szCs w:val="18"/>
                <w:u w:val="single"/>
              </w:rPr>
              <w:t xml:space="preserve">        </w:t>
            </w:r>
            <w:r>
              <w:rPr>
                <w:rFonts w:ascii="宋体" w:hAnsi="宋体" w:cs="宋体" w:hint="eastAsia"/>
                <w:sz w:val="18"/>
                <w:szCs w:val="18"/>
              </w:rPr>
              <w:t>县(市、区、旗)</w:t>
            </w:r>
          </w:p>
          <w:p w:rsidR="009E0C23" w:rsidRDefault="009E0C23" w:rsidP="002545A2">
            <w:pPr>
              <w:adjustRightInd w:val="0"/>
              <w:snapToGrid w:val="0"/>
              <w:spacing w:line="240" w:lineRule="atLeast"/>
              <w:ind w:firstLineChars="100" w:firstLine="180"/>
              <w:rPr>
                <w:rFonts w:ascii="宋体" w:hAnsi="宋体" w:cs="宋体"/>
                <w:sz w:val="18"/>
                <w:szCs w:val="18"/>
              </w:rPr>
            </w:pPr>
            <w:r>
              <w:rPr>
                <w:rFonts w:ascii="宋体" w:hAnsi="宋体" w:cs="宋体"/>
                <w:sz w:val="18"/>
                <w:szCs w:val="18"/>
                <w:u w:val="single"/>
              </w:rPr>
              <w:t xml:space="preserve">              </w:t>
            </w:r>
            <w:r>
              <w:rPr>
                <w:rFonts w:ascii="宋体" w:hAnsi="宋体" w:cs="宋体" w:hint="eastAsia"/>
                <w:sz w:val="18"/>
                <w:szCs w:val="18"/>
              </w:rPr>
              <w:t>乡</w:t>
            </w:r>
            <w:r>
              <w:rPr>
                <w:rFonts w:ascii="宋体" w:hAnsi="宋体" w:cs="宋体"/>
                <w:sz w:val="18"/>
                <w:szCs w:val="18"/>
              </w:rPr>
              <w:t>(</w:t>
            </w:r>
            <w:r>
              <w:rPr>
                <w:rFonts w:ascii="宋体" w:hAnsi="宋体" w:cs="宋体" w:hint="eastAsia"/>
                <w:sz w:val="18"/>
                <w:szCs w:val="18"/>
              </w:rPr>
              <w:t>镇</w:t>
            </w:r>
            <w:r>
              <w:rPr>
                <w:rFonts w:ascii="宋体" w:hAnsi="宋体" w:cs="宋体"/>
                <w:sz w:val="18"/>
                <w:szCs w:val="18"/>
              </w:rPr>
              <w:t>)</w:t>
            </w:r>
            <w:r>
              <w:rPr>
                <w:rFonts w:ascii="宋体" w:hAnsi="宋体" w:cs="宋体"/>
                <w:sz w:val="18"/>
                <w:szCs w:val="18"/>
                <w:u w:val="single"/>
              </w:rPr>
              <w:t xml:space="preserve">                      </w:t>
            </w:r>
            <w:r>
              <w:rPr>
                <w:rFonts w:ascii="宋体" w:hAnsi="宋体" w:cs="宋体" w:hint="eastAsia"/>
                <w:sz w:val="18"/>
                <w:szCs w:val="18"/>
              </w:rPr>
              <w:t>街</w:t>
            </w:r>
            <w:r>
              <w:rPr>
                <w:rFonts w:ascii="宋体" w:hAnsi="宋体" w:cs="宋体"/>
                <w:sz w:val="18"/>
                <w:szCs w:val="18"/>
              </w:rPr>
              <w:t>(</w:t>
            </w:r>
            <w:r>
              <w:rPr>
                <w:rFonts w:ascii="宋体" w:hAnsi="宋体" w:cs="宋体" w:hint="eastAsia"/>
                <w:sz w:val="18"/>
                <w:szCs w:val="18"/>
              </w:rPr>
              <w:t>村</w:t>
            </w:r>
            <w:r>
              <w:rPr>
                <w:rFonts w:ascii="宋体" w:hAnsi="宋体" w:cs="宋体"/>
                <w:sz w:val="18"/>
                <w:szCs w:val="18"/>
              </w:rPr>
              <w:t>)</w:t>
            </w:r>
            <w:r>
              <w:rPr>
                <w:rFonts w:ascii="宋体" w:hAnsi="宋体" w:cs="宋体" w:hint="eastAsia"/>
                <w:sz w:val="18"/>
                <w:szCs w:val="18"/>
              </w:rPr>
              <w:t>、门牌号</w:t>
            </w:r>
          </w:p>
          <w:p w:rsidR="009E0C23" w:rsidRDefault="009E0C23" w:rsidP="002545A2">
            <w:pPr>
              <w:adjustRightInd w:val="0"/>
              <w:snapToGrid w:val="0"/>
              <w:spacing w:line="240" w:lineRule="atLeast"/>
              <w:ind w:firstLineChars="100" w:firstLine="180"/>
              <w:rPr>
                <w:rFonts w:ascii="宋体" w:hAnsi="宋体"/>
                <w:sz w:val="18"/>
                <w:szCs w:val="18"/>
              </w:rPr>
            </w:pPr>
            <w:r>
              <w:rPr>
                <w:rFonts w:ascii="宋体" w:hAnsi="宋体" w:cs="宋体" w:hint="eastAsia"/>
                <w:sz w:val="18"/>
                <w:szCs w:val="18"/>
              </w:rPr>
              <w:t>区划代码</w:t>
            </w:r>
            <w:r>
              <w:rPr>
                <w:rFonts w:ascii="宋体" w:hAnsi="宋体" w:cs="宋体"/>
                <w:sz w:val="18"/>
                <w:szCs w:val="18"/>
              </w:rPr>
              <w:t xml:space="preserve">    </w:t>
            </w:r>
            <w:r>
              <w:rPr>
                <w:rFonts w:ascii="宋体" w:hAnsi="宋体" w:cs="宋体" w:hint="eastAsia"/>
                <w:sz w:val="18"/>
                <w:szCs w:val="18"/>
              </w:rPr>
              <w:t>□□□□□□□□□□□□</w:t>
            </w:r>
          </w:p>
        </w:tc>
      </w:tr>
      <w:tr w:rsidR="009E0C23" w:rsidTr="002545A2">
        <w:trPr>
          <w:trHeight w:val="338"/>
          <w:jc w:val="center"/>
        </w:trPr>
        <w:tc>
          <w:tcPr>
            <w:tcW w:w="543" w:type="dxa"/>
            <w:vMerge w:val="restart"/>
            <w:tcBorders>
              <w:top w:val="single" w:sz="2" w:space="0" w:color="auto"/>
              <w:bottom w:val="single" w:sz="2" w:space="0" w:color="auto"/>
            </w:tcBorders>
            <w:vAlign w:val="center"/>
          </w:tcPr>
          <w:p w:rsidR="009E0C23" w:rsidRDefault="009E0C23" w:rsidP="002545A2">
            <w:pPr>
              <w:adjustRightInd w:val="0"/>
              <w:snapToGrid w:val="0"/>
              <w:spacing w:line="340" w:lineRule="exact"/>
              <w:jc w:val="center"/>
              <w:rPr>
                <w:rFonts w:ascii="宋体" w:hAnsi="宋体"/>
                <w:b/>
                <w:sz w:val="18"/>
                <w:szCs w:val="18"/>
              </w:rPr>
            </w:pPr>
            <w:r>
              <w:rPr>
                <w:rFonts w:ascii="宋体" w:hAnsi="宋体" w:hint="eastAsia"/>
                <w:b/>
                <w:sz w:val="18"/>
                <w:szCs w:val="18"/>
              </w:rPr>
              <w:t>04</w:t>
            </w:r>
          </w:p>
        </w:tc>
        <w:tc>
          <w:tcPr>
            <w:tcW w:w="1011" w:type="dxa"/>
            <w:vAlign w:val="center"/>
          </w:tcPr>
          <w:p w:rsidR="009E0C23" w:rsidRDefault="009E0C23" w:rsidP="002545A2">
            <w:pPr>
              <w:adjustRightInd w:val="0"/>
              <w:snapToGrid w:val="0"/>
              <w:spacing w:line="240" w:lineRule="atLeast"/>
              <w:jc w:val="center"/>
              <w:rPr>
                <w:rFonts w:ascii="宋体" w:hAnsi="宋体"/>
                <w:sz w:val="18"/>
                <w:szCs w:val="18"/>
              </w:rPr>
            </w:pPr>
            <w:r>
              <w:rPr>
                <w:rFonts w:ascii="宋体" w:hAnsi="宋体" w:hint="eastAsia"/>
                <w:sz w:val="18"/>
                <w:szCs w:val="18"/>
              </w:rPr>
              <w:t>联系电话</w:t>
            </w:r>
          </w:p>
        </w:tc>
        <w:tc>
          <w:tcPr>
            <w:tcW w:w="2795" w:type="dxa"/>
            <w:gridSpan w:val="5"/>
            <w:vAlign w:val="center"/>
          </w:tcPr>
          <w:p w:rsidR="009E0C23" w:rsidRDefault="009E0C23" w:rsidP="002545A2">
            <w:pPr>
              <w:adjustRightInd w:val="0"/>
              <w:snapToGrid w:val="0"/>
              <w:spacing w:line="240" w:lineRule="atLeast"/>
              <w:ind w:firstLineChars="50" w:firstLine="80"/>
              <w:rPr>
                <w:rFonts w:ascii="宋体" w:hAnsi="宋体"/>
                <w:spacing w:val="-10"/>
                <w:sz w:val="18"/>
                <w:szCs w:val="18"/>
              </w:rPr>
            </w:pPr>
            <w:r>
              <w:rPr>
                <w:rFonts w:ascii="宋体" w:hAnsi="宋体" w:hint="eastAsia"/>
                <w:spacing w:val="-10"/>
                <w:sz w:val="18"/>
                <w:szCs w:val="18"/>
              </w:rPr>
              <w:t>□□□□□□□□—□□□□□</w:t>
            </w:r>
          </w:p>
        </w:tc>
        <w:tc>
          <w:tcPr>
            <w:tcW w:w="431" w:type="dxa"/>
            <w:gridSpan w:val="2"/>
            <w:vMerge w:val="restart"/>
            <w:vAlign w:val="center"/>
          </w:tcPr>
          <w:p w:rsidR="009E0C23" w:rsidRDefault="009E0C23" w:rsidP="002545A2">
            <w:pPr>
              <w:adjustRightInd w:val="0"/>
              <w:snapToGrid w:val="0"/>
              <w:spacing w:line="240" w:lineRule="atLeast"/>
              <w:jc w:val="center"/>
              <w:rPr>
                <w:rFonts w:ascii="宋体" w:hAnsi="宋体"/>
                <w:b/>
                <w:sz w:val="18"/>
                <w:szCs w:val="18"/>
              </w:rPr>
            </w:pPr>
            <w:r>
              <w:rPr>
                <w:rFonts w:ascii="宋体" w:hAnsi="宋体" w:hint="eastAsia"/>
                <w:b/>
                <w:sz w:val="18"/>
                <w:szCs w:val="18"/>
              </w:rPr>
              <w:t>05</w:t>
            </w:r>
          </w:p>
        </w:tc>
        <w:tc>
          <w:tcPr>
            <w:tcW w:w="1689" w:type="dxa"/>
            <w:vMerge w:val="restart"/>
            <w:vAlign w:val="center"/>
          </w:tcPr>
          <w:p w:rsidR="009E0C23" w:rsidRDefault="009E0C23" w:rsidP="002545A2">
            <w:pPr>
              <w:pStyle w:val="a3"/>
              <w:pBdr>
                <w:bottom w:val="none" w:sz="0" w:space="0" w:color="auto"/>
              </w:pBdr>
              <w:tabs>
                <w:tab w:val="clear" w:pos="4153"/>
                <w:tab w:val="clear" w:pos="8306"/>
              </w:tabs>
              <w:adjustRightInd w:val="0"/>
              <w:spacing w:line="240" w:lineRule="atLeast"/>
              <w:rPr>
                <w:rFonts w:ascii="宋体" w:hAnsi="宋体"/>
              </w:rPr>
            </w:pPr>
            <w:r>
              <w:rPr>
                <w:rFonts w:ascii="宋体" w:hAnsi="宋体" w:hint="eastAsia"/>
              </w:rPr>
              <w:t>项目行业编码</w:t>
            </w:r>
          </w:p>
        </w:tc>
        <w:tc>
          <w:tcPr>
            <w:tcW w:w="2998" w:type="dxa"/>
            <w:gridSpan w:val="5"/>
            <w:vMerge w:val="restart"/>
            <w:vAlign w:val="center"/>
          </w:tcPr>
          <w:p w:rsidR="009E0C23" w:rsidRDefault="009E0C23" w:rsidP="002545A2">
            <w:pPr>
              <w:adjustRightInd w:val="0"/>
              <w:snapToGrid w:val="0"/>
              <w:spacing w:line="240" w:lineRule="atLeast"/>
              <w:jc w:val="center"/>
              <w:rPr>
                <w:rFonts w:ascii="宋体" w:hAnsi="宋体"/>
                <w:sz w:val="18"/>
                <w:szCs w:val="18"/>
              </w:rPr>
            </w:pPr>
            <w:r>
              <w:rPr>
                <w:rFonts w:ascii="宋体" w:hAnsi="宋体" w:hint="eastAsia"/>
                <w:spacing w:val="-8"/>
                <w:sz w:val="18"/>
                <w:szCs w:val="18"/>
              </w:rPr>
              <w:t>□□□□</w:t>
            </w:r>
          </w:p>
        </w:tc>
      </w:tr>
      <w:tr w:rsidR="009E0C23" w:rsidTr="002545A2">
        <w:trPr>
          <w:trHeight w:val="337"/>
          <w:jc w:val="center"/>
        </w:trPr>
        <w:tc>
          <w:tcPr>
            <w:tcW w:w="543" w:type="dxa"/>
            <w:vMerge/>
            <w:tcBorders>
              <w:top w:val="single" w:sz="2" w:space="0" w:color="auto"/>
              <w:bottom w:val="single" w:sz="2" w:space="0" w:color="auto"/>
            </w:tcBorders>
            <w:vAlign w:val="center"/>
          </w:tcPr>
          <w:p w:rsidR="009E0C23" w:rsidRDefault="009E0C23" w:rsidP="002545A2">
            <w:pPr>
              <w:adjustRightInd w:val="0"/>
              <w:snapToGrid w:val="0"/>
              <w:spacing w:line="340" w:lineRule="exact"/>
              <w:jc w:val="center"/>
              <w:rPr>
                <w:rFonts w:ascii="宋体" w:hAnsi="宋体"/>
                <w:b/>
                <w:sz w:val="18"/>
                <w:szCs w:val="18"/>
              </w:rPr>
            </w:pPr>
          </w:p>
        </w:tc>
        <w:tc>
          <w:tcPr>
            <w:tcW w:w="1011" w:type="dxa"/>
            <w:vAlign w:val="center"/>
          </w:tcPr>
          <w:p w:rsidR="009E0C23" w:rsidRDefault="009E0C23" w:rsidP="002545A2">
            <w:pPr>
              <w:adjustRightInd w:val="0"/>
              <w:snapToGrid w:val="0"/>
              <w:spacing w:line="240" w:lineRule="atLeast"/>
              <w:jc w:val="center"/>
              <w:rPr>
                <w:rFonts w:ascii="宋体" w:hAnsi="宋体"/>
                <w:sz w:val="18"/>
                <w:szCs w:val="18"/>
              </w:rPr>
            </w:pPr>
            <w:r>
              <w:rPr>
                <w:rFonts w:ascii="宋体" w:hAnsi="宋体" w:hint="eastAsia"/>
                <w:sz w:val="18"/>
                <w:szCs w:val="18"/>
              </w:rPr>
              <w:t>移动电话</w:t>
            </w:r>
          </w:p>
        </w:tc>
        <w:tc>
          <w:tcPr>
            <w:tcW w:w="2795" w:type="dxa"/>
            <w:gridSpan w:val="5"/>
            <w:vAlign w:val="center"/>
          </w:tcPr>
          <w:p w:rsidR="009E0C23" w:rsidRDefault="009E0C23" w:rsidP="002545A2">
            <w:pPr>
              <w:adjustRightInd w:val="0"/>
              <w:snapToGrid w:val="0"/>
              <w:spacing w:line="240" w:lineRule="atLeast"/>
              <w:ind w:firstLineChars="50" w:firstLine="80"/>
              <w:rPr>
                <w:rFonts w:ascii="宋体" w:hAnsi="宋体" w:cs="宋体"/>
                <w:sz w:val="18"/>
                <w:szCs w:val="18"/>
              </w:rPr>
            </w:pPr>
            <w:r>
              <w:rPr>
                <w:rFonts w:ascii="宋体" w:hAnsi="宋体" w:hint="eastAsia"/>
                <w:spacing w:val="-10"/>
                <w:sz w:val="18"/>
                <w:szCs w:val="18"/>
              </w:rPr>
              <w:t>□□□□□□□□□□□</w:t>
            </w:r>
          </w:p>
        </w:tc>
        <w:tc>
          <w:tcPr>
            <w:tcW w:w="431" w:type="dxa"/>
            <w:gridSpan w:val="2"/>
            <w:vMerge/>
            <w:vAlign w:val="center"/>
          </w:tcPr>
          <w:p w:rsidR="009E0C23" w:rsidRDefault="009E0C23" w:rsidP="002545A2">
            <w:pPr>
              <w:adjustRightInd w:val="0"/>
              <w:snapToGrid w:val="0"/>
              <w:spacing w:line="240" w:lineRule="atLeast"/>
              <w:jc w:val="center"/>
              <w:rPr>
                <w:rFonts w:ascii="宋体" w:hAnsi="宋体"/>
                <w:b/>
                <w:sz w:val="18"/>
                <w:szCs w:val="18"/>
              </w:rPr>
            </w:pPr>
          </w:p>
        </w:tc>
        <w:tc>
          <w:tcPr>
            <w:tcW w:w="1689" w:type="dxa"/>
            <w:vMerge/>
            <w:vAlign w:val="center"/>
          </w:tcPr>
          <w:p w:rsidR="009E0C23" w:rsidRDefault="009E0C23" w:rsidP="002545A2">
            <w:pPr>
              <w:pStyle w:val="a3"/>
              <w:pBdr>
                <w:bottom w:val="none" w:sz="0" w:space="0" w:color="auto"/>
              </w:pBdr>
              <w:tabs>
                <w:tab w:val="clear" w:pos="4153"/>
                <w:tab w:val="clear" w:pos="8306"/>
              </w:tabs>
              <w:adjustRightInd w:val="0"/>
              <w:spacing w:line="240" w:lineRule="atLeast"/>
              <w:rPr>
                <w:rFonts w:ascii="宋体" w:hAnsi="宋体"/>
              </w:rPr>
            </w:pPr>
          </w:p>
        </w:tc>
        <w:tc>
          <w:tcPr>
            <w:tcW w:w="2998" w:type="dxa"/>
            <w:gridSpan w:val="5"/>
            <w:vMerge/>
            <w:vAlign w:val="center"/>
          </w:tcPr>
          <w:p w:rsidR="009E0C23" w:rsidRDefault="009E0C23" w:rsidP="002545A2">
            <w:pPr>
              <w:adjustRightInd w:val="0"/>
              <w:snapToGrid w:val="0"/>
              <w:spacing w:line="240" w:lineRule="atLeast"/>
              <w:jc w:val="center"/>
              <w:rPr>
                <w:rFonts w:ascii="宋体" w:hAnsi="宋体"/>
                <w:spacing w:val="-8"/>
                <w:sz w:val="18"/>
                <w:szCs w:val="18"/>
              </w:rPr>
            </w:pPr>
          </w:p>
        </w:tc>
      </w:tr>
      <w:tr w:rsidR="009E0C23" w:rsidTr="002545A2">
        <w:trPr>
          <w:trHeight w:val="227"/>
          <w:jc w:val="center"/>
        </w:trPr>
        <w:tc>
          <w:tcPr>
            <w:tcW w:w="543" w:type="dxa"/>
            <w:tcBorders>
              <w:top w:val="single" w:sz="2" w:space="0" w:color="auto"/>
              <w:bottom w:val="single" w:sz="2" w:space="0" w:color="auto"/>
            </w:tcBorders>
            <w:vAlign w:val="center"/>
          </w:tcPr>
          <w:p w:rsidR="009E0C23" w:rsidRDefault="009E0C23" w:rsidP="002545A2">
            <w:pPr>
              <w:adjustRightInd w:val="0"/>
              <w:snapToGrid w:val="0"/>
              <w:spacing w:line="340" w:lineRule="exact"/>
              <w:jc w:val="center"/>
              <w:rPr>
                <w:rFonts w:ascii="宋体" w:hAnsi="宋体"/>
                <w:b/>
                <w:sz w:val="18"/>
                <w:szCs w:val="18"/>
              </w:rPr>
            </w:pPr>
            <w:r>
              <w:rPr>
                <w:rFonts w:ascii="宋体" w:hAnsi="宋体" w:hint="eastAsia"/>
                <w:b/>
                <w:sz w:val="18"/>
                <w:szCs w:val="18"/>
              </w:rPr>
              <w:t>06</w:t>
            </w:r>
          </w:p>
        </w:tc>
        <w:tc>
          <w:tcPr>
            <w:tcW w:w="8924" w:type="dxa"/>
            <w:gridSpan w:val="14"/>
            <w:vAlign w:val="center"/>
          </w:tcPr>
          <w:p w:rsidR="009E0C23" w:rsidRDefault="009E0C23" w:rsidP="002545A2">
            <w:pPr>
              <w:widowControl/>
              <w:spacing w:line="240" w:lineRule="atLeast"/>
              <w:ind w:firstLineChars="50" w:firstLine="90"/>
              <w:jc w:val="left"/>
              <w:rPr>
                <w:rFonts w:ascii="宋体" w:hAnsi="宋体"/>
                <w:sz w:val="18"/>
                <w:szCs w:val="18"/>
              </w:rPr>
            </w:pPr>
            <w:r>
              <w:rPr>
                <w:rFonts w:ascii="宋体" w:hAnsi="宋体" w:hint="eastAsia"/>
                <w:sz w:val="18"/>
                <w:szCs w:val="18"/>
              </w:rPr>
              <w:t>控股情况   □    1国有控股   2 集体控股   3 私人控股   4 港澳台商控股   5 外商控股   9 其他</w:t>
            </w:r>
          </w:p>
        </w:tc>
      </w:tr>
      <w:tr w:rsidR="009E0C23" w:rsidTr="002545A2">
        <w:trPr>
          <w:trHeight w:val="227"/>
          <w:jc w:val="center"/>
        </w:trPr>
        <w:tc>
          <w:tcPr>
            <w:tcW w:w="543" w:type="dxa"/>
            <w:tcBorders>
              <w:top w:val="single" w:sz="2" w:space="0" w:color="auto"/>
              <w:bottom w:val="single" w:sz="2" w:space="0" w:color="auto"/>
            </w:tcBorders>
            <w:vAlign w:val="center"/>
          </w:tcPr>
          <w:p w:rsidR="009E0C23" w:rsidRDefault="009E0C23" w:rsidP="002545A2">
            <w:pPr>
              <w:adjustRightInd w:val="0"/>
              <w:snapToGrid w:val="0"/>
              <w:spacing w:line="340" w:lineRule="exact"/>
              <w:jc w:val="center"/>
              <w:rPr>
                <w:rFonts w:ascii="宋体" w:hAnsi="宋体"/>
                <w:b/>
                <w:sz w:val="18"/>
                <w:szCs w:val="18"/>
              </w:rPr>
            </w:pPr>
            <w:r>
              <w:rPr>
                <w:rFonts w:ascii="宋体" w:hAnsi="宋体" w:hint="eastAsia"/>
                <w:b/>
                <w:sz w:val="18"/>
                <w:szCs w:val="18"/>
              </w:rPr>
              <w:t>07</w:t>
            </w:r>
          </w:p>
        </w:tc>
        <w:tc>
          <w:tcPr>
            <w:tcW w:w="8924" w:type="dxa"/>
            <w:gridSpan w:val="14"/>
            <w:vAlign w:val="center"/>
          </w:tcPr>
          <w:p w:rsidR="009E0C23" w:rsidRDefault="009E0C23" w:rsidP="002545A2">
            <w:pPr>
              <w:spacing w:line="240" w:lineRule="atLeast"/>
              <w:ind w:firstLineChars="50" w:firstLine="90"/>
              <w:rPr>
                <w:rFonts w:ascii="宋体" w:hAnsi="宋体"/>
                <w:sz w:val="18"/>
                <w:szCs w:val="18"/>
              </w:rPr>
            </w:pPr>
            <w:r>
              <w:rPr>
                <w:rFonts w:ascii="宋体" w:hAnsi="宋体" w:hint="eastAsia"/>
                <w:sz w:val="18"/>
                <w:szCs w:val="18"/>
              </w:rPr>
              <w:t>隶属关系   □□ 10 中央     11 地方    90 其他</w:t>
            </w:r>
          </w:p>
        </w:tc>
      </w:tr>
      <w:tr w:rsidR="009E0C23" w:rsidTr="002545A2">
        <w:trPr>
          <w:trHeight w:val="227"/>
          <w:jc w:val="center"/>
        </w:trPr>
        <w:tc>
          <w:tcPr>
            <w:tcW w:w="543" w:type="dxa"/>
            <w:tcBorders>
              <w:top w:val="single" w:sz="2" w:space="0" w:color="auto"/>
              <w:bottom w:val="single" w:sz="2" w:space="0" w:color="auto"/>
            </w:tcBorders>
            <w:vAlign w:val="center"/>
          </w:tcPr>
          <w:p w:rsidR="009E0C23" w:rsidRDefault="009E0C23" w:rsidP="002545A2">
            <w:pPr>
              <w:adjustRightInd w:val="0"/>
              <w:snapToGrid w:val="0"/>
              <w:spacing w:line="340" w:lineRule="exact"/>
              <w:jc w:val="center"/>
              <w:rPr>
                <w:rFonts w:ascii="宋体" w:hAnsi="宋体"/>
                <w:b/>
                <w:sz w:val="18"/>
                <w:szCs w:val="18"/>
              </w:rPr>
            </w:pPr>
            <w:r>
              <w:rPr>
                <w:rFonts w:ascii="宋体" w:hAnsi="宋体" w:hint="eastAsia"/>
                <w:b/>
                <w:sz w:val="18"/>
                <w:szCs w:val="18"/>
              </w:rPr>
              <w:t>08</w:t>
            </w:r>
          </w:p>
        </w:tc>
        <w:tc>
          <w:tcPr>
            <w:tcW w:w="1011" w:type="dxa"/>
            <w:vAlign w:val="center"/>
          </w:tcPr>
          <w:p w:rsidR="009E0C23" w:rsidRDefault="009E0C23" w:rsidP="002545A2">
            <w:pPr>
              <w:adjustRightInd w:val="0"/>
              <w:snapToGrid w:val="0"/>
              <w:spacing w:line="240" w:lineRule="atLeast"/>
              <w:jc w:val="center"/>
              <w:rPr>
                <w:rFonts w:ascii="宋体" w:hAnsi="宋体"/>
                <w:sz w:val="18"/>
                <w:szCs w:val="18"/>
              </w:rPr>
            </w:pPr>
            <w:r>
              <w:rPr>
                <w:rFonts w:ascii="宋体" w:hAnsi="宋体" w:hint="eastAsia"/>
                <w:sz w:val="18"/>
                <w:szCs w:val="18"/>
              </w:rPr>
              <w:t>建设性质</w:t>
            </w:r>
          </w:p>
        </w:tc>
        <w:tc>
          <w:tcPr>
            <w:tcW w:w="7913" w:type="dxa"/>
            <w:gridSpan w:val="13"/>
            <w:vAlign w:val="center"/>
          </w:tcPr>
          <w:p w:rsidR="009E0C23" w:rsidRDefault="009E0C23" w:rsidP="002545A2">
            <w:pPr>
              <w:adjustRightInd w:val="0"/>
              <w:snapToGrid w:val="0"/>
              <w:spacing w:line="240" w:lineRule="atLeast"/>
              <w:ind w:firstLineChars="50" w:firstLine="82"/>
              <w:rPr>
                <w:rFonts w:ascii="宋体" w:hAnsi="宋体"/>
                <w:sz w:val="18"/>
                <w:szCs w:val="18"/>
              </w:rPr>
            </w:pPr>
            <w:r>
              <w:rPr>
                <w:rFonts w:ascii="宋体" w:hAnsi="宋体" w:hint="eastAsia"/>
                <w:spacing w:val="-8"/>
                <w:sz w:val="18"/>
                <w:szCs w:val="18"/>
              </w:rPr>
              <w:t xml:space="preserve">□   </w:t>
            </w:r>
            <w:r>
              <w:rPr>
                <w:rFonts w:ascii="宋体" w:hAnsi="宋体" w:hint="eastAsia"/>
                <w:sz w:val="18"/>
                <w:szCs w:val="18"/>
              </w:rPr>
              <w:t>1 新建  2扩建  3改建和技术改造  4单纯建造生活设施  5迁建  6恢复  7单纯购置</w:t>
            </w:r>
          </w:p>
        </w:tc>
      </w:tr>
      <w:tr w:rsidR="009E0C23" w:rsidTr="002545A2">
        <w:trPr>
          <w:trHeight w:val="1093"/>
          <w:jc w:val="center"/>
        </w:trPr>
        <w:tc>
          <w:tcPr>
            <w:tcW w:w="543" w:type="dxa"/>
            <w:tcBorders>
              <w:top w:val="single" w:sz="2" w:space="0" w:color="auto"/>
              <w:bottom w:val="single" w:sz="2" w:space="0" w:color="auto"/>
            </w:tcBorders>
            <w:vAlign w:val="center"/>
          </w:tcPr>
          <w:p w:rsidR="009E0C23" w:rsidRDefault="009E0C23" w:rsidP="002545A2">
            <w:pPr>
              <w:adjustRightInd w:val="0"/>
              <w:snapToGrid w:val="0"/>
              <w:spacing w:line="340" w:lineRule="exact"/>
              <w:jc w:val="center"/>
              <w:rPr>
                <w:rFonts w:ascii="宋体" w:hAnsi="宋体"/>
                <w:b/>
                <w:sz w:val="18"/>
                <w:szCs w:val="18"/>
              </w:rPr>
            </w:pPr>
            <w:r>
              <w:rPr>
                <w:rFonts w:ascii="宋体" w:hAnsi="宋体" w:hint="eastAsia"/>
                <w:b/>
                <w:sz w:val="18"/>
                <w:szCs w:val="18"/>
              </w:rPr>
              <w:t>09</w:t>
            </w:r>
          </w:p>
        </w:tc>
        <w:tc>
          <w:tcPr>
            <w:tcW w:w="1011" w:type="dxa"/>
            <w:vAlign w:val="center"/>
          </w:tcPr>
          <w:p w:rsidR="009E0C23" w:rsidRDefault="009E0C23" w:rsidP="002545A2">
            <w:pPr>
              <w:adjustRightInd w:val="0"/>
              <w:snapToGrid w:val="0"/>
              <w:spacing w:line="240" w:lineRule="atLeast"/>
              <w:jc w:val="center"/>
              <w:rPr>
                <w:rFonts w:ascii="宋体" w:hAnsi="宋体"/>
                <w:sz w:val="18"/>
                <w:szCs w:val="18"/>
              </w:rPr>
            </w:pPr>
            <w:r>
              <w:rPr>
                <w:rFonts w:ascii="宋体" w:hAnsi="宋体" w:hint="eastAsia"/>
                <w:sz w:val="18"/>
                <w:szCs w:val="18"/>
              </w:rPr>
              <w:t>项目类别</w:t>
            </w:r>
          </w:p>
        </w:tc>
        <w:tc>
          <w:tcPr>
            <w:tcW w:w="2795" w:type="dxa"/>
            <w:gridSpan w:val="5"/>
            <w:vAlign w:val="center"/>
          </w:tcPr>
          <w:p w:rsidR="009E0C23" w:rsidRDefault="009E0C23" w:rsidP="002545A2">
            <w:pPr>
              <w:adjustRightInd w:val="0"/>
              <w:snapToGrid w:val="0"/>
              <w:spacing w:line="240" w:lineRule="atLeast"/>
              <w:rPr>
                <w:rFonts w:ascii="宋体" w:hAnsi="宋体"/>
                <w:sz w:val="18"/>
                <w:szCs w:val="18"/>
              </w:rPr>
            </w:pPr>
            <w:r>
              <w:rPr>
                <w:rFonts w:ascii="宋体" w:hAnsi="宋体" w:hint="eastAsia"/>
                <w:sz w:val="18"/>
                <w:szCs w:val="18"/>
              </w:rPr>
              <w:t xml:space="preserve">    1  工业企业技术改造项目</w:t>
            </w:r>
          </w:p>
          <w:p w:rsidR="009E0C23" w:rsidRDefault="009E0C23" w:rsidP="002545A2">
            <w:pPr>
              <w:adjustRightInd w:val="0"/>
              <w:snapToGrid w:val="0"/>
              <w:spacing w:line="240" w:lineRule="atLeast"/>
              <w:rPr>
                <w:rFonts w:ascii="宋体" w:hAnsi="宋体"/>
                <w:sz w:val="18"/>
                <w:szCs w:val="18"/>
              </w:rPr>
            </w:pPr>
            <w:r>
              <w:rPr>
                <w:rFonts w:ascii="宋体" w:hAnsi="宋体" w:hint="eastAsia"/>
                <w:sz w:val="18"/>
                <w:szCs w:val="18"/>
              </w:rPr>
              <w:t xml:space="preserve">    2  棚户区改造项目</w:t>
            </w:r>
          </w:p>
          <w:p w:rsidR="009E0C23" w:rsidRDefault="009E0C23" w:rsidP="002545A2">
            <w:pPr>
              <w:adjustRightInd w:val="0"/>
              <w:snapToGrid w:val="0"/>
              <w:spacing w:line="240" w:lineRule="atLeast"/>
              <w:ind w:firstLineChars="200" w:firstLine="360"/>
              <w:rPr>
                <w:rFonts w:ascii="宋体" w:hAnsi="宋体"/>
                <w:sz w:val="18"/>
                <w:szCs w:val="18"/>
              </w:rPr>
            </w:pPr>
            <w:r>
              <w:rPr>
                <w:rFonts w:ascii="宋体" w:hAnsi="宋体" w:hint="eastAsia"/>
                <w:sz w:val="18"/>
                <w:szCs w:val="18"/>
              </w:rPr>
              <w:t>3  涉农项目</w:t>
            </w:r>
          </w:p>
          <w:p w:rsidR="009E0C23" w:rsidRDefault="009E0C23" w:rsidP="002545A2">
            <w:pPr>
              <w:adjustRightInd w:val="0"/>
              <w:snapToGrid w:val="0"/>
              <w:spacing w:line="240" w:lineRule="atLeast"/>
              <w:ind w:firstLineChars="200" w:firstLine="360"/>
              <w:rPr>
                <w:rFonts w:ascii="宋体" w:hAnsi="宋体"/>
                <w:sz w:val="18"/>
                <w:szCs w:val="18"/>
              </w:rPr>
            </w:pPr>
            <w:r>
              <w:rPr>
                <w:rFonts w:ascii="宋体" w:hAnsi="宋体" w:hint="eastAsia"/>
                <w:sz w:val="18"/>
                <w:szCs w:val="18"/>
              </w:rPr>
              <w:t>4  老旧小区改造项目</w:t>
            </w:r>
          </w:p>
          <w:p w:rsidR="009E0C23" w:rsidRDefault="009E0C23" w:rsidP="002545A2">
            <w:pPr>
              <w:adjustRightInd w:val="0"/>
              <w:snapToGrid w:val="0"/>
              <w:spacing w:line="240" w:lineRule="atLeast"/>
              <w:ind w:firstLineChars="50" w:firstLine="90"/>
              <w:rPr>
                <w:rFonts w:ascii="宋体" w:hAnsi="宋体"/>
                <w:sz w:val="18"/>
                <w:szCs w:val="18"/>
              </w:rPr>
            </w:pPr>
            <w:r>
              <w:rPr>
                <w:rFonts w:ascii="宋体" w:hAnsi="宋体" w:hint="eastAsia"/>
                <w:sz w:val="18"/>
                <w:szCs w:val="18"/>
              </w:rPr>
              <w:t xml:space="preserve"> </w:t>
            </w:r>
            <w:r>
              <w:rPr>
                <w:rFonts w:ascii="宋体" w:hAnsi="宋体"/>
                <w:sz w:val="18"/>
                <w:szCs w:val="18"/>
              </w:rPr>
              <w:t xml:space="preserve">  5  信息类新型基础设施项目</w:t>
            </w:r>
          </w:p>
          <w:p w:rsidR="009E0C23" w:rsidRDefault="009E0C23" w:rsidP="002545A2">
            <w:pPr>
              <w:adjustRightInd w:val="0"/>
              <w:snapToGrid w:val="0"/>
              <w:spacing w:line="240" w:lineRule="atLeast"/>
              <w:ind w:firstLineChars="50" w:firstLine="90"/>
              <w:rPr>
                <w:rFonts w:ascii="宋体" w:hAnsi="宋体"/>
                <w:sz w:val="18"/>
                <w:szCs w:val="18"/>
              </w:rPr>
            </w:pPr>
            <w:r>
              <w:rPr>
                <w:rFonts w:ascii="宋体" w:hAnsi="宋体" w:hint="eastAsia"/>
                <w:sz w:val="18"/>
                <w:szCs w:val="18"/>
              </w:rPr>
              <w:t xml:space="preserve"> </w:t>
            </w:r>
            <w:r>
              <w:rPr>
                <w:rFonts w:ascii="宋体" w:hAnsi="宋体"/>
                <w:sz w:val="18"/>
                <w:szCs w:val="18"/>
              </w:rPr>
              <w:t xml:space="preserve">  6  融合类新型基础设施项目</w:t>
            </w:r>
          </w:p>
          <w:p w:rsidR="009E0C23" w:rsidRDefault="009E0C23" w:rsidP="002545A2">
            <w:pPr>
              <w:adjustRightInd w:val="0"/>
              <w:snapToGrid w:val="0"/>
              <w:spacing w:line="240" w:lineRule="atLeast"/>
              <w:ind w:firstLineChars="50" w:firstLine="90"/>
              <w:rPr>
                <w:rFonts w:ascii="宋体" w:hAnsi="宋体"/>
                <w:sz w:val="18"/>
                <w:szCs w:val="18"/>
              </w:rPr>
            </w:pPr>
            <w:r>
              <w:rPr>
                <w:rFonts w:ascii="宋体" w:hAnsi="宋体" w:hint="eastAsia"/>
                <w:sz w:val="18"/>
                <w:szCs w:val="18"/>
              </w:rPr>
              <w:t xml:space="preserve"> </w:t>
            </w:r>
            <w:r>
              <w:rPr>
                <w:rFonts w:ascii="宋体" w:hAnsi="宋体"/>
                <w:sz w:val="18"/>
                <w:szCs w:val="18"/>
              </w:rPr>
              <w:t xml:space="preserve">  7  创新类新型基础设施项目</w:t>
            </w:r>
          </w:p>
          <w:p w:rsidR="009E0C23" w:rsidRDefault="009E0C23" w:rsidP="002545A2">
            <w:pPr>
              <w:adjustRightInd w:val="0"/>
              <w:snapToGrid w:val="0"/>
              <w:spacing w:line="240" w:lineRule="atLeast"/>
              <w:ind w:firstLineChars="50" w:firstLine="90"/>
              <w:rPr>
                <w:rFonts w:ascii="宋体" w:hAnsi="宋体"/>
                <w:sz w:val="18"/>
                <w:szCs w:val="18"/>
              </w:rPr>
            </w:pPr>
            <w:r>
              <w:rPr>
                <w:rFonts w:ascii="宋体" w:hAnsi="宋体" w:hint="eastAsia"/>
                <w:sz w:val="18"/>
                <w:szCs w:val="18"/>
              </w:rPr>
              <w:t>□□</w:t>
            </w:r>
            <w:r>
              <w:rPr>
                <w:rFonts w:ascii="宋体" w:hAnsi="宋体"/>
                <w:sz w:val="18"/>
                <w:szCs w:val="18"/>
              </w:rPr>
              <w:t>9  其他项目</w:t>
            </w:r>
          </w:p>
        </w:tc>
        <w:tc>
          <w:tcPr>
            <w:tcW w:w="431" w:type="dxa"/>
            <w:gridSpan w:val="2"/>
            <w:vAlign w:val="center"/>
          </w:tcPr>
          <w:p w:rsidR="009E0C23" w:rsidRDefault="009E0C23" w:rsidP="002545A2">
            <w:pPr>
              <w:adjustRightInd w:val="0"/>
              <w:snapToGrid w:val="0"/>
              <w:spacing w:line="240" w:lineRule="atLeast"/>
              <w:jc w:val="center"/>
              <w:rPr>
                <w:rFonts w:ascii="宋体" w:hAnsi="宋体"/>
                <w:b/>
                <w:sz w:val="18"/>
                <w:szCs w:val="18"/>
              </w:rPr>
            </w:pPr>
            <w:r>
              <w:rPr>
                <w:rFonts w:ascii="宋体" w:hAnsi="宋体" w:hint="eastAsia"/>
                <w:b/>
                <w:sz w:val="18"/>
                <w:szCs w:val="18"/>
              </w:rPr>
              <w:t>10</w:t>
            </w:r>
          </w:p>
        </w:tc>
        <w:tc>
          <w:tcPr>
            <w:tcW w:w="1689" w:type="dxa"/>
            <w:vAlign w:val="center"/>
          </w:tcPr>
          <w:p w:rsidR="009E0C23" w:rsidRDefault="009E0C23" w:rsidP="002545A2">
            <w:pPr>
              <w:adjustRightInd w:val="0"/>
              <w:snapToGrid w:val="0"/>
              <w:spacing w:line="240" w:lineRule="atLeast"/>
              <w:jc w:val="center"/>
              <w:rPr>
                <w:rFonts w:ascii="宋体" w:hAnsi="宋体"/>
                <w:sz w:val="18"/>
                <w:szCs w:val="18"/>
              </w:rPr>
            </w:pPr>
            <w:r>
              <w:rPr>
                <w:rFonts w:ascii="宋体" w:hAnsi="宋体" w:hint="eastAsia"/>
                <w:sz w:val="18"/>
                <w:szCs w:val="18"/>
              </w:rPr>
              <w:t>项目开工时间</w:t>
            </w:r>
          </w:p>
        </w:tc>
        <w:tc>
          <w:tcPr>
            <w:tcW w:w="2998" w:type="dxa"/>
            <w:gridSpan w:val="5"/>
            <w:vAlign w:val="center"/>
          </w:tcPr>
          <w:p w:rsidR="009E0C23" w:rsidRDefault="009E0C23" w:rsidP="002545A2">
            <w:pPr>
              <w:adjustRightInd w:val="0"/>
              <w:snapToGrid w:val="0"/>
              <w:spacing w:line="240" w:lineRule="atLeast"/>
              <w:jc w:val="center"/>
              <w:rPr>
                <w:rFonts w:ascii="宋体" w:hAnsi="宋体"/>
                <w:sz w:val="18"/>
                <w:szCs w:val="18"/>
              </w:rPr>
            </w:pPr>
            <w:r>
              <w:rPr>
                <w:rFonts w:ascii="宋体" w:hAnsi="宋体" w:hint="eastAsia"/>
                <w:spacing w:val="-8"/>
                <w:sz w:val="18"/>
                <w:szCs w:val="18"/>
              </w:rPr>
              <w:t>□□□□年□□月</w:t>
            </w:r>
          </w:p>
        </w:tc>
      </w:tr>
      <w:tr w:rsidR="009E0C23" w:rsidTr="002545A2">
        <w:trPr>
          <w:trHeight w:val="410"/>
          <w:jc w:val="center"/>
        </w:trPr>
        <w:tc>
          <w:tcPr>
            <w:tcW w:w="543" w:type="dxa"/>
            <w:tcBorders>
              <w:top w:val="single" w:sz="2" w:space="0" w:color="auto"/>
              <w:bottom w:val="single" w:sz="2" w:space="0" w:color="auto"/>
            </w:tcBorders>
            <w:vAlign w:val="center"/>
          </w:tcPr>
          <w:p w:rsidR="009E0C23" w:rsidRDefault="009E0C23" w:rsidP="002545A2">
            <w:pPr>
              <w:adjustRightInd w:val="0"/>
              <w:snapToGrid w:val="0"/>
              <w:spacing w:line="340" w:lineRule="exact"/>
              <w:jc w:val="center"/>
              <w:rPr>
                <w:rFonts w:ascii="宋体" w:hAnsi="宋体"/>
                <w:b/>
                <w:sz w:val="18"/>
                <w:szCs w:val="18"/>
              </w:rPr>
            </w:pPr>
            <w:r>
              <w:rPr>
                <w:rFonts w:ascii="宋体" w:hAnsi="宋体" w:hint="eastAsia"/>
                <w:b/>
                <w:sz w:val="18"/>
                <w:szCs w:val="18"/>
              </w:rPr>
              <w:t>11</w:t>
            </w:r>
          </w:p>
        </w:tc>
        <w:tc>
          <w:tcPr>
            <w:tcW w:w="1011" w:type="dxa"/>
            <w:vAlign w:val="center"/>
          </w:tcPr>
          <w:p w:rsidR="009E0C23" w:rsidRDefault="009E0C23" w:rsidP="002545A2">
            <w:pPr>
              <w:adjustRightInd w:val="0"/>
              <w:snapToGrid w:val="0"/>
              <w:spacing w:line="240" w:lineRule="atLeast"/>
              <w:jc w:val="center"/>
              <w:rPr>
                <w:rFonts w:ascii="宋体" w:hAnsi="宋体"/>
                <w:sz w:val="18"/>
                <w:szCs w:val="18"/>
              </w:rPr>
            </w:pPr>
            <w:r>
              <w:rPr>
                <w:rFonts w:ascii="宋体" w:hAnsi="宋体" w:hint="eastAsia"/>
                <w:sz w:val="18"/>
                <w:szCs w:val="18"/>
              </w:rPr>
              <w:t>本年全部</w:t>
            </w:r>
          </w:p>
          <w:p w:rsidR="009E0C23" w:rsidRDefault="009E0C23" w:rsidP="002545A2">
            <w:pPr>
              <w:adjustRightInd w:val="0"/>
              <w:snapToGrid w:val="0"/>
              <w:spacing w:line="240" w:lineRule="atLeast"/>
              <w:jc w:val="center"/>
              <w:rPr>
                <w:rFonts w:ascii="宋体" w:hAnsi="宋体"/>
                <w:sz w:val="18"/>
                <w:szCs w:val="18"/>
              </w:rPr>
            </w:pPr>
            <w:r>
              <w:rPr>
                <w:rFonts w:ascii="宋体" w:hAnsi="宋体" w:hint="eastAsia"/>
                <w:sz w:val="18"/>
                <w:szCs w:val="18"/>
              </w:rPr>
              <w:t>投产时间</w:t>
            </w:r>
          </w:p>
        </w:tc>
        <w:tc>
          <w:tcPr>
            <w:tcW w:w="2795" w:type="dxa"/>
            <w:gridSpan w:val="5"/>
            <w:vAlign w:val="center"/>
          </w:tcPr>
          <w:p w:rsidR="009E0C23" w:rsidRDefault="009E0C23" w:rsidP="002545A2">
            <w:pPr>
              <w:adjustRightInd w:val="0"/>
              <w:snapToGrid w:val="0"/>
              <w:spacing w:line="240" w:lineRule="atLeast"/>
              <w:ind w:firstLineChars="50" w:firstLine="90"/>
              <w:rPr>
                <w:rFonts w:ascii="宋体" w:hAnsi="宋体"/>
                <w:sz w:val="18"/>
                <w:szCs w:val="18"/>
              </w:rPr>
            </w:pPr>
            <w:r>
              <w:rPr>
                <w:rFonts w:ascii="宋体" w:hAnsi="宋体" w:hint="eastAsia"/>
                <w:sz w:val="18"/>
                <w:szCs w:val="18"/>
              </w:rPr>
              <w:t>□□□□年□□月</w:t>
            </w:r>
          </w:p>
        </w:tc>
        <w:tc>
          <w:tcPr>
            <w:tcW w:w="431" w:type="dxa"/>
            <w:gridSpan w:val="2"/>
            <w:vAlign w:val="center"/>
          </w:tcPr>
          <w:p w:rsidR="009E0C23" w:rsidRDefault="009E0C23" w:rsidP="002545A2">
            <w:pPr>
              <w:adjustRightInd w:val="0"/>
              <w:snapToGrid w:val="0"/>
              <w:spacing w:line="240" w:lineRule="atLeast"/>
              <w:jc w:val="center"/>
              <w:rPr>
                <w:rFonts w:ascii="宋体" w:hAnsi="宋体"/>
                <w:b/>
                <w:sz w:val="18"/>
                <w:szCs w:val="18"/>
              </w:rPr>
            </w:pPr>
            <w:r>
              <w:rPr>
                <w:rFonts w:ascii="宋体" w:hAnsi="宋体" w:hint="eastAsia"/>
                <w:b/>
                <w:sz w:val="18"/>
                <w:szCs w:val="18"/>
              </w:rPr>
              <w:t>12</w:t>
            </w:r>
          </w:p>
        </w:tc>
        <w:tc>
          <w:tcPr>
            <w:tcW w:w="1689" w:type="dxa"/>
            <w:vAlign w:val="center"/>
          </w:tcPr>
          <w:p w:rsidR="009E0C23" w:rsidRDefault="009E0C23" w:rsidP="002545A2">
            <w:pPr>
              <w:adjustRightInd w:val="0"/>
              <w:snapToGrid w:val="0"/>
              <w:spacing w:line="240" w:lineRule="atLeast"/>
              <w:jc w:val="center"/>
              <w:rPr>
                <w:rFonts w:ascii="宋体" w:hAnsi="宋体"/>
                <w:sz w:val="18"/>
                <w:szCs w:val="18"/>
              </w:rPr>
            </w:pPr>
            <w:r>
              <w:rPr>
                <w:rFonts w:ascii="宋体" w:hAnsi="宋体" w:hint="eastAsia"/>
                <w:sz w:val="18"/>
                <w:szCs w:val="18"/>
              </w:rPr>
              <w:t>期末项目建设状态</w:t>
            </w:r>
          </w:p>
        </w:tc>
        <w:tc>
          <w:tcPr>
            <w:tcW w:w="2998" w:type="dxa"/>
            <w:gridSpan w:val="5"/>
            <w:vAlign w:val="center"/>
          </w:tcPr>
          <w:p w:rsidR="009E0C23" w:rsidRDefault="009E0C23" w:rsidP="002545A2">
            <w:pPr>
              <w:adjustRightInd w:val="0"/>
              <w:snapToGrid w:val="0"/>
              <w:spacing w:line="240" w:lineRule="atLeast"/>
              <w:ind w:firstLineChars="50" w:firstLine="90"/>
              <w:rPr>
                <w:rFonts w:ascii="宋体" w:hAnsi="宋体"/>
                <w:sz w:val="18"/>
                <w:szCs w:val="18"/>
              </w:rPr>
            </w:pPr>
            <w:r>
              <w:rPr>
                <w:rFonts w:ascii="宋体" w:hAnsi="宋体" w:hint="eastAsia"/>
                <w:sz w:val="18"/>
                <w:szCs w:val="18"/>
              </w:rPr>
              <w:t>□ 1 在建 2全部投产3全部停缓建</w:t>
            </w:r>
          </w:p>
        </w:tc>
      </w:tr>
      <w:tr w:rsidR="009E0C23" w:rsidTr="002545A2">
        <w:trPr>
          <w:trHeight w:val="346"/>
          <w:jc w:val="center"/>
        </w:trPr>
        <w:tc>
          <w:tcPr>
            <w:tcW w:w="543" w:type="dxa"/>
            <w:tcBorders>
              <w:top w:val="single" w:sz="2" w:space="0" w:color="auto"/>
              <w:bottom w:val="single" w:sz="2" w:space="0" w:color="auto"/>
            </w:tcBorders>
            <w:vAlign w:val="center"/>
          </w:tcPr>
          <w:p w:rsidR="009E0C23" w:rsidRDefault="009E0C23" w:rsidP="002545A2">
            <w:pPr>
              <w:adjustRightInd w:val="0"/>
              <w:snapToGrid w:val="0"/>
              <w:spacing w:line="340" w:lineRule="exact"/>
              <w:jc w:val="center"/>
              <w:rPr>
                <w:rFonts w:ascii="宋体" w:hAnsi="宋体"/>
                <w:b/>
                <w:sz w:val="18"/>
                <w:szCs w:val="18"/>
              </w:rPr>
            </w:pPr>
            <w:r>
              <w:rPr>
                <w:rFonts w:ascii="宋体" w:hAnsi="宋体" w:hint="eastAsia"/>
                <w:b/>
                <w:sz w:val="18"/>
                <w:szCs w:val="18"/>
              </w:rPr>
              <w:t>13</w:t>
            </w:r>
          </w:p>
        </w:tc>
        <w:tc>
          <w:tcPr>
            <w:tcW w:w="1011" w:type="dxa"/>
            <w:vAlign w:val="center"/>
          </w:tcPr>
          <w:p w:rsidR="009E0C23" w:rsidRDefault="009E0C23" w:rsidP="002545A2">
            <w:pPr>
              <w:adjustRightInd w:val="0"/>
              <w:snapToGrid w:val="0"/>
              <w:spacing w:line="240" w:lineRule="atLeast"/>
              <w:jc w:val="center"/>
              <w:rPr>
                <w:rFonts w:ascii="宋体" w:hAnsi="宋体"/>
                <w:sz w:val="18"/>
                <w:szCs w:val="18"/>
              </w:rPr>
            </w:pPr>
            <w:r>
              <w:rPr>
                <w:rFonts w:ascii="宋体" w:hAnsi="宋体" w:hint="eastAsia"/>
                <w:sz w:val="18"/>
                <w:szCs w:val="18"/>
              </w:rPr>
              <w:t>是否为</w:t>
            </w:r>
          </w:p>
          <w:p w:rsidR="009E0C23" w:rsidRDefault="009E0C23" w:rsidP="002545A2">
            <w:pPr>
              <w:adjustRightInd w:val="0"/>
              <w:snapToGrid w:val="0"/>
              <w:spacing w:line="240" w:lineRule="atLeast"/>
              <w:jc w:val="center"/>
              <w:rPr>
                <w:rFonts w:ascii="宋体" w:hAnsi="宋体"/>
                <w:sz w:val="18"/>
                <w:szCs w:val="18"/>
              </w:rPr>
            </w:pPr>
            <w:r>
              <w:rPr>
                <w:rFonts w:ascii="宋体" w:hAnsi="宋体" w:hint="eastAsia"/>
                <w:sz w:val="18"/>
                <w:szCs w:val="18"/>
              </w:rPr>
              <w:lastRenderedPageBreak/>
              <w:t>三新项目</w:t>
            </w:r>
          </w:p>
        </w:tc>
        <w:tc>
          <w:tcPr>
            <w:tcW w:w="2795" w:type="dxa"/>
            <w:gridSpan w:val="5"/>
            <w:vAlign w:val="center"/>
          </w:tcPr>
          <w:p w:rsidR="009E0C23" w:rsidRDefault="009E0C23" w:rsidP="002545A2">
            <w:pPr>
              <w:adjustRightInd w:val="0"/>
              <w:snapToGrid w:val="0"/>
              <w:spacing w:line="240" w:lineRule="atLeast"/>
              <w:ind w:firstLineChars="50" w:firstLine="90"/>
              <w:rPr>
                <w:rFonts w:ascii="宋体" w:hAnsi="宋体"/>
                <w:sz w:val="18"/>
                <w:szCs w:val="18"/>
              </w:rPr>
            </w:pPr>
            <w:r>
              <w:rPr>
                <w:rFonts w:ascii="宋体" w:hAnsi="宋体" w:hint="eastAsia"/>
                <w:sz w:val="18"/>
                <w:szCs w:val="18"/>
              </w:rPr>
              <w:lastRenderedPageBreak/>
              <w:t>□1 是  2 否</w:t>
            </w:r>
          </w:p>
        </w:tc>
        <w:tc>
          <w:tcPr>
            <w:tcW w:w="431" w:type="dxa"/>
            <w:gridSpan w:val="2"/>
            <w:vAlign w:val="center"/>
          </w:tcPr>
          <w:p w:rsidR="009E0C23" w:rsidRDefault="009E0C23" w:rsidP="002545A2">
            <w:pPr>
              <w:adjustRightInd w:val="0"/>
              <w:snapToGrid w:val="0"/>
              <w:spacing w:line="240" w:lineRule="atLeast"/>
              <w:jc w:val="center"/>
              <w:rPr>
                <w:rFonts w:ascii="宋体" w:hAnsi="宋体"/>
                <w:b/>
                <w:sz w:val="18"/>
                <w:szCs w:val="18"/>
              </w:rPr>
            </w:pPr>
            <w:r>
              <w:rPr>
                <w:rFonts w:ascii="宋体" w:hAnsi="宋体" w:hint="eastAsia"/>
                <w:b/>
                <w:sz w:val="18"/>
                <w:szCs w:val="18"/>
              </w:rPr>
              <w:t>14</w:t>
            </w:r>
          </w:p>
        </w:tc>
        <w:tc>
          <w:tcPr>
            <w:tcW w:w="1689" w:type="dxa"/>
            <w:vAlign w:val="center"/>
          </w:tcPr>
          <w:p w:rsidR="009E0C23" w:rsidRDefault="009E0C23" w:rsidP="002545A2">
            <w:pPr>
              <w:adjustRightInd w:val="0"/>
              <w:snapToGrid w:val="0"/>
              <w:spacing w:line="240" w:lineRule="atLeast"/>
              <w:ind w:firstLineChars="100" w:firstLine="180"/>
              <w:rPr>
                <w:rFonts w:ascii="宋体" w:hAnsi="宋体"/>
                <w:sz w:val="18"/>
                <w:szCs w:val="18"/>
              </w:rPr>
            </w:pPr>
            <w:r>
              <w:rPr>
                <w:rFonts w:ascii="宋体" w:hAnsi="宋体" w:hint="eastAsia"/>
                <w:sz w:val="18"/>
                <w:szCs w:val="18"/>
              </w:rPr>
              <w:t>是否为PPP项目</w:t>
            </w:r>
          </w:p>
        </w:tc>
        <w:tc>
          <w:tcPr>
            <w:tcW w:w="2998" w:type="dxa"/>
            <w:gridSpan w:val="5"/>
            <w:vAlign w:val="center"/>
          </w:tcPr>
          <w:p w:rsidR="009E0C23" w:rsidRDefault="009E0C23" w:rsidP="002545A2">
            <w:pPr>
              <w:adjustRightInd w:val="0"/>
              <w:snapToGrid w:val="0"/>
              <w:spacing w:line="240" w:lineRule="atLeast"/>
              <w:ind w:firstLineChars="50" w:firstLine="90"/>
              <w:rPr>
                <w:rFonts w:ascii="宋体" w:hAnsi="宋体"/>
                <w:sz w:val="18"/>
                <w:szCs w:val="18"/>
              </w:rPr>
            </w:pPr>
            <w:r>
              <w:rPr>
                <w:rFonts w:ascii="宋体" w:hAnsi="宋体" w:hint="eastAsia"/>
                <w:sz w:val="18"/>
                <w:szCs w:val="18"/>
              </w:rPr>
              <w:t>□ 1 是   2否</w:t>
            </w:r>
          </w:p>
        </w:tc>
      </w:tr>
      <w:tr w:rsidR="009E0C23" w:rsidTr="002545A2">
        <w:trPr>
          <w:trHeight w:val="429"/>
          <w:jc w:val="center"/>
        </w:trPr>
        <w:tc>
          <w:tcPr>
            <w:tcW w:w="543" w:type="dxa"/>
            <w:tcBorders>
              <w:top w:val="single" w:sz="2" w:space="0" w:color="auto"/>
              <w:bottom w:val="single" w:sz="8" w:space="0" w:color="auto"/>
            </w:tcBorders>
            <w:vAlign w:val="center"/>
          </w:tcPr>
          <w:p w:rsidR="009E0C23" w:rsidRDefault="009E0C23" w:rsidP="002545A2">
            <w:pPr>
              <w:adjustRightInd w:val="0"/>
              <w:snapToGrid w:val="0"/>
              <w:spacing w:line="340" w:lineRule="exact"/>
              <w:jc w:val="center"/>
              <w:rPr>
                <w:rFonts w:ascii="宋体" w:hAnsi="宋体"/>
                <w:b/>
                <w:sz w:val="18"/>
                <w:szCs w:val="18"/>
              </w:rPr>
            </w:pPr>
            <w:r>
              <w:rPr>
                <w:rFonts w:ascii="宋体" w:hAnsi="宋体" w:hint="eastAsia"/>
                <w:b/>
                <w:sz w:val="18"/>
                <w:szCs w:val="18"/>
              </w:rPr>
              <w:lastRenderedPageBreak/>
              <w:t>1</w:t>
            </w:r>
            <w:r>
              <w:rPr>
                <w:rFonts w:ascii="宋体" w:hAnsi="宋体"/>
                <w:b/>
                <w:sz w:val="18"/>
                <w:szCs w:val="18"/>
              </w:rPr>
              <w:t>5</w:t>
            </w:r>
          </w:p>
        </w:tc>
        <w:tc>
          <w:tcPr>
            <w:tcW w:w="2887" w:type="dxa"/>
            <w:gridSpan w:val="4"/>
            <w:vAlign w:val="center"/>
          </w:tcPr>
          <w:p w:rsidR="009E0C23" w:rsidRDefault="009E0C23" w:rsidP="002545A2">
            <w:pPr>
              <w:adjustRightInd w:val="0"/>
              <w:snapToGrid w:val="0"/>
              <w:spacing w:line="240" w:lineRule="atLeast"/>
              <w:ind w:firstLineChars="100" w:firstLine="180"/>
              <w:rPr>
                <w:rFonts w:ascii="宋体" w:hAnsi="宋体"/>
                <w:sz w:val="18"/>
                <w:szCs w:val="18"/>
              </w:rPr>
            </w:pPr>
            <w:r>
              <w:rPr>
                <w:rFonts w:ascii="宋体" w:hAnsi="宋体"/>
                <w:sz w:val="18"/>
                <w:szCs w:val="18"/>
              </w:rPr>
              <w:t>建筑</w:t>
            </w:r>
            <w:r>
              <w:rPr>
                <w:rFonts w:ascii="宋体" w:hAnsi="宋体" w:hint="eastAsia"/>
                <w:sz w:val="18"/>
                <w:szCs w:val="18"/>
              </w:rPr>
              <w:t>安装工程填报依据</w:t>
            </w:r>
          </w:p>
        </w:tc>
        <w:tc>
          <w:tcPr>
            <w:tcW w:w="6037" w:type="dxa"/>
            <w:gridSpan w:val="10"/>
            <w:vAlign w:val="center"/>
          </w:tcPr>
          <w:p w:rsidR="009E0C23" w:rsidRDefault="009E0C23" w:rsidP="002545A2">
            <w:pPr>
              <w:numPr>
                <w:ilvl w:val="0"/>
                <w:numId w:val="1"/>
              </w:numPr>
              <w:adjustRightInd w:val="0"/>
              <w:snapToGrid w:val="0"/>
              <w:spacing w:line="240" w:lineRule="atLeast"/>
              <w:rPr>
                <w:rFonts w:ascii="宋体" w:hAnsi="宋体"/>
                <w:sz w:val="18"/>
                <w:szCs w:val="18"/>
              </w:rPr>
            </w:pPr>
            <w:r>
              <w:rPr>
                <w:rFonts w:ascii="宋体" w:hAnsi="宋体" w:hint="eastAsia"/>
                <w:sz w:val="18"/>
                <w:szCs w:val="18"/>
              </w:rPr>
              <w:t>1 工程结算单或进度单    2 会计科目或支付凭证</w:t>
            </w:r>
          </w:p>
        </w:tc>
      </w:tr>
      <w:tr w:rsidR="009E0C23" w:rsidTr="002545A2">
        <w:tblPrEx>
          <w:tblCellMar>
            <w:left w:w="28" w:type="dxa"/>
            <w:right w:w="28" w:type="dxa"/>
          </w:tblCellMar>
        </w:tblPrEx>
        <w:trPr>
          <w:gridAfter w:val="1"/>
          <w:wAfter w:w="48" w:type="dxa"/>
          <w:trHeight w:hRule="exact" w:val="397"/>
          <w:jc w:val="center"/>
        </w:trPr>
        <w:tc>
          <w:tcPr>
            <w:tcW w:w="9419" w:type="dxa"/>
            <w:gridSpan w:val="14"/>
            <w:vAlign w:val="center"/>
          </w:tcPr>
          <w:p w:rsidR="009E0C23" w:rsidRDefault="009E0C23" w:rsidP="002545A2">
            <w:pPr>
              <w:snapToGrid w:val="0"/>
              <w:jc w:val="center"/>
              <w:rPr>
                <w:rFonts w:ascii="宋体" w:hAnsi="宋体"/>
                <w:sz w:val="18"/>
              </w:rPr>
            </w:pPr>
            <w:r>
              <w:rPr>
                <w:rFonts w:ascii="宋体" w:hAnsi="宋体" w:hint="eastAsia"/>
                <w:b/>
                <w:sz w:val="18"/>
                <w:szCs w:val="18"/>
              </w:rPr>
              <w:t>二、项目投资情况</w:t>
            </w:r>
          </w:p>
        </w:tc>
      </w:tr>
      <w:tr w:rsidR="009E0C23" w:rsidTr="002545A2">
        <w:tblPrEx>
          <w:tblCellMar>
            <w:left w:w="28" w:type="dxa"/>
            <w:right w:w="28" w:type="dxa"/>
          </w:tblCellMar>
        </w:tblPrEx>
        <w:trPr>
          <w:gridAfter w:val="1"/>
          <w:wAfter w:w="48" w:type="dxa"/>
          <w:trHeight w:hRule="exact" w:val="737"/>
          <w:jc w:val="center"/>
        </w:trPr>
        <w:tc>
          <w:tcPr>
            <w:tcW w:w="2524" w:type="dxa"/>
            <w:gridSpan w:val="3"/>
            <w:vAlign w:val="center"/>
          </w:tcPr>
          <w:p w:rsidR="009E0C23" w:rsidRDefault="009E0C23" w:rsidP="002545A2">
            <w:pPr>
              <w:spacing w:line="240" w:lineRule="exact"/>
              <w:jc w:val="center"/>
              <w:rPr>
                <w:rFonts w:ascii="宋体" w:hAnsi="宋体"/>
                <w:sz w:val="18"/>
              </w:rPr>
            </w:pPr>
            <w:r>
              <w:rPr>
                <w:rFonts w:ascii="宋体" w:hAnsi="宋体" w:hint="eastAsia"/>
                <w:sz w:val="18"/>
              </w:rPr>
              <w:t>指</w:t>
            </w:r>
            <w:r>
              <w:rPr>
                <w:rFonts w:ascii="宋体" w:hAnsi="宋体"/>
                <w:sz w:val="18"/>
              </w:rPr>
              <w:t>标</w:t>
            </w:r>
            <w:r>
              <w:rPr>
                <w:rFonts w:ascii="宋体" w:hAnsi="宋体" w:hint="eastAsia"/>
                <w:sz w:val="18"/>
              </w:rPr>
              <w:t>名</w:t>
            </w:r>
            <w:r>
              <w:rPr>
                <w:rFonts w:ascii="宋体" w:hAnsi="宋体"/>
                <w:sz w:val="18"/>
              </w:rPr>
              <w:t>称</w:t>
            </w:r>
          </w:p>
        </w:tc>
        <w:tc>
          <w:tcPr>
            <w:tcW w:w="720" w:type="dxa"/>
            <w:vAlign w:val="center"/>
          </w:tcPr>
          <w:p w:rsidR="009E0C23" w:rsidRDefault="009E0C23" w:rsidP="002545A2">
            <w:pPr>
              <w:spacing w:line="240" w:lineRule="exact"/>
              <w:jc w:val="center"/>
              <w:rPr>
                <w:rFonts w:ascii="宋体" w:hAnsi="宋体"/>
                <w:sz w:val="18"/>
              </w:rPr>
            </w:pPr>
            <w:r>
              <w:rPr>
                <w:rFonts w:ascii="宋体" w:hAnsi="宋体" w:hint="eastAsia"/>
                <w:sz w:val="18"/>
              </w:rPr>
              <w:t>计量     单位</w:t>
            </w:r>
          </w:p>
        </w:tc>
        <w:tc>
          <w:tcPr>
            <w:tcW w:w="720" w:type="dxa"/>
            <w:gridSpan w:val="2"/>
            <w:tcMar>
              <w:left w:w="0" w:type="dxa"/>
              <w:right w:w="0" w:type="dxa"/>
            </w:tcMar>
            <w:vAlign w:val="center"/>
          </w:tcPr>
          <w:p w:rsidR="009E0C23" w:rsidRDefault="009E0C23" w:rsidP="002545A2">
            <w:pPr>
              <w:spacing w:line="240" w:lineRule="exact"/>
              <w:jc w:val="center"/>
              <w:rPr>
                <w:rFonts w:ascii="宋体" w:hAnsi="宋体"/>
                <w:sz w:val="18"/>
              </w:rPr>
            </w:pPr>
            <w:r>
              <w:rPr>
                <w:rFonts w:ascii="宋体" w:hAnsi="宋体" w:hint="eastAsia"/>
                <w:sz w:val="18"/>
              </w:rPr>
              <w:t>代</w:t>
            </w:r>
            <w:r>
              <w:rPr>
                <w:rFonts w:ascii="宋体" w:hAnsi="宋体"/>
                <w:sz w:val="18"/>
              </w:rPr>
              <w:t>码</w:t>
            </w:r>
          </w:p>
        </w:tc>
        <w:tc>
          <w:tcPr>
            <w:tcW w:w="792" w:type="dxa"/>
            <w:gridSpan w:val="2"/>
            <w:tcBorders>
              <w:right w:val="double" w:sz="4" w:space="0" w:color="auto"/>
            </w:tcBorders>
            <w:vAlign w:val="center"/>
          </w:tcPr>
          <w:p w:rsidR="009E0C23" w:rsidRDefault="009E0C23" w:rsidP="002545A2">
            <w:pPr>
              <w:spacing w:line="240" w:lineRule="exact"/>
              <w:jc w:val="center"/>
              <w:rPr>
                <w:rFonts w:ascii="宋体" w:hAnsi="宋体"/>
                <w:sz w:val="18"/>
              </w:rPr>
            </w:pPr>
            <w:r>
              <w:rPr>
                <w:rFonts w:ascii="宋体" w:hAnsi="宋体" w:hint="eastAsia"/>
                <w:sz w:val="18"/>
              </w:rPr>
              <w:t>1—本月</w:t>
            </w:r>
          </w:p>
        </w:tc>
        <w:tc>
          <w:tcPr>
            <w:tcW w:w="2628" w:type="dxa"/>
            <w:gridSpan w:val="3"/>
            <w:tcBorders>
              <w:top w:val="single" w:sz="2" w:space="0" w:color="auto"/>
              <w:left w:val="double" w:sz="4" w:space="0" w:color="auto"/>
              <w:bottom w:val="single" w:sz="2" w:space="0" w:color="auto"/>
            </w:tcBorders>
            <w:vAlign w:val="center"/>
          </w:tcPr>
          <w:p w:rsidR="009E0C23" w:rsidRDefault="009E0C23" w:rsidP="002545A2">
            <w:pPr>
              <w:spacing w:line="240" w:lineRule="exact"/>
              <w:jc w:val="center"/>
              <w:rPr>
                <w:rFonts w:ascii="宋体" w:hAnsi="宋体"/>
                <w:sz w:val="18"/>
              </w:rPr>
            </w:pPr>
            <w:r>
              <w:rPr>
                <w:rFonts w:ascii="宋体" w:hAnsi="宋体" w:hint="eastAsia"/>
                <w:sz w:val="18"/>
              </w:rPr>
              <w:t>指</w:t>
            </w:r>
            <w:r>
              <w:rPr>
                <w:rFonts w:ascii="宋体" w:hAnsi="宋体"/>
                <w:sz w:val="18"/>
              </w:rPr>
              <w:t>标</w:t>
            </w:r>
            <w:r>
              <w:rPr>
                <w:rFonts w:ascii="宋体" w:hAnsi="宋体" w:hint="eastAsia"/>
                <w:sz w:val="18"/>
              </w:rPr>
              <w:t>名</w:t>
            </w:r>
            <w:r>
              <w:rPr>
                <w:rFonts w:ascii="宋体" w:hAnsi="宋体"/>
                <w:sz w:val="18"/>
              </w:rPr>
              <w:t>称</w:t>
            </w:r>
          </w:p>
        </w:tc>
        <w:tc>
          <w:tcPr>
            <w:tcW w:w="792" w:type="dxa"/>
            <w:vAlign w:val="center"/>
          </w:tcPr>
          <w:p w:rsidR="009E0C23" w:rsidRDefault="009E0C23" w:rsidP="002545A2">
            <w:pPr>
              <w:spacing w:line="240" w:lineRule="exact"/>
              <w:jc w:val="center"/>
              <w:rPr>
                <w:rFonts w:ascii="宋体" w:hAnsi="宋体"/>
                <w:sz w:val="18"/>
              </w:rPr>
            </w:pPr>
            <w:r>
              <w:rPr>
                <w:rFonts w:ascii="宋体" w:hAnsi="宋体" w:hint="eastAsia"/>
                <w:sz w:val="18"/>
              </w:rPr>
              <w:t>计量     单位</w:t>
            </w:r>
          </w:p>
        </w:tc>
        <w:tc>
          <w:tcPr>
            <w:tcW w:w="540" w:type="dxa"/>
            <w:vAlign w:val="center"/>
          </w:tcPr>
          <w:p w:rsidR="009E0C23" w:rsidRDefault="009E0C23" w:rsidP="002545A2">
            <w:pPr>
              <w:spacing w:line="240" w:lineRule="exact"/>
              <w:jc w:val="center"/>
              <w:rPr>
                <w:rFonts w:ascii="宋体" w:hAnsi="宋体"/>
                <w:sz w:val="18"/>
              </w:rPr>
            </w:pPr>
            <w:r>
              <w:rPr>
                <w:rFonts w:ascii="宋体" w:hAnsi="宋体" w:hint="eastAsia"/>
                <w:sz w:val="18"/>
              </w:rPr>
              <w:t>代码</w:t>
            </w:r>
          </w:p>
        </w:tc>
        <w:tc>
          <w:tcPr>
            <w:tcW w:w="703" w:type="dxa"/>
            <w:vAlign w:val="center"/>
          </w:tcPr>
          <w:p w:rsidR="009E0C23" w:rsidRDefault="009E0C23" w:rsidP="002545A2">
            <w:pPr>
              <w:spacing w:line="240" w:lineRule="exact"/>
              <w:jc w:val="center"/>
              <w:rPr>
                <w:rFonts w:ascii="宋体" w:hAnsi="宋体"/>
                <w:sz w:val="18"/>
              </w:rPr>
            </w:pPr>
            <w:r>
              <w:rPr>
                <w:rFonts w:ascii="宋体" w:hAnsi="宋体" w:hint="eastAsia"/>
                <w:sz w:val="18"/>
              </w:rPr>
              <w:t>1—本月</w:t>
            </w:r>
          </w:p>
        </w:tc>
      </w:tr>
      <w:tr w:rsidR="009E0C23" w:rsidTr="002545A2">
        <w:tblPrEx>
          <w:tblCellMar>
            <w:left w:w="28" w:type="dxa"/>
            <w:right w:w="28" w:type="dxa"/>
          </w:tblCellMar>
        </w:tblPrEx>
        <w:trPr>
          <w:gridAfter w:val="1"/>
          <w:wAfter w:w="48" w:type="dxa"/>
          <w:trHeight w:hRule="exact" w:val="283"/>
          <w:jc w:val="center"/>
        </w:trPr>
        <w:tc>
          <w:tcPr>
            <w:tcW w:w="2524" w:type="dxa"/>
            <w:gridSpan w:val="3"/>
            <w:vAlign w:val="center"/>
          </w:tcPr>
          <w:p w:rsidR="009E0C23" w:rsidRDefault="009E0C23" w:rsidP="002545A2">
            <w:pPr>
              <w:spacing w:line="240" w:lineRule="exact"/>
              <w:jc w:val="center"/>
              <w:rPr>
                <w:rFonts w:ascii="宋体" w:hAnsi="宋体"/>
                <w:sz w:val="18"/>
              </w:rPr>
            </w:pPr>
            <w:r>
              <w:rPr>
                <w:rFonts w:ascii="宋体" w:hAnsi="宋体" w:hint="eastAsia"/>
                <w:sz w:val="18"/>
              </w:rPr>
              <w:t>甲</w:t>
            </w:r>
          </w:p>
        </w:tc>
        <w:tc>
          <w:tcPr>
            <w:tcW w:w="720" w:type="dxa"/>
            <w:vAlign w:val="center"/>
          </w:tcPr>
          <w:p w:rsidR="009E0C23" w:rsidRDefault="009E0C23" w:rsidP="002545A2">
            <w:pPr>
              <w:spacing w:line="240" w:lineRule="exact"/>
              <w:jc w:val="center"/>
              <w:rPr>
                <w:rFonts w:ascii="宋体" w:hAnsi="宋体"/>
                <w:sz w:val="18"/>
              </w:rPr>
            </w:pPr>
            <w:r>
              <w:rPr>
                <w:rFonts w:ascii="宋体" w:hAnsi="宋体" w:hint="eastAsia"/>
                <w:sz w:val="18"/>
              </w:rPr>
              <w:t>乙</w:t>
            </w:r>
          </w:p>
        </w:tc>
        <w:tc>
          <w:tcPr>
            <w:tcW w:w="720" w:type="dxa"/>
            <w:gridSpan w:val="2"/>
            <w:tcMar>
              <w:left w:w="0" w:type="dxa"/>
              <w:right w:w="0" w:type="dxa"/>
            </w:tcMar>
            <w:vAlign w:val="center"/>
          </w:tcPr>
          <w:p w:rsidR="009E0C23" w:rsidRDefault="009E0C23" w:rsidP="002545A2">
            <w:pPr>
              <w:spacing w:line="240" w:lineRule="exact"/>
              <w:jc w:val="center"/>
              <w:rPr>
                <w:rFonts w:ascii="宋体" w:hAnsi="宋体"/>
                <w:sz w:val="18"/>
              </w:rPr>
            </w:pPr>
            <w:r>
              <w:rPr>
                <w:rFonts w:ascii="宋体" w:hAnsi="宋体" w:hint="eastAsia"/>
                <w:sz w:val="18"/>
              </w:rPr>
              <w:t>丙</w:t>
            </w:r>
          </w:p>
        </w:tc>
        <w:tc>
          <w:tcPr>
            <w:tcW w:w="792" w:type="dxa"/>
            <w:gridSpan w:val="2"/>
            <w:tcBorders>
              <w:right w:val="double" w:sz="4" w:space="0" w:color="auto"/>
            </w:tcBorders>
            <w:vAlign w:val="center"/>
          </w:tcPr>
          <w:p w:rsidR="009E0C23" w:rsidRDefault="009E0C23" w:rsidP="002545A2">
            <w:pPr>
              <w:spacing w:line="240" w:lineRule="exact"/>
              <w:jc w:val="center"/>
              <w:rPr>
                <w:rFonts w:ascii="宋体" w:hAnsi="宋体"/>
                <w:sz w:val="18"/>
              </w:rPr>
            </w:pPr>
            <w:r>
              <w:rPr>
                <w:rFonts w:ascii="宋体" w:hAnsi="宋体" w:hint="eastAsia"/>
                <w:sz w:val="18"/>
              </w:rPr>
              <w:t>1</w:t>
            </w:r>
          </w:p>
        </w:tc>
        <w:tc>
          <w:tcPr>
            <w:tcW w:w="2628" w:type="dxa"/>
            <w:gridSpan w:val="3"/>
            <w:tcBorders>
              <w:top w:val="single" w:sz="2" w:space="0" w:color="auto"/>
              <w:left w:val="double" w:sz="4" w:space="0" w:color="auto"/>
              <w:bottom w:val="single" w:sz="2" w:space="0" w:color="auto"/>
            </w:tcBorders>
            <w:vAlign w:val="center"/>
          </w:tcPr>
          <w:p w:rsidR="009E0C23" w:rsidRDefault="009E0C23" w:rsidP="002545A2">
            <w:pPr>
              <w:spacing w:line="240" w:lineRule="exact"/>
              <w:jc w:val="center"/>
              <w:rPr>
                <w:rFonts w:ascii="宋体" w:hAnsi="宋体"/>
                <w:sz w:val="18"/>
              </w:rPr>
            </w:pPr>
            <w:r>
              <w:rPr>
                <w:rFonts w:ascii="宋体" w:hAnsi="宋体" w:hint="eastAsia"/>
                <w:sz w:val="18"/>
              </w:rPr>
              <w:t>甲</w:t>
            </w:r>
          </w:p>
        </w:tc>
        <w:tc>
          <w:tcPr>
            <w:tcW w:w="792" w:type="dxa"/>
            <w:vAlign w:val="center"/>
          </w:tcPr>
          <w:p w:rsidR="009E0C23" w:rsidRDefault="009E0C23" w:rsidP="002545A2">
            <w:pPr>
              <w:spacing w:line="240" w:lineRule="exact"/>
              <w:jc w:val="center"/>
              <w:rPr>
                <w:rFonts w:ascii="宋体" w:hAnsi="宋体"/>
                <w:sz w:val="18"/>
              </w:rPr>
            </w:pPr>
            <w:r>
              <w:rPr>
                <w:rFonts w:ascii="宋体" w:hAnsi="宋体" w:hint="eastAsia"/>
                <w:sz w:val="18"/>
              </w:rPr>
              <w:t>乙</w:t>
            </w:r>
          </w:p>
        </w:tc>
        <w:tc>
          <w:tcPr>
            <w:tcW w:w="540" w:type="dxa"/>
            <w:vAlign w:val="center"/>
          </w:tcPr>
          <w:p w:rsidR="009E0C23" w:rsidRDefault="009E0C23" w:rsidP="002545A2">
            <w:pPr>
              <w:spacing w:line="240" w:lineRule="exact"/>
              <w:jc w:val="center"/>
              <w:rPr>
                <w:rFonts w:ascii="宋体" w:hAnsi="宋体"/>
                <w:sz w:val="18"/>
              </w:rPr>
            </w:pPr>
            <w:r>
              <w:rPr>
                <w:rFonts w:ascii="宋体" w:hAnsi="宋体" w:hint="eastAsia"/>
                <w:sz w:val="18"/>
              </w:rPr>
              <w:t>丙</w:t>
            </w:r>
          </w:p>
        </w:tc>
        <w:tc>
          <w:tcPr>
            <w:tcW w:w="703" w:type="dxa"/>
            <w:vAlign w:val="center"/>
          </w:tcPr>
          <w:p w:rsidR="009E0C23" w:rsidRDefault="009E0C23" w:rsidP="002545A2">
            <w:pPr>
              <w:spacing w:line="240" w:lineRule="exact"/>
              <w:jc w:val="center"/>
              <w:rPr>
                <w:rFonts w:ascii="宋体" w:hAnsi="宋体"/>
                <w:sz w:val="18"/>
              </w:rPr>
            </w:pPr>
            <w:r>
              <w:rPr>
                <w:rFonts w:ascii="宋体" w:hAnsi="宋体" w:hint="eastAsia"/>
                <w:sz w:val="18"/>
              </w:rPr>
              <w:t>1</w:t>
            </w:r>
          </w:p>
        </w:tc>
      </w:tr>
      <w:tr w:rsidR="009E0C23" w:rsidTr="002545A2">
        <w:tblPrEx>
          <w:tblCellMar>
            <w:left w:w="28" w:type="dxa"/>
            <w:right w:w="28" w:type="dxa"/>
          </w:tblCellMar>
        </w:tblPrEx>
        <w:trPr>
          <w:gridAfter w:val="1"/>
          <w:wAfter w:w="48" w:type="dxa"/>
          <w:trHeight w:hRule="exact" w:val="4375"/>
          <w:jc w:val="center"/>
        </w:trPr>
        <w:tc>
          <w:tcPr>
            <w:tcW w:w="2524" w:type="dxa"/>
            <w:gridSpan w:val="3"/>
          </w:tcPr>
          <w:p w:rsidR="009E0C23" w:rsidRDefault="009E0C23" w:rsidP="002545A2">
            <w:pPr>
              <w:spacing w:line="320" w:lineRule="exact"/>
              <w:rPr>
                <w:rFonts w:ascii="宋体" w:hAnsi="宋体"/>
                <w:bCs/>
                <w:sz w:val="18"/>
              </w:rPr>
            </w:pPr>
            <w:r>
              <w:rPr>
                <w:rFonts w:ascii="宋体" w:hAnsi="宋体"/>
                <w:bCs/>
                <w:sz w:val="18"/>
              </w:rPr>
              <w:t>计</w:t>
            </w:r>
            <w:r>
              <w:rPr>
                <w:rFonts w:ascii="宋体" w:hAnsi="宋体" w:hint="eastAsia"/>
                <w:bCs/>
                <w:sz w:val="18"/>
              </w:rPr>
              <w:t>划</w:t>
            </w:r>
            <w:r>
              <w:rPr>
                <w:rFonts w:ascii="宋体" w:hAnsi="宋体"/>
                <w:bCs/>
                <w:sz w:val="18"/>
              </w:rPr>
              <w:t>总投资</w:t>
            </w:r>
          </w:p>
          <w:p w:rsidR="009E0C23" w:rsidRDefault="009E0C23" w:rsidP="002545A2">
            <w:pPr>
              <w:spacing w:line="320" w:lineRule="exact"/>
              <w:rPr>
                <w:rFonts w:ascii="宋体" w:hAnsi="宋体"/>
                <w:bCs/>
                <w:sz w:val="18"/>
              </w:rPr>
            </w:pPr>
            <w:r>
              <w:rPr>
                <w:rFonts w:ascii="宋体" w:hAnsi="宋体" w:hint="eastAsia"/>
                <w:bCs/>
                <w:sz w:val="18"/>
              </w:rPr>
              <w:t>自</w:t>
            </w:r>
            <w:r>
              <w:rPr>
                <w:rFonts w:ascii="宋体" w:hAnsi="宋体"/>
                <w:bCs/>
                <w:sz w:val="18"/>
              </w:rPr>
              <w:t>开始</w:t>
            </w:r>
            <w:r>
              <w:rPr>
                <w:rFonts w:ascii="宋体" w:hAnsi="宋体" w:hint="eastAsia"/>
                <w:bCs/>
                <w:sz w:val="18"/>
              </w:rPr>
              <w:t>建</w:t>
            </w:r>
            <w:r>
              <w:rPr>
                <w:rFonts w:ascii="宋体" w:hAnsi="宋体"/>
                <w:bCs/>
                <w:sz w:val="18"/>
              </w:rPr>
              <w:t>设</w:t>
            </w:r>
            <w:r>
              <w:rPr>
                <w:rFonts w:ascii="宋体" w:hAnsi="宋体" w:hint="eastAsia"/>
                <w:bCs/>
                <w:sz w:val="18"/>
              </w:rPr>
              <w:t>累</w:t>
            </w:r>
            <w:r>
              <w:rPr>
                <w:rFonts w:ascii="宋体" w:hAnsi="宋体"/>
                <w:bCs/>
                <w:sz w:val="18"/>
              </w:rPr>
              <w:t>计</w:t>
            </w:r>
            <w:r>
              <w:rPr>
                <w:rFonts w:ascii="宋体" w:hAnsi="宋体" w:hint="eastAsia"/>
                <w:bCs/>
                <w:sz w:val="18"/>
              </w:rPr>
              <w:t>完成投</w:t>
            </w:r>
            <w:r>
              <w:rPr>
                <w:rFonts w:ascii="宋体" w:hAnsi="宋体"/>
                <w:bCs/>
                <w:sz w:val="18"/>
              </w:rPr>
              <w:t>资</w:t>
            </w:r>
          </w:p>
          <w:p w:rsidR="009E0C23" w:rsidRDefault="009E0C23" w:rsidP="002545A2">
            <w:pPr>
              <w:spacing w:line="320" w:lineRule="exact"/>
              <w:rPr>
                <w:rFonts w:ascii="宋体" w:hAnsi="宋体"/>
                <w:bCs/>
                <w:sz w:val="18"/>
              </w:rPr>
            </w:pPr>
            <w:r>
              <w:rPr>
                <w:rFonts w:ascii="宋体" w:hAnsi="宋体" w:hint="eastAsia"/>
                <w:bCs/>
                <w:sz w:val="18"/>
              </w:rPr>
              <w:t>本年完成投</w:t>
            </w:r>
            <w:r>
              <w:rPr>
                <w:rFonts w:ascii="宋体" w:hAnsi="宋体"/>
                <w:bCs/>
                <w:sz w:val="18"/>
              </w:rPr>
              <w:t>资</w:t>
            </w:r>
          </w:p>
          <w:p w:rsidR="009E0C23" w:rsidRDefault="009E0C23" w:rsidP="002545A2">
            <w:pPr>
              <w:spacing w:line="320" w:lineRule="exact"/>
              <w:rPr>
                <w:rFonts w:ascii="宋体" w:hAnsi="宋体"/>
                <w:bCs/>
                <w:sz w:val="18"/>
              </w:rPr>
            </w:pPr>
            <w:r>
              <w:rPr>
                <w:rFonts w:ascii="宋体" w:hAnsi="宋体" w:hint="eastAsia"/>
                <w:bCs/>
                <w:sz w:val="18"/>
              </w:rPr>
              <w:t xml:space="preserve">  其中：住宅</w:t>
            </w:r>
          </w:p>
          <w:p w:rsidR="009E0C23" w:rsidRDefault="009E0C23" w:rsidP="002545A2">
            <w:pPr>
              <w:spacing w:line="320" w:lineRule="exact"/>
              <w:rPr>
                <w:rFonts w:ascii="宋体" w:hAnsi="宋体"/>
                <w:bCs/>
                <w:sz w:val="18"/>
              </w:rPr>
            </w:pPr>
            <w:r>
              <w:rPr>
                <w:rFonts w:ascii="宋体" w:hAnsi="宋体" w:hint="eastAsia"/>
                <w:bCs/>
                <w:sz w:val="18"/>
              </w:rPr>
              <w:t>按构成分：</w:t>
            </w:r>
          </w:p>
          <w:p w:rsidR="009E0C23" w:rsidRDefault="009E0C23" w:rsidP="002545A2">
            <w:pPr>
              <w:spacing w:line="320" w:lineRule="exact"/>
              <w:ind w:firstLineChars="100" w:firstLine="180"/>
              <w:rPr>
                <w:rFonts w:ascii="宋体" w:hAnsi="宋体"/>
                <w:bCs/>
                <w:sz w:val="18"/>
              </w:rPr>
            </w:pPr>
            <w:r>
              <w:rPr>
                <w:rFonts w:ascii="宋体" w:hAnsi="宋体" w:hint="eastAsia"/>
                <w:bCs/>
                <w:sz w:val="18"/>
              </w:rPr>
              <w:t>建筑工程</w:t>
            </w:r>
          </w:p>
          <w:p w:rsidR="009E0C23" w:rsidRDefault="009E0C23" w:rsidP="002545A2">
            <w:pPr>
              <w:spacing w:line="320" w:lineRule="exact"/>
              <w:ind w:firstLineChars="100" w:firstLine="180"/>
              <w:rPr>
                <w:rFonts w:ascii="宋体" w:hAnsi="宋体"/>
                <w:bCs/>
                <w:sz w:val="18"/>
              </w:rPr>
            </w:pPr>
            <w:r>
              <w:rPr>
                <w:rFonts w:ascii="宋体" w:hAnsi="宋体" w:hint="eastAsia"/>
                <w:bCs/>
                <w:sz w:val="18"/>
              </w:rPr>
              <w:t>安</w:t>
            </w:r>
            <w:r>
              <w:rPr>
                <w:rFonts w:ascii="宋体" w:hAnsi="宋体"/>
                <w:bCs/>
                <w:sz w:val="18"/>
              </w:rPr>
              <w:t>装工</w:t>
            </w:r>
            <w:r>
              <w:rPr>
                <w:rFonts w:ascii="宋体" w:hAnsi="宋体" w:hint="eastAsia"/>
                <w:bCs/>
                <w:sz w:val="18"/>
              </w:rPr>
              <w:t>程</w:t>
            </w:r>
          </w:p>
          <w:p w:rsidR="009E0C23" w:rsidRDefault="009E0C23" w:rsidP="002545A2">
            <w:pPr>
              <w:spacing w:line="320" w:lineRule="exact"/>
              <w:ind w:firstLineChars="100" w:firstLine="180"/>
              <w:rPr>
                <w:rFonts w:ascii="宋体" w:hAnsi="宋体"/>
                <w:bCs/>
                <w:sz w:val="18"/>
              </w:rPr>
            </w:pPr>
            <w:proofErr w:type="gramStart"/>
            <w:r>
              <w:rPr>
                <w:rFonts w:ascii="宋体" w:hAnsi="宋体"/>
                <w:bCs/>
                <w:sz w:val="18"/>
              </w:rPr>
              <w:t>设备</w:t>
            </w:r>
            <w:r>
              <w:rPr>
                <w:rFonts w:ascii="宋体" w:hAnsi="宋体" w:hint="eastAsia"/>
                <w:bCs/>
                <w:sz w:val="18"/>
              </w:rPr>
              <w:t>工</w:t>
            </w:r>
            <w:proofErr w:type="gramEnd"/>
            <w:r>
              <w:rPr>
                <w:rFonts w:ascii="宋体" w:hAnsi="宋体" w:hint="eastAsia"/>
                <w:bCs/>
                <w:sz w:val="18"/>
              </w:rPr>
              <w:t>器具</w:t>
            </w:r>
            <w:r>
              <w:rPr>
                <w:rFonts w:ascii="宋体" w:hAnsi="宋体"/>
                <w:bCs/>
                <w:sz w:val="18"/>
              </w:rPr>
              <w:t>购</w:t>
            </w:r>
            <w:r>
              <w:rPr>
                <w:rFonts w:ascii="宋体" w:hAnsi="宋体" w:hint="eastAsia"/>
                <w:bCs/>
                <w:sz w:val="18"/>
              </w:rPr>
              <w:t>置</w:t>
            </w:r>
          </w:p>
          <w:p w:rsidR="009E0C23" w:rsidRDefault="009E0C23" w:rsidP="002545A2">
            <w:pPr>
              <w:spacing w:line="320" w:lineRule="exact"/>
              <w:ind w:firstLineChars="100" w:firstLine="180"/>
              <w:rPr>
                <w:rFonts w:ascii="宋体" w:hAnsi="宋体"/>
                <w:bCs/>
                <w:sz w:val="18"/>
              </w:rPr>
            </w:pPr>
            <w:r>
              <w:rPr>
                <w:rFonts w:ascii="宋体" w:hAnsi="宋体" w:hint="eastAsia"/>
                <w:bCs/>
                <w:sz w:val="18"/>
              </w:rPr>
              <w:t xml:space="preserve">  *其中：购置旧设备</w:t>
            </w:r>
          </w:p>
          <w:p w:rsidR="009E0C23" w:rsidRDefault="009E0C23" w:rsidP="002545A2">
            <w:pPr>
              <w:spacing w:line="320" w:lineRule="exact"/>
              <w:ind w:firstLineChars="100" w:firstLine="180"/>
              <w:rPr>
                <w:rFonts w:ascii="宋体" w:hAnsi="宋体"/>
                <w:bCs/>
                <w:sz w:val="18"/>
              </w:rPr>
            </w:pPr>
            <w:r>
              <w:rPr>
                <w:rFonts w:ascii="宋体" w:hAnsi="宋体" w:hint="eastAsia"/>
                <w:bCs/>
                <w:sz w:val="18"/>
              </w:rPr>
              <w:t>其他</w:t>
            </w:r>
            <w:r>
              <w:rPr>
                <w:rFonts w:ascii="宋体" w:hAnsi="宋体"/>
                <w:bCs/>
                <w:sz w:val="18"/>
              </w:rPr>
              <w:t>费</w:t>
            </w:r>
            <w:r>
              <w:rPr>
                <w:rFonts w:ascii="宋体" w:hAnsi="宋体" w:hint="eastAsia"/>
                <w:bCs/>
                <w:sz w:val="18"/>
              </w:rPr>
              <w:t>用</w:t>
            </w:r>
          </w:p>
          <w:p w:rsidR="009E0C23" w:rsidRDefault="009E0C23" w:rsidP="002545A2">
            <w:pPr>
              <w:spacing w:line="320" w:lineRule="exact"/>
              <w:ind w:firstLineChars="200" w:firstLine="360"/>
              <w:rPr>
                <w:rFonts w:ascii="宋体" w:hAnsi="宋体"/>
                <w:bCs/>
                <w:sz w:val="18"/>
              </w:rPr>
            </w:pPr>
            <w:r>
              <w:rPr>
                <w:rFonts w:ascii="宋体" w:hAnsi="宋体" w:hint="eastAsia"/>
                <w:bCs/>
                <w:sz w:val="18"/>
              </w:rPr>
              <w:t>*其中：</w:t>
            </w:r>
            <w:r>
              <w:rPr>
                <w:rFonts w:ascii="宋体" w:hAnsi="宋体"/>
                <w:bCs/>
                <w:sz w:val="18"/>
              </w:rPr>
              <w:t>旧建</w:t>
            </w:r>
            <w:r>
              <w:rPr>
                <w:rFonts w:ascii="宋体" w:hAnsi="宋体" w:hint="eastAsia"/>
                <w:bCs/>
                <w:sz w:val="18"/>
              </w:rPr>
              <w:t>筑物</w:t>
            </w:r>
            <w:r>
              <w:rPr>
                <w:rFonts w:ascii="宋体" w:hAnsi="宋体"/>
                <w:bCs/>
                <w:sz w:val="18"/>
              </w:rPr>
              <w:t>购</w:t>
            </w:r>
            <w:r>
              <w:rPr>
                <w:rFonts w:ascii="宋体" w:hAnsi="宋体" w:hint="eastAsia"/>
                <w:bCs/>
                <w:sz w:val="18"/>
              </w:rPr>
              <w:t>置</w:t>
            </w:r>
            <w:r>
              <w:rPr>
                <w:rFonts w:ascii="宋体" w:hAnsi="宋体"/>
                <w:bCs/>
                <w:sz w:val="18"/>
              </w:rPr>
              <w:t>费</w:t>
            </w:r>
          </w:p>
          <w:p w:rsidR="009E0C23" w:rsidRDefault="009E0C23" w:rsidP="002545A2">
            <w:pPr>
              <w:spacing w:line="320" w:lineRule="exact"/>
              <w:rPr>
                <w:rFonts w:ascii="宋体" w:hAnsi="宋体"/>
                <w:bCs/>
                <w:sz w:val="18"/>
              </w:rPr>
            </w:pPr>
            <w:r>
              <w:rPr>
                <w:rFonts w:ascii="宋体" w:hAnsi="宋体"/>
                <w:bCs/>
                <w:sz w:val="18"/>
              </w:rPr>
              <w:t xml:space="preserve">    </w:t>
            </w:r>
            <w:r>
              <w:rPr>
                <w:rFonts w:ascii="宋体" w:hAnsi="宋体" w:hint="eastAsia"/>
                <w:bCs/>
                <w:sz w:val="18"/>
              </w:rPr>
              <w:t>其中：建设用地</w:t>
            </w:r>
            <w:r>
              <w:rPr>
                <w:rFonts w:ascii="宋体" w:hAnsi="宋体"/>
                <w:bCs/>
                <w:sz w:val="18"/>
              </w:rPr>
              <w:t>费</w:t>
            </w:r>
          </w:p>
          <w:p w:rsidR="009E0C23" w:rsidRDefault="009E0C23" w:rsidP="002545A2">
            <w:pPr>
              <w:spacing w:line="320" w:lineRule="exact"/>
              <w:rPr>
                <w:rFonts w:ascii="宋体" w:hAnsi="宋体"/>
                <w:bCs/>
                <w:sz w:val="18"/>
              </w:rPr>
            </w:pPr>
            <w:r>
              <w:rPr>
                <w:rFonts w:ascii="宋体" w:hAnsi="宋体" w:hint="eastAsia"/>
                <w:bCs/>
                <w:sz w:val="18"/>
              </w:rPr>
              <w:t>本年新增固定资产</w:t>
            </w:r>
          </w:p>
          <w:p w:rsidR="009E0C23" w:rsidRDefault="009E0C23" w:rsidP="002545A2">
            <w:pPr>
              <w:spacing w:line="320" w:lineRule="exact"/>
              <w:rPr>
                <w:rFonts w:ascii="宋体" w:hAnsi="宋体"/>
                <w:bCs/>
                <w:sz w:val="18"/>
              </w:rPr>
            </w:pPr>
          </w:p>
        </w:tc>
        <w:tc>
          <w:tcPr>
            <w:tcW w:w="720" w:type="dxa"/>
          </w:tcPr>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tc>
        <w:tc>
          <w:tcPr>
            <w:tcW w:w="720" w:type="dxa"/>
            <w:gridSpan w:val="2"/>
            <w:tcMar>
              <w:left w:w="0" w:type="dxa"/>
              <w:right w:w="0" w:type="dxa"/>
            </w:tcMar>
          </w:tcPr>
          <w:p w:rsidR="009E0C23" w:rsidRDefault="009E0C23" w:rsidP="002545A2">
            <w:pPr>
              <w:spacing w:line="320" w:lineRule="exact"/>
              <w:jc w:val="center"/>
              <w:rPr>
                <w:rFonts w:ascii="宋体" w:hAnsi="宋体"/>
                <w:bCs/>
                <w:sz w:val="18"/>
              </w:rPr>
            </w:pPr>
            <w:r>
              <w:rPr>
                <w:rFonts w:ascii="宋体" w:hAnsi="宋体"/>
                <w:bCs/>
                <w:sz w:val="18"/>
              </w:rPr>
              <w:t>101</w:t>
            </w:r>
          </w:p>
          <w:p w:rsidR="009E0C23" w:rsidRDefault="009E0C23" w:rsidP="002545A2">
            <w:pPr>
              <w:spacing w:line="320" w:lineRule="exact"/>
              <w:jc w:val="center"/>
              <w:rPr>
                <w:rFonts w:ascii="宋体" w:hAnsi="宋体"/>
                <w:bCs/>
                <w:sz w:val="18"/>
              </w:rPr>
            </w:pPr>
            <w:r>
              <w:rPr>
                <w:rFonts w:ascii="宋体" w:hAnsi="宋体"/>
                <w:bCs/>
                <w:sz w:val="18"/>
              </w:rPr>
              <w:t>103</w:t>
            </w:r>
          </w:p>
          <w:p w:rsidR="009E0C23" w:rsidRDefault="009E0C23" w:rsidP="002545A2">
            <w:pPr>
              <w:spacing w:line="320" w:lineRule="exact"/>
              <w:jc w:val="center"/>
              <w:rPr>
                <w:rFonts w:ascii="宋体" w:hAnsi="宋体"/>
                <w:bCs/>
                <w:sz w:val="18"/>
              </w:rPr>
            </w:pPr>
            <w:r>
              <w:rPr>
                <w:rFonts w:ascii="宋体" w:hAnsi="宋体"/>
                <w:bCs/>
                <w:sz w:val="18"/>
              </w:rPr>
              <w:t>107</w:t>
            </w:r>
          </w:p>
          <w:p w:rsidR="009E0C23" w:rsidRDefault="009E0C23" w:rsidP="002545A2">
            <w:pPr>
              <w:spacing w:line="320" w:lineRule="exact"/>
              <w:jc w:val="center"/>
              <w:rPr>
                <w:rFonts w:ascii="宋体" w:hAnsi="宋体"/>
                <w:bCs/>
                <w:sz w:val="18"/>
              </w:rPr>
            </w:pPr>
            <w:r>
              <w:rPr>
                <w:rFonts w:ascii="宋体" w:hAnsi="宋体" w:hint="eastAsia"/>
                <w:bCs/>
                <w:sz w:val="18"/>
              </w:rPr>
              <w:t>118</w:t>
            </w:r>
          </w:p>
          <w:p w:rsidR="009E0C23" w:rsidRDefault="009E0C23" w:rsidP="002545A2">
            <w:pPr>
              <w:spacing w:line="320" w:lineRule="exact"/>
              <w:jc w:val="center"/>
              <w:rPr>
                <w:rFonts w:ascii="宋体" w:hAnsi="宋体"/>
                <w:bCs/>
                <w:sz w:val="18"/>
              </w:rPr>
            </w:pPr>
          </w:p>
          <w:p w:rsidR="009E0C23" w:rsidRDefault="009E0C23" w:rsidP="002545A2">
            <w:pPr>
              <w:spacing w:line="320" w:lineRule="exact"/>
              <w:jc w:val="center"/>
              <w:rPr>
                <w:rFonts w:ascii="宋体" w:hAnsi="宋体"/>
                <w:bCs/>
                <w:sz w:val="18"/>
              </w:rPr>
            </w:pPr>
            <w:r>
              <w:rPr>
                <w:rFonts w:ascii="宋体" w:hAnsi="宋体"/>
                <w:bCs/>
                <w:sz w:val="18"/>
              </w:rPr>
              <w:t>108</w:t>
            </w:r>
          </w:p>
          <w:p w:rsidR="009E0C23" w:rsidRDefault="009E0C23" w:rsidP="002545A2">
            <w:pPr>
              <w:spacing w:line="320" w:lineRule="exact"/>
              <w:jc w:val="center"/>
              <w:rPr>
                <w:rFonts w:ascii="宋体" w:hAnsi="宋体"/>
                <w:bCs/>
                <w:sz w:val="18"/>
              </w:rPr>
            </w:pPr>
            <w:r>
              <w:rPr>
                <w:rFonts w:ascii="宋体" w:hAnsi="宋体"/>
                <w:bCs/>
                <w:sz w:val="18"/>
              </w:rPr>
              <w:t>109</w:t>
            </w:r>
          </w:p>
          <w:p w:rsidR="009E0C23" w:rsidRDefault="009E0C23" w:rsidP="002545A2">
            <w:pPr>
              <w:spacing w:line="320" w:lineRule="exact"/>
              <w:jc w:val="center"/>
              <w:rPr>
                <w:rFonts w:ascii="宋体" w:hAnsi="宋体"/>
                <w:bCs/>
                <w:sz w:val="18"/>
              </w:rPr>
            </w:pPr>
            <w:r>
              <w:rPr>
                <w:rFonts w:ascii="宋体" w:hAnsi="宋体"/>
                <w:bCs/>
                <w:sz w:val="18"/>
              </w:rPr>
              <w:t>110</w:t>
            </w:r>
          </w:p>
          <w:p w:rsidR="009E0C23" w:rsidRDefault="009E0C23" w:rsidP="002545A2">
            <w:pPr>
              <w:spacing w:line="320" w:lineRule="exact"/>
              <w:jc w:val="center"/>
              <w:rPr>
                <w:rFonts w:ascii="宋体" w:hAnsi="宋体"/>
                <w:bCs/>
                <w:sz w:val="18"/>
              </w:rPr>
            </w:pPr>
            <w:r>
              <w:rPr>
                <w:rFonts w:ascii="宋体" w:hAnsi="宋体" w:hint="eastAsia"/>
                <w:bCs/>
                <w:sz w:val="18"/>
              </w:rPr>
              <w:t>111</w:t>
            </w:r>
          </w:p>
          <w:p w:rsidR="009E0C23" w:rsidRDefault="009E0C23" w:rsidP="002545A2">
            <w:pPr>
              <w:spacing w:line="320" w:lineRule="exact"/>
              <w:jc w:val="center"/>
              <w:rPr>
                <w:rFonts w:ascii="宋体" w:hAnsi="宋体"/>
                <w:bCs/>
                <w:sz w:val="18"/>
              </w:rPr>
            </w:pPr>
            <w:r>
              <w:rPr>
                <w:rFonts w:ascii="宋体" w:hAnsi="宋体"/>
                <w:bCs/>
                <w:sz w:val="18"/>
              </w:rPr>
              <w:t>112</w:t>
            </w:r>
          </w:p>
          <w:p w:rsidR="009E0C23" w:rsidRDefault="009E0C23" w:rsidP="002545A2">
            <w:pPr>
              <w:spacing w:line="320" w:lineRule="exact"/>
              <w:jc w:val="center"/>
              <w:rPr>
                <w:rFonts w:ascii="宋体" w:hAnsi="宋体"/>
                <w:bCs/>
                <w:sz w:val="18"/>
              </w:rPr>
            </w:pPr>
            <w:r>
              <w:rPr>
                <w:rFonts w:ascii="宋体" w:hAnsi="宋体"/>
                <w:bCs/>
                <w:sz w:val="18"/>
              </w:rPr>
              <w:t>113</w:t>
            </w:r>
          </w:p>
          <w:p w:rsidR="009E0C23" w:rsidRDefault="009E0C23" w:rsidP="002545A2">
            <w:pPr>
              <w:spacing w:line="320" w:lineRule="exact"/>
              <w:jc w:val="center"/>
              <w:rPr>
                <w:rFonts w:ascii="宋体" w:hAnsi="宋体"/>
                <w:bCs/>
                <w:sz w:val="18"/>
              </w:rPr>
            </w:pPr>
            <w:r>
              <w:rPr>
                <w:rFonts w:ascii="宋体" w:hAnsi="宋体"/>
                <w:bCs/>
                <w:sz w:val="18"/>
              </w:rPr>
              <w:t>114</w:t>
            </w:r>
          </w:p>
          <w:p w:rsidR="009E0C23" w:rsidRDefault="009E0C23" w:rsidP="002545A2">
            <w:pPr>
              <w:spacing w:line="320" w:lineRule="exact"/>
              <w:jc w:val="center"/>
              <w:rPr>
                <w:rFonts w:ascii="宋体" w:hAnsi="宋体"/>
                <w:bCs/>
                <w:sz w:val="18"/>
              </w:rPr>
            </w:pPr>
            <w:r>
              <w:rPr>
                <w:rFonts w:ascii="宋体" w:hAnsi="宋体" w:hint="eastAsia"/>
                <w:bCs/>
                <w:sz w:val="18"/>
              </w:rPr>
              <w:t>128</w:t>
            </w:r>
          </w:p>
          <w:p w:rsidR="009E0C23" w:rsidRDefault="009E0C23" w:rsidP="002545A2">
            <w:pPr>
              <w:spacing w:line="320" w:lineRule="exact"/>
              <w:rPr>
                <w:rFonts w:ascii="宋体" w:hAnsi="宋体"/>
                <w:bCs/>
                <w:sz w:val="18"/>
              </w:rPr>
            </w:pPr>
          </w:p>
        </w:tc>
        <w:tc>
          <w:tcPr>
            <w:tcW w:w="792" w:type="dxa"/>
            <w:gridSpan w:val="2"/>
            <w:tcBorders>
              <w:right w:val="double" w:sz="4" w:space="0" w:color="auto"/>
            </w:tcBorders>
          </w:tcPr>
          <w:p w:rsidR="009E0C23" w:rsidRDefault="009E0C23" w:rsidP="002545A2">
            <w:pPr>
              <w:spacing w:line="320" w:lineRule="exact"/>
              <w:jc w:val="center"/>
              <w:rPr>
                <w:rFonts w:ascii="宋体" w:hAnsi="宋体"/>
                <w:sz w:val="18"/>
              </w:rPr>
            </w:pPr>
          </w:p>
        </w:tc>
        <w:tc>
          <w:tcPr>
            <w:tcW w:w="2628" w:type="dxa"/>
            <w:gridSpan w:val="3"/>
            <w:tcBorders>
              <w:top w:val="single" w:sz="2" w:space="0" w:color="auto"/>
              <w:left w:val="double" w:sz="4" w:space="0" w:color="auto"/>
              <w:bottom w:val="single" w:sz="8" w:space="0" w:color="auto"/>
            </w:tcBorders>
          </w:tcPr>
          <w:p w:rsidR="009E0C23" w:rsidRDefault="009E0C23" w:rsidP="002545A2">
            <w:pPr>
              <w:spacing w:line="320" w:lineRule="exact"/>
              <w:ind w:firstLineChars="100" w:firstLine="180"/>
              <w:rPr>
                <w:rFonts w:ascii="宋体" w:hAnsi="宋体"/>
                <w:bCs/>
                <w:sz w:val="18"/>
              </w:rPr>
            </w:pPr>
            <w:r>
              <w:rPr>
                <w:rFonts w:ascii="宋体" w:hAnsi="宋体" w:hint="eastAsia"/>
                <w:bCs/>
                <w:sz w:val="18"/>
              </w:rPr>
              <w:t>上年末结余资金</w:t>
            </w:r>
          </w:p>
          <w:p w:rsidR="009E0C23" w:rsidRDefault="009E0C23" w:rsidP="002545A2">
            <w:pPr>
              <w:spacing w:line="320" w:lineRule="exact"/>
              <w:ind w:firstLineChars="100" w:firstLine="180"/>
              <w:rPr>
                <w:rFonts w:ascii="宋体" w:hAnsi="宋体"/>
                <w:bCs/>
                <w:sz w:val="18"/>
              </w:rPr>
            </w:pPr>
            <w:r>
              <w:rPr>
                <w:rFonts w:ascii="宋体" w:hAnsi="宋体" w:hint="eastAsia"/>
                <w:bCs/>
                <w:sz w:val="18"/>
              </w:rPr>
              <w:t>本年实际到位资金</w:t>
            </w:r>
          </w:p>
          <w:p w:rsidR="009E0C23" w:rsidRDefault="009E0C23" w:rsidP="002545A2">
            <w:pPr>
              <w:spacing w:line="320" w:lineRule="exact"/>
              <w:ind w:firstLineChars="200" w:firstLine="360"/>
              <w:rPr>
                <w:rFonts w:ascii="宋体" w:hAnsi="宋体"/>
                <w:bCs/>
                <w:sz w:val="18"/>
              </w:rPr>
            </w:pPr>
            <w:r>
              <w:rPr>
                <w:rFonts w:ascii="宋体" w:hAnsi="宋体"/>
                <w:bCs/>
                <w:sz w:val="18"/>
              </w:rPr>
              <w:t>国家预算资金</w:t>
            </w:r>
          </w:p>
          <w:p w:rsidR="009E0C23" w:rsidRDefault="009E0C23" w:rsidP="002545A2">
            <w:pPr>
              <w:spacing w:line="320" w:lineRule="exact"/>
              <w:rPr>
                <w:rFonts w:ascii="宋体" w:hAnsi="宋体"/>
                <w:bCs/>
                <w:sz w:val="18"/>
              </w:rPr>
            </w:pPr>
            <w:r>
              <w:rPr>
                <w:rFonts w:ascii="宋体" w:hAnsi="宋体" w:hint="eastAsia"/>
                <w:bCs/>
                <w:sz w:val="18"/>
              </w:rPr>
              <w:t xml:space="preserve">      *其中：中央预算资金</w:t>
            </w:r>
            <w:r>
              <w:rPr>
                <w:rFonts w:ascii="宋体" w:hAnsi="宋体"/>
                <w:bCs/>
                <w:sz w:val="18"/>
              </w:rPr>
              <w:t xml:space="preserve"> </w:t>
            </w:r>
          </w:p>
          <w:p w:rsidR="009E0C23" w:rsidRDefault="009E0C23" w:rsidP="002545A2">
            <w:pPr>
              <w:spacing w:line="320" w:lineRule="exact"/>
              <w:ind w:firstLineChars="200" w:firstLine="360"/>
              <w:rPr>
                <w:rFonts w:ascii="宋体" w:hAnsi="宋体"/>
                <w:bCs/>
                <w:sz w:val="18"/>
              </w:rPr>
            </w:pPr>
            <w:r>
              <w:rPr>
                <w:rFonts w:ascii="宋体" w:hAnsi="宋体"/>
                <w:bCs/>
                <w:sz w:val="18"/>
              </w:rPr>
              <w:t>国内贷款</w:t>
            </w:r>
          </w:p>
          <w:p w:rsidR="009E0C23" w:rsidRDefault="009E0C23" w:rsidP="002545A2">
            <w:pPr>
              <w:spacing w:line="320" w:lineRule="exact"/>
              <w:ind w:firstLineChars="200" w:firstLine="360"/>
              <w:rPr>
                <w:rFonts w:ascii="宋体" w:hAnsi="宋体"/>
                <w:bCs/>
                <w:sz w:val="18"/>
              </w:rPr>
            </w:pPr>
            <w:r>
              <w:rPr>
                <w:rFonts w:ascii="宋体" w:hAnsi="宋体"/>
                <w:bCs/>
                <w:sz w:val="18"/>
              </w:rPr>
              <w:t>债券</w:t>
            </w:r>
          </w:p>
          <w:p w:rsidR="009E0C23" w:rsidRDefault="009E0C23" w:rsidP="002545A2">
            <w:pPr>
              <w:spacing w:line="320" w:lineRule="exact"/>
              <w:ind w:firstLineChars="200" w:firstLine="360"/>
              <w:rPr>
                <w:rFonts w:ascii="宋体" w:hAnsi="宋体"/>
                <w:bCs/>
                <w:sz w:val="18"/>
              </w:rPr>
            </w:pPr>
            <w:r>
              <w:rPr>
                <w:rFonts w:ascii="宋体" w:hAnsi="宋体"/>
                <w:bCs/>
                <w:sz w:val="18"/>
              </w:rPr>
              <w:t>利用外资</w:t>
            </w:r>
          </w:p>
          <w:p w:rsidR="009E0C23" w:rsidRDefault="009E0C23" w:rsidP="002545A2">
            <w:pPr>
              <w:spacing w:line="320" w:lineRule="exact"/>
              <w:rPr>
                <w:rFonts w:ascii="宋体" w:hAnsi="宋体"/>
                <w:bCs/>
                <w:sz w:val="18"/>
              </w:rPr>
            </w:pPr>
            <w:r>
              <w:rPr>
                <w:rFonts w:ascii="宋体" w:hAnsi="宋体" w:hint="eastAsia"/>
                <w:bCs/>
                <w:sz w:val="18"/>
              </w:rPr>
              <w:t xml:space="preserve">    </w:t>
            </w:r>
            <w:r>
              <w:rPr>
                <w:rFonts w:ascii="宋体" w:hAnsi="宋体"/>
                <w:bCs/>
                <w:sz w:val="18"/>
              </w:rPr>
              <w:t>自筹资金</w:t>
            </w:r>
          </w:p>
          <w:p w:rsidR="009E0C23" w:rsidRDefault="009E0C23" w:rsidP="002545A2">
            <w:pPr>
              <w:spacing w:line="320" w:lineRule="exact"/>
              <w:ind w:firstLineChars="200" w:firstLine="360"/>
              <w:rPr>
                <w:rFonts w:ascii="宋体" w:hAnsi="宋体"/>
                <w:bCs/>
                <w:sz w:val="18"/>
              </w:rPr>
            </w:pPr>
            <w:r>
              <w:rPr>
                <w:rFonts w:ascii="宋体" w:hAnsi="宋体"/>
                <w:bCs/>
                <w:sz w:val="18"/>
              </w:rPr>
              <w:t>其他</w:t>
            </w:r>
            <w:r>
              <w:rPr>
                <w:rFonts w:ascii="宋体" w:hAnsi="宋体" w:hint="eastAsia"/>
                <w:bCs/>
                <w:sz w:val="18"/>
              </w:rPr>
              <w:t>资金来源</w:t>
            </w:r>
          </w:p>
          <w:p w:rsidR="009E0C23" w:rsidRDefault="009E0C23" w:rsidP="002545A2">
            <w:pPr>
              <w:spacing w:line="320" w:lineRule="exact"/>
              <w:rPr>
                <w:rFonts w:ascii="宋体" w:hAnsi="宋体"/>
                <w:bCs/>
                <w:sz w:val="18"/>
              </w:rPr>
            </w:pPr>
            <w:r>
              <w:rPr>
                <w:rFonts w:ascii="宋体" w:hAnsi="宋体" w:hint="eastAsia"/>
                <w:bCs/>
                <w:sz w:val="18"/>
              </w:rPr>
              <w:t>*各项应付款合计</w:t>
            </w:r>
          </w:p>
          <w:p w:rsidR="009E0C23" w:rsidRDefault="009E0C23" w:rsidP="002545A2">
            <w:pPr>
              <w:spacing w:line="320" w:lineRule="exact"/>
              <w:ind w:firstLineChars="100" w:firstLine="180"/>
              <w:rPr>
                <w:rFonts w:ascii="宋体" w:hAnsi="宋体"/>
                <w:bCs/>
                <w:sz w:val="18"/>
              </w:rPr>
            </w:pPr>
            <w:r>
              <w:rPr>
                <w:rFonts w:ascii="宋体" w:hAnsi="宋体" w:hint="eastAsia"/>
                <w:bCs/>
                <w:sz w:val="18"/>
              </w:rPr>
              <w:t>*其中：工程款</w:t>
            </w:r>
          </w:p>
        </w:tc>
        <w:tc>
          <w:tcPr>
            <w:tcW w:w="792" w:type="dxa"/>
          </w:tcPr>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p w:rsidR="009E0C23" w:rsidRDefault="009E0C23" w:rsidP="002545A2">
            <w:pPr>
              <w:widowControl/>
              <w:spacing w:line="320" w:lineRule="exact"/>
              <w:jc w:val="center"/>
              <w:rPr>
                <w:rFonts w:ascii="宋体" w:hAnsi="宋体"/>
                <w:bCs/>
                <w:sz w:val="18"/>
              </w:rPr>
            </w:pPr>
            <w:r>
              <w:rPr>
                <w:rFonts w:ascii="宋体" w:hAnsi="宋体" w:hint="eastAsia"/>
                <w:bCs/>
                <w:sz w:val="18"/>
              </w:rPr>
              <w:t>万元</w:t>
            </w:r>
          </w:p>
        </w:tc>
        <w:tc>
          <w:tcPr>
            <w:tcW w:w="540" w:type="dxa"/>
          </w:tcPr>
          <w:p w:rsidR="009E0C23" w:rsidRDefault="009E0C23" w:rsidP="002545A2">
            <w:pPr>
              <w:spacing w:line="320" w:lineRule="exact"/>
              <w:jc w:val="center"/>
              <w:rPr>
                <w:rFonts w:ascii="宋体" w:hAnsi="宋体"/>
                <w:bCs/>
                <w:sz w:val="18"/>
              </w:rPr>
            </w:pPr>
            <w:r>
              <w:rPr>
                <w:rFonts w:ascii="宋体" w:hAnsi="宋体" w:hint="eastAsia"/>
                <w:bCs/>
                <w:sz w:val="18"/>
              </w:rPr>
              <w:t>302</w:t>
            </w:r>
          </w:p>
          <w:p w:rsidR="009E0C23" w:rsidRDefault="009E0C23" w:rsidP="002545A2">
            <w:pPr>
              <w:widowControl/>
              <w:spacing w:line="320" w:lineRule="exact"/>
              <w:jc w:val="center"/>
              <w:rPr>
                <w:rFonts w:ascii="宋体" w:hAnsi="宋体"/>
                <w:bCs/>
                <w:sz w:val="18"/>
              </w:rPr>
            </w:pPr>
            <w:r>
              <w:rPr>
                <w:rFonts w:ascii="宋体" w:hAnsi="宋体" w:hint="eastAsia"/>
                <w:bCs/>
                <w:sz w:val="18"/>
              </w:rPr>
              <w:t>303</w:t>
            </w:r>
          </w:p>
          <w:p w:rsidR="009E0C23" w:rsidRDefault="009E0C23" w:rsidP="002545A2">
            <w:pPr>
              <w:widowControl/>
              <w:spacing w:line="320" w:lineRule="exact"/>
              <w:jc w:val="center"/>
              <w:rPr>
                <w:rFonts w:ascii="宋体" w:hAnsi="宋体"/>
                <w:bCs/>
                <w:sz w:val="18"/>
              </w:rPr>
            </w:pPr>
            <w:r>
              <w:rPr>
                <w:rFonts w:ascii="宋体" w:hAnsi="宋体" w:hint="eastAsia"/>
                <w:bCs/>
                <w:sz w:val="18"/>
              </w:rPr>
              <w:t>304</w:t>
            </w:r>
          </w:p>
          <w:p w:rsidR="009E0C23" w:rsidRDefault="009E0C23" w:rsidP="002545A2">
            <w:pPr>
              <w:widowControl/>
              <w:spacing w:line="320" w:lineRule="exact"/>
              <w:jc w:val="center"/>
              <w:rPr>
                <w:rFonts w:ascii="宋体" w:hAnsi="宋体"/>
                <w:bCs/>
                <w:sz w:val="18"/>
              </w:rPr>
            </w:pPr>
            <w:r>
              <w:rPr>
                <w:rFonts w:ascii="宋体" w:hAnsi="宋体" w:hint="eastAsia"/>
                <w:bCs/>
                <w:sz w:val="18"/>
              </w:rPr>
              <w:t>328</w:t>
            </w:r>
          </w:p>
          <w:p w:rsidR="009E0C23" w:rsidRDefault="009E0C23" w:rsidP="002545A2">
            <w:pPr>
              <w:widowControl/>
              <w:spacing w:line="320" w:lineRule="exact"/>
              <w:jc w:val="center"/>
              <w:rPr>
                <w:rFonts w:ascii="宋体" w:hAnsi="宋体"/>
                <w:bCs/>
                <w:sz w:val="18"/>
              </w:rPr>
            </w:pPr>
            <w:r>
              <w:rPr>
                <w:rFonts w:ascii="宋体" w:hAnsi="宋体" w:hint="eastAsia"/>
                <w:bCs/>
                <w:sz w:val="18"/>
              </w:rPr>
              <w:t>305</w:t>
            </w:r>
          </w:p>
          <w:p w:rsidR="009E0C23" w:rsidRDefault="009E0C23" w:rsidP="002545A2">
            <w:pPr>
              <w:widowControl/>
              <w:spacing w:line="320" w:lineRule="exact"/>
              <w:jc w:val="center"/>
              <w:rPr>
                <w:rFonts w:ascii="宋体" w:hAnsi="宋体"/>
                <w:bCs/>
                <w:sz w:val="18"/>
              </w:rPr>
            </w:pPr>
            <w:r>
              <w:rPr>
                <w:rFonts w:ascii="宋体" w:hAnsi="宋体" w:hint="eastAsia"/>
                <w:bCs/>
                <w:sz w:val="18"/>
              </w:rPr>
              <w:t>306</w:t>
            </w:r>
          </w:p>
          <w:p w:rsidR="009E0C23" w:rsidRDefault="009E0C23" w:rsidP="002545A2">
            <w:pPr>
              <w:widowControl/>
              <w:spacing w:line="320" w:lineRule="exact"/>
              <w:jc w:val="center"/>
              <w:rPr>
                <w:rFonts w:ascii="宋体" w:hAnsi="宋体"/>
                <w:bCs/>
                <w:sz w:val="18"/>
              </w:rPr>
            </w:pPr>
            <w:r>
              <w:rPr>
                <w:rFonts w:ascii="宋体" w:hAnsi="宋体" w:hint="eastAsia"/>
                <w:bCs/>
                <w:sz w:val="18"/>
              </w:rPr>
              <w:t>307</w:t>
            </w:r>
          </w:p>
          <w:p w:rsidR="009E0C23" w:rsidRDefault="009E0C23" w:rsidP="002545A2">
            <w:pPr>
              <w:widowControl/>
              <w:spacing w:line="320" w:lineRule="exact"/>
              <w:jc w:val="center"/>
              <w:rPr>
                <w:rFonts w:ascii="宋体" w:hAnsi="宋体"/>
                <w:bCs/>
                <w:sz w:val="18"/>
              </w:rPr>
            </w:pPr>
            <w:r>
              <w:rPr>
                <w:rFonts w:ascii="宋体" w:hAnsi="宋体" w:hint="eastAsia"/>
                <w:bCs/>
                <w:sz w:val="18"/>
              </w:rPr>
              <w:t>311</w:t>
            </w:r>
          </w:p>
          <w:p w:rsidR="009E0C23" w:rsidRDefault="009E0C23" w:rsidP="002545A2">
            <w:pPr>
              <w:widowControl/>
              <w:spacing w:line="320" w:lineRule="exact"/>
              <w:jc w:val="center"/>
              <w:rPr>
                <w:rFonts w:ascii="宋体" w:hAnsi="宋体"/>
                <w:bCs/>
                <w:sz w:val="18"/>
              </w:rPr>
            </w:pPr>
            <w:r>
              <w:rPr>
                <w:rFonts w:ascii="宋体" w:hAnsi="宋体" w:hint="eastAsia"/>
                <w:bCs/>
                <w:sz w:val="18"/>
              </w:rPr>
              <w:t>318</w:t>
            </w:r>
          </w:p>
          <w:p w:rsidR="009E0C23" w:rsidRDefault="009E0C23" w:rsidP="002545A2">
            <w:pPr>
              <w:widowControl/>
              <w:spacing w:line="320" w:lineRule="exact"/>
              <w:jc w:val="center"/>
              <w:rPr>
                <w:rFonts w:ascii="宋体" w:hAnsi="宋体"/>
                <w:bCs/>
                <w:sz w:val="18"/>
              </w:rPr>
            </w:pPr>
            <w:r>
              <w:rPr>
                <w:rFonts w:ascii="宋体" w:hAnsi="宋体" w:hint="eastAsia"/>
                <w:bCs/>
                <w:sz w:val="18"/>
              </w:rPr>
              <w:t>320</w:t>
            </w:r>
          </w:p>
          <w:p w:rsidR="009E0C23" w:rsidRDefault="009E0C23" w:rsidP="002545A2">
            <w:pPr>
              <w:widowControl/>
              <w:spacing w:line="320" w:lineRule="exact"/>
              <w:jc w:val="center"/>
              <w:rPr>
                <w:rFonts w:ascii="宋体" w:hAnsi="宋体"/>
                <w:bCs/>
                <w:sz w:val="18"/>
              </w:rPr>
            </w:pPr>
            <w:r>
              <w:rPr>
                <w:rFonts w:ascii="宋体" w:hAnsi="宋体" w:hint="eastAsia"/>
                <w:bCs/>
                <w:sz w:val="18"/>
              </w:rPr>
              <w:t>321</w:t>
            </w:r>
          </w:p>
        </w:tc>
        <w:tc>
          <w:tcPr>
            <w:tcW w:w="703" w:type="dxa"/>
          </w:tcPr>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p w:rsidR="009E0C23" w:rsidRDefault="009E0C23" w:rsidP="002545A2">
            <w:pPr>
              <w:spacing w:line="320" w:lineRule="exact"/>
              <w:jc w:val="center"/>
              <w:rPr>
                <w:rFonts w:ascii="宋体" w:hAnsi="宋体"/>
                <w:sz w:val="18"/>
              </w:rPr>
            </w:pPr>
          </w:p>
        </w:tc>
      </w:tr>
    </w:tbl>
    <w:p w:rsidR="009E0C23" w:rsidRDefault="009E0C23" w:rsidP="009E0C23">
      <w:pPr>
        <w:adjustRightInd w:val="0"/>
        <w:spacing w:line="280" w:lineRule="exact"/>
        <w:rPr>
          <w:rFonts w:ascii="宋体"/>
          <w:sz w:val="18"/>
        </w:rPr>
      </w:pPr>
      <w:r>
        <w:rPr>
          <w:rFonts w:ascii="宋体" w:hint="eastAsia"/>
          <w:sz w:val="18"/>
        </w:rPr>
        <w:t>单位负责人</w:t>
      </w:r>
      <w:r>
        <w:rPr>
          <w:rFonts w:ascii="宋体"/>
          <w:sz w:val="18"/>
        </w:rPr>
        <w:t xml:space="preserve">：     </w:t>
      </w:r>
      <w:r>
        <w:rPr>
          <w:rFonts w:ascii="宋体" w:hint="eastAsia"/>
          <w:sz w:val="18"/>
        </w:rPr>
        <w:t xml:space="preserve">    </w:t>
      </w:r>
      <w:r>
        <w:rPr>
          <w:rFonts w:ascii="宋体"/>
          <w:sz w:val="18"/>
        </w:rPr>
        <w:t xml:space="preserve">      </w:t>
      </w:r>
      <w:r>
        <w:rPr>
          <w:rFonts w:ascii="宋体" w:hint="eastAsia"/>
          <w:sz w:val="18"/>
        </w:rPr>
        <w:t>统计负责人：</w:t>
      </w:r>
      <w:r>
        <w:rPr>
          <w:rFonts w:ascii="宋体"/>
          <w:sz w:val="18"/>
        </w:rPr>
        <w:t xml:space="preserve">   </w:t>
      </w:r>
      <w:r>
        <w:rPr>
          <w:rFonts w:ascii="宋体" w:hint="eastAsia"/>
          <w:sz w:val="18"/>
        </w:rPr>
        <w:t xml:space="preserve">   </w:t>
      </w:r>
      <w:r>
        <w:rPr>
          <w:rFonts w:ascii="宋体"/>
          <w:sz w:val="18"/>
        </w:rPr>
        <w:t xml:space="preserve">         </w:t>
      </w:r>
      <w:r>
        <w:rPr>
          <w:rFonts w:ascii="宋体" w:hint="eastAsia"/>
          <w:sz w:val="18"/>
        </w:rPr>
        <w:t>填表人：</w:t>
      </w:r>
      <w:r>
        <w:rPr>
          <w:rFonts w:ascii="宋体"/>
          <w:sz w:val="18"/>
        </w:rPr>
        <w:t xml:space="preserve">    </w:t>
      </w:r>
      <w:r>
        <w:rPr>
          <w:rFonts w:ascii="宋体" w:hint="eastAsia"/>
          <w:sz w:val="18"/>
        </w:rPr>
        <w:t xml:space="preserve">         报出日期：２０　 年</w:t>
      </w:r>
      <w:r>
        <w:rPr>
          <w:rFonts w:ascii="宋体"/>
          <w:sz w:val="18"/>
        </w:rPr>
        <w:t xml:space="preserve">   </w:t>
      </w:r>
      <w:r>
        <w:rPr>
          <w:rFonts w:ascii="宋体" w:hint="eastAsia"/>
          <w:sz w:val="18"/>
        </w:rPr>
        <w:t>月</w:t>
      </w:r>
      <w:r>
        <w:rPr>
          <w:rFonts w:ascii="宋体"/>
          <w:sz w:val="18"/>
        </w:rPr>
        <w:t xml:space="preserve">   </w:t>
      </w:r>
      <w:r>
        <w:rPr>
          <w:rFonts w:ascii="宋体" w:hint="eastAsia"/>
          <w:sz w:val="18"/>
        </w:rPr>
        <w:t>日</w:t>
      </w:r>
    </w:p>
    <w:p w:rsidR="009E0C23" w:rsidRDefault="009E0C23" w:rsidP="009E0C23">
      <w:pPr>
        <w:snapToGrid w:val="0"/>
        <w:rPr>
          <w:rFonts w:ascii="宋体"/>
          <w:sz w:val="18"/>
        </w:rPr>
      </w:pPr>
    </w:p>
    <w:p w:rsidR="009E0C23" w:rsidRDefault="009E0C23" w:rsidP="009E0C23">
      <w:pPr>
        <w:snapToGrid w:val="0"/>
        <w:ind w:leftChars="1" w:left="1618" w:hangingChars="898" w:hanging="1616"/>
        <w:rPr>
          <w:rFonts w:ascii="宋体" w:hAnsi="宋体"/>
          <w:sz w:val="18"/>
          <w:szCs w:val="18"/>
        </w:rPr>
      </w:pPr>
      <w:r>
        <w:rPr>
          <w:rFonts w:ascii="宋体" w:hint="eastAsia"/>
          <w:sz w:val="18"/>
        </w:rPr>
        <w:t>说明：1</w:t>
      </w:r>
      <w:r>
        <w:rPr>
          <w:rFonts w:ascii="宋体"/>
          <w:sz w:val="18"/>
        </w:rPr>
        <w:t>.</w:t>
      </w:r>
      <w:r>
        <w:rPr>
          <w:rFonts w:ascii="宋体" w:hAnsi="宋体" w:hint="eastAsia"/>
          <w:sz w:val="18"/>
        </w:rPr>
        <w:t>统计范围：</w:t>
      </w:r>
      <w:r>
        <w:rPr>
          <w:rFonts w:ascii="宋体" w:hAnsi="宋体" w:hint="eastAsia"/>
          <w:sz w:val="18"/>
          <w:szCs w:val="18"/>
        </w:rPr>
        <w:t>辖区内规模以上工业、有资质的建筑业、限额以上批发和零售业、限额以上住宿和餐饮业、有开发经营活动的全部房地产开发经营业、规模以上服务业和其他调查单位的500万元及以上固定资产投资项目。</w:t>
      </w:r>
    </w:p>
    <w:p w:rsidR="009E0C23" w:rsidRDefault="009E0C23" w:rsidP="009E0C23">
      <w:pPr>
        <w:snapToGrid w:val="0"/>
        <w:ind w:leftChars="1" w:left="2162" w:hangingChars="1200" w:hanging="2160"/>
        <w:rPr>
          <w:rFonts w:ascii="宋体" w:hAnsi="宋体"/>
          <w:sz w:val="18"/>
          <w:szCs w:val="18"/>
        </w:rPr>
      </w:pPr>
      <w:r>
        <w:rPr>
          <w:rFonts w:ascii="宋体" w:hint="eastAsia"/>
          <w:sz w:val="18"/>
        </w:rPr>
        <w:t xml:space="preserve">      2.报送日期及方式：</w:t>
      </w:r>
      <w:r>
        <w:rPr>
          <w:rFonts w:ascii="宋体" w:hAnsi="宋体"/>
          <w:sz w:val="18"/>
          <w:szCs w:val="18"/>
        </w:rPr>
        <w:t>调查单位</w:t>
      </w:r>
      <w:r>
        <w:rPr>
          <w:rFonts w:ascii="宋体" w:hAnsi="宋体" w:hint="eastAsia"/>
          <w:sz w:val="18"/>
          <w:szCs w:val="18"/>
        </w:rPr>
        <w:t>于2、5、6、8、10、11、12月月后7日，3、4月月后8日，7月月后5日，9月月后10日12:00</w:t>
      </w:r>
      <w:r>
        <w:rPr>
          <w:rFonts w:ascii="宋体" w:hAnsi="宋体"/>
          <w:sz w:val="18"/>
          <w:szCs w:val="18"/>
        </w:rPr>
        <w:t>前独立自行网上填报；</w:t>
      </w:r>
      <w:r>
        <w:rPr>
          <w:rFonts w:ascii="宋体" w:hAnsi="宋体" w:hint="eastAsia"/>
          <w:sz w:val="18"/>
          <w:szCs w:val="18"/>
        </w:rPr>
        <w:t>市</w:t>
      </w:r>
      <w:r>
        <w:rPr>
          <w:rFonts w:ascii="宋体" w:hAnsi="宋体"/>
          <w:sz w:val="18"/>
          <w:szCs w:val="18"/>
        </w:rPr>
        <w:t>级统计机构</w:t>
      </w:r>
      <w:r>
        <w:rPr>
          <w:rFonts w:ascii="宋体" w:hAnsi="宋体" w:hint="eastAsia"/>
          <w:sz w:val="18"/>
          <w:szCs w:val="18"/>
        </w:rPr>
        <w:t>于</w:t>
      </w:r>
      <w:r>
        <w:rPr>
          <w:rFonts w:ascii="宋体" w:hAnsi="宋体" w:hint="eastAsia"/>
          <w:spacing w:val="-4"/>
          <w:sz w:val="18"/>
          <w:szCs w:val="18"/>
        </w:rPr>
        <w:t>7月月后8日，2、5、6、10、11、1</w:t>
      </w:r>
      <w:r>
        <w:rPr>
          <w:rFonts w:ascii="宋体" w:hAnsi="宋体"/>
          <w:spacing w:val="-4"/>
          <w:sz w:val="18"/>
          <w:szCs w:val="18"/>
        </w:rPr>
        <w:t>2</w:t>
      </w:r>
      <w:r>
        <w:rPr>
          <w:rFonts w:ascii="宋体" w:hAnsi="宋体" w:hint="eastAsia"/>
          <w:spacing w:val="-4"/>
          <w:sz w:val="18"/>
          <w:szCs w:val="18"/>
        </w:rPr>
        <w:t>月月后</w:t>
      </w:r>
      <w:r>
        <w:rPr>
          <w:rFonts w:ascii="宋体" w:hAnsi="宋体"/>
          <w:spacing w:val="-4"/>
          <w:sz w:val="18"/>
          <w:szCs w:val="18"/>
        </w:rPr>
        <w:t>9</w:t>
      </w:r>
      <w:r>
        <w:rPr>
          <w:rFonts w:ascii="宋体" w:hAnsi="宋体" w:hint="eastAsia"/>
          <w:spacing w:val="-4"/>
          <w:sz w:val="18"/>
          <w:szCs w:val="18"/>
        </w:rPr>
        <w:t>日，</w:t>
      </w:r>
      <w:r>
        <w:rPr>
          <w:rFonts w:ascii="宋体" w:hAnsi="宋体"/>
          <w:spacing w:val="-4"/>
          <w:sz w:val="18"/>
          <w:szCs w:val="18"/>
        </w:rPr>
        <w:t>3</w:t>
      </w:r>
      <w:r>
        <w:rPr>
          <w:rFonts w:ascii="宋体" w:hAnsi="宋体" w:hint="eastAsia"/>
          <w:spacing w:val="-4"/>
          <w:sz w:val="18"/>
          <w:szCs w:val="18"/>
        </w:rPr>
        <w:t>、</w:t>
      </w:r>
      <w:r>
        <w:rPr>
          <w:rFonts w:ascii="宋体" w:hAnsi="宋体"/>
          <w:spacing w:val="-4"/>
          <w:sz w:val="18"/>
          <w:szCs w:val="18"/>
        </w:rPr>
        <w:t>4</w:t>
      </w:r>
      <w:r>
        <w:rPr>
          <w:rFonts w:ascii="宋体" w:hAnsi="宋体" w:hint="eastAsia"/>
          <w:spacing w:val="-4"/>
          <w:sz w:val="18"/>
          <w:szCs w:val="18"/>
        </w:rPr>
        <w:t>月月后1</w:t>
      </w:r>
      <w:r>
        <w:rPr>
          <w:rFonts w:ascii="宋体" w:hAnsi="宋体"/>
          <w:spacing w:val="-4"/>
          <w:sz w:val="18"/>
          <w:szCs w:val="18"/>
        </w:rPr>
        <w:t>0</w:t>
      </w:r>
      <w:r>
        <w:rPr>
          <w:rFonts w:ascii="宋体" w:hAnsi="宋体" w:hint="eastAsia"/>
          <w:spacing w:val="-4"/>
          <w:sz w:val="18"/>
          <w:szCs w:val="18"/>
        </w:rPr>
        <w:t>日，</w:t>
      </w:r>
      <w:r>
        <w:rPr>
          <w:rFonts w:ascii="宋体" w:hAnsi="宋体"/>
          <w:spacing w:val="-4"/>
          <w:sz w:val="18"/>
          <w:szCs w:val="18"/>
        </w:rPr>
        <w:t>9</w:t>
      </w:r>
      <w:r>
        <w:rPr>
          <w:rFonts w:ascii="宋体" w:hAnsi="宋体" w:hint="eastAsia"/>
          <w:spacing w:val="-4"/>
          <w:sz w:val="18"/>
          <w:szCs w:val="18"/>
        </w:rPr>
        <w:t>月月后12日12:00，8月月后9日0:</w:t>
      </w:r>
      <w:r>
        <w:rPr>
          <w:rFonts w:ascii="宋体" w:hAnsi="宋体"/>
          <w:spacing w:val="-4"/>
          <w:sz w:val="18"/>
          <w:szCs w:val="18"/>
        </w:rPr>
        <w:t>0</w:t>
      </w:r>
      <w:r>
        <w:rPr>
          <w:rFonts w:ascii="宋体" w:hAnsi="宋体" w:hint="eastAsia"/>
          <w:spacing w:val="-4"/>
          <w:sz w:val="18"/>
          <w:szCs w:val="18"/>
        </w:rPr>
        <w:t>0</w:t>
      </w:r>
      <w:r>
        <w:rPr>
          <w:rFonts w:ascii="宋体" w:hAnsi="宋体"/>
          <w:sz w:val="18"/>
          <w:szCs w:val="18"/>
        </w:rPr>
        <w:t>前完成数据审核、验收、上报</w:t>
      </w:r>
      <w:r>
        <w:rPr>
          <w:rFonts w:ascii="宋体" w:hAnsi="宋体" w:hint="eastAsia"/>
          <w:sz w:val="18"/>
          <w:szCs w:val="18"/>
        </w:rPr>
        <w:t>。</w:t>
      </w:r>
    </w:p>
    <w:p w:rsidR="009E0C23" w:rsidRDefault="009E0C23" w:rsidP="009E0C23">
      <w:pPr>
        <w:snapToGrid w:val="0"/>
        <w:ind w:left="720" w:hangingChars="400" w:hanging="720"/>
        <w:rPr>
          <w:rFonts w:ascii="宋体"/>
          <w:sz w:val="18"/>
        </w:rPr>
      </w:pPr>
      <w:r>
        <w:rPr>
          <w:rFonts w:ascii="宋体" w:hint="eastAsia"/>
          <w:sz w:val="18"/>
        </w:rPr>
        <w:t xml:space="preserve">      3.本表除“计划总投资”、“自开始建设累计完成投资”、“上年末结余资金”指标外，其他指标均为自年初</w:t>
      </w:r>
      <w:proofErr w:type="gramStart"/>
      <w:r>
        <w:rPr>
          <w:rFonts w:ascii="宋体" w:hint="eastAsia"/>
          <w:sz w:val="18"/>
        </w:rPr>
        <w:t>至报告</w:t>
      </w:r>
      <w:proofErr w:type="gramEnd"/>
      <w:r>
        <w:rPr>
          <w:rFonts w:ascii="宋体" w:hint="eastAsia"/>
          <w:sz w:val="18"/>
        </w:rPr>
        <w:t>期末累计数。</w:t>
      </w:r>
    </w:p>
    <w:p w:rsidR="009E0C23" w:rsidRDefault="009E0C23" w:rsidP="009E0C23">
      <w:pPr>
        <w:snapToGrid w:val="0"/>
        <w:ind w:left="720" w:hangingChars="400" w:hanging="720"/>
        <w:rPr>
          <w:rFonts w:ascii="宋体"/>
          <w:sz w:val="18"/>
        </w:rPr>
      </w:pPr>
      <w:r>
        <w:rPr>
          <w:rFonts w:ascii="宋体" w:hint="eastAsia"/>
          <w:sz w:val="18"/>
        </w:rPr>
        <w:t xml:space="preserve">      4.投资项目</w:t>
      </w:r>
      <w:proofErr w:type="gramStart"/>
      <w:r>
        <w:rPr>
          <w:rFonts w:ascii="宋体" w:hint="eastAsia"/>
          <w:sz w:val="18"/>
        </w:rPr>
        <w:t>在线审批</w:t>
      </w:r>
      <w:proofErr w:type="gramEnd"/>
      <w:r>
        <w:rPr>
          <w:rFonts w:ascii="宋体" w:hint="eastAsia"/>
          <w:sz w:val="18"/>
        </w:rPr>
        <w:t>监管平台统一代码的填报范围：报告期在建及新开工项目均需填写。该代码由</w:t>
      </w:r>
      <w:proofErr w:type="gramStart"/>
      <w:r>
        <w:rPr>
          <w:rFonts w:ascii="宋体" w:hint="eastAsia"/>
          <w:sz w:val="18"/>
        </w:rPr>
        <w:t>各级发改部门</w:t>
      </w:r>
      <w:proofErr w:type="gramEnd"/>
      <w:r>
        <w:rPr>
          <w:rFonts w:ascii="宋体" w:hint="eastAsia"/>
          <w:sz w:val="18"/>
        </w:rPr>
        <w:t>投资项目</w:t>
      </w:r>
      <w:proofErr w:type="gramStart"/>
      <w:r>
        <w:rPr>
          <w:rFonts w:ascii="宋体" w:hint="eastAsia"/>
          <w:sz w:val="18"/>
        </w:rPr>
        <w:t>在线审批</w:t>
      </w:r>
      <w:proofErr w:type="gramEnd"/>
      <w:r>
        <w:rPr>
          <w:rFonts w:ascii="宋体" w:hint="eastAsia"/>
          <w:sz w:val="18"/>
        </w:rPr>
        <w:t>监管平台生成。</w:t>
      </w:r>
    </w:p>
    <w:p w:rsidR="009E0C23" w:rsidRDefault="009E0C23" w:rsidP="009E0C23">
      <w:pPr>
        <w:snapToGrid w:val="0"/>
        <w:ind w:left="720" w:hangingChars="400" w:hanging="720"/>
        <w:rPr>
          <w:rFonts w:ascii="宋体"/>
          <w:sz w:val="18"/>
        </w:rPr>
      </w:pPr>
      <w:r>
        <w:rPr>
          <w:rFonts w:ascii="宋体" w:hint="eastAsia"/>
          <w:sz w:val="18"/>
        </w:rPr>
        <w:t xml:space="preserve">      5.带“*”的“111其中：购置旧设备”“113其中</w:t>
      </w:r>
      <w:r>
        <w:rPr>
          <w:rFonts w:ascii="宋体"/>
          <w:sz w:val="18"/>
        </w:rPr>
        <w:t>：</w:t>
      </w:r>
      <w:r>
        <w:rPr>
          <w:rFonts w:ascii="宋体" w:hint="eastAsia"/>
          <w:sz w:val="18"/>
        </w:rPr>
        <w:t>旧建筑物购置费”“320各项应付款合计”“321其中：工程款”“328其中：中央预算资金”仅12月月报填报。</w:t>
      </w:r>
    </w:p>
    <w:p w:rsidR="009E0C23" w:rsidRDefault="009E0C23" w:rsidP="009E0C23">
      <w:pPr>
        <w:snapToGrid w:val="0"/>
        <w:ind w:left="720" w:hangingChars="400" w:hanging="720"/>
        <w:rPr>
          <w:rFonts w:ascii="宋体"/>
          <w:sz w:val="18"/>
        </w:rPr>
      </w:pPr>
      <w:r>
        <w:rPr>
          <w:rFonts w:ascii="宋体" w:hint="eastAsia"/>
          <w:sz w:val="18"/>
        </w:rPr>
        <w:t xml:space="preserve">      6.审核关系：</w:t>
      </w:r>
    </w:p>
    <w:p w:rsidR="009E0C23" w:rsidRDefault="009E0C23" w:rsidP="009E0C23">
      <w:pPr>
        <w:snapToGrid w:val="0"/>
        <w:ind w:firstLineChars="400" w:firstLine="720"/>
        <w:rPr>
          <w:rFonts w:ascii="宋体"/>
          <w:sz w:val="18"/>
        </w:rPr>
      </w:pPr>
      <w:r>
        <w:rPr>
          <w:rFonts w:ascii="宋体" w:hint="eastAsia"/>
          <w:sz w:val="18"/>
        </w:rPr>
        <w:t>(1)103≥107       (</w:t>
      </w:r>
      <w:r>
        <w:rPr>
          <w:rFonts w:ascii="宋体"/>
          <w:sz w:val="18"/>
        </w:rPr>
        <w:t>2</w:t>
      </w:r>
      <w:r>
        <w:rPr>
          <w:rFonts w:ascii="宋体" w:hint="eastAsia"/>
          <w:sz w:val="18"/>
        </w:rPr>
        <w:t>)107≥118         (</w:t>
      </w:r>
      <w:r>
        <w:rPr>
          <w:rFonts w:ascii="宋体"/>
          <w:sz w:val="18"/>
        </w:rPr>
        <w:t>3</w:t>
      </w:r>
      <w:r>
        <w:rPr>
          <w:rFonts w:ascii="宋体" w:hint="eastAsia"/>
          <w:sz w:val="18"/>
        </w:rPr>
        <w:t xml:space="preserve">)107＝108＋109＋110＋112  </w:t>
      </w:r>
    </w:p>
    <w:p w:rsidR="009E0C23" w:rsidRDefault="009E0C23" w:rsidP="009E0C23">
      <w:pPr>
        <w:snapToGrid w:val="0"/>
        <w:ind w:firstLineChars="400" w:firstLine="720"/>
        <w:rPr>
          <w:rFonts w:ascii="宋体"/>
          <w:sz w:val="18"/>
        </w:rPr>
      </w:pPr>
      <w:r>
        <w:rPr>
          <w:rFonts w:ascii="宋体" w:hint="eastAsia"/>
          <w:sz w:val="18"/>
        </w:rPr>
        <w:t>(</w:t>
      </w:r>
      <w:r>
        <w:rPr>
          <w:rFonts w:ascii="宋体"/>
          <w:sz w:val="18"/>
        </w:rPr>
        <w:t>4</w:t>
      </w:r>
      <w:r>
        <w:rPr>
          <w:rFonts w:ascii="宋体" w:hint="eastAsia"/>
          <w:sz w:val="18"/>
        </w:rPr>
        <w:t xml:space="preserve">)110≥111     </w:t>
      </w:r>
      <w:r>
        <w:rPr>
          <w:rFonts w:ascii="宋体"/>
          <w:sz w:val="18"/>
        </w:rPr>
        <w:t xml:space="preserve"> </w:t>
      </w:r>
      <w:r>
        <w:rPr>
          <w:rFonts w:ascii="宋体" w:hint="eastAsia"/>
          <w:sz w:val="18"/>
        </w:rPr>
        <w:t xml:space="preserve"> (</w:t>
      </w:r>
      <w:r>
        <w:rPr>
          <w:rFonts w:ascii="宋体"/>
          <w:sz w:val="18"/>
        </w:rPr>
        <w:t>5</w:t>
      </w:r>
      <w:r>
        <w:rPr>
          <w:rFonts w:ascii="宋体" w:hint="eastAsia"/>
          <w:sz w:val="18"/>
        </w:rPr>
        <w:t xml:space="preserve">)112≥113＋114  </w:t>
      </w:r>
      <w:r>
        <w:rPr>
          <w:rFonts w:ascii="宋体"/>
          <w:sz w:val="18"/>
        </w:rPr>
        <w:t xml:space="preserve"> </w:t>
      </w:r>
      <w:r>
        <w:rPr>
          <w:rFonts w:ascii="宋体" w:hint="eastAsia"/>
          <w:sz w:val="18"/>
        </w:rPr>
        <w:t xml:space="preserve"> (</w:t>
      </w:r>
      <w:r>
        <w:rPr>
          <w:rFonts w:ascii="宋体"/>
          <w:sz w:val="18"/>
        </w:rPr>
        <w:t>6</w:t>
      </w:r>
      <w:r>
        <w:rPr>
          <w:rFonts w:ascii="宋体" w:hint="eastAsia"/>
          <w:sz w:val="18"/>
        </w:rPr>
        <w:t xml:space="preserve">)303＝304＋305＋306＋307＋311＋318 </w:t>
      </w:r>
    </w:p>
    <w:p w:rsidR="009E0C23" w:rsidRDefault="009E0C23" w:rsidP="009E0C23">
      <w:pPr>
        <w:snapToGrid w:val="0"/>
        <w:ind w:firstLineChars="400" w:firstLine="720"/>
        <w:rPr>
          <w:rFonts w:ascii="宋体"/>
          <w:sz w:val="18"/>
        </w:rPr>
      </w:pPr>
      <w:r>
        <w:rPr>
          <w:rFonts w:ascii="宋体" w:hint="eastAsia"/>
          <w:sz w:val="18"/>
        </w:rPr>
        <w:t>(</w:t>
      </w:r>
      <w:r>
        <w:rPr>
          <w:rFonts w:ascii="宋体"/>
          <w:sz w:val="18"/>
        </w:rPr>
        <w:t>7</w:t>
      </w:r>
      <w:r>
        <w:rPr>
          <w:rFonts w:ascii="宋体" w:hint="eastAsia"/>
          <w:sz w:val="18"/>
        </w:rPr>
        <w:t xml:space="preserve">)304≥328     </w:t>
      </w:r>
      <w:r>
        <w:rPr>
          <w:rFonts w:ascii="宋体"/>
          <w:sz w:val="18"/>
        </w:rPr>
        <w:t xml:space="preserve">  (8)</w:t>
      </w:r>
      <w:r>
        <w:rPr>
          <w:rFonts w:ascii="宋体" w:hint="eastAsia"/>
          <w:sz w:val="18"/>
        </w:rPr>
        <w:t>320≥321</w:t>
      </w:r>
    </w:p>
    <w:p w:rsidR="009E0C23" w:rsidRDefault="009E0C23" w:rsidP="009E0C23">
      <w:pPr>
        <w:spacing w:before="240" w:afterLines="50" w:after="156" w:line="360" w:lineRule="exact"/>
        <w:ind w:right="51"/>
        <w:jc w:val="center"/>
        <w:rPr>
          <w:sz w:val="32"/>
          <w:szCs w:val="32"/>
        </w:rPr>
        <w:sectPr w:rsidR="009E0C23">
          <w:headerReference w:type="default" r:id="rId13"/>
          <w:pgSz w:w="11906" w:h="16838"/>
          <w:pgMar w:top="1418" w:right="1247" w:bottom="1247" w:left="1247" w:header="851" w:footer="851" w:gutter="0"/>
          <w:pgNumType w:fmt="numberInDash"/>
          <w:cols w:space="720"/>
          <w:docGrid w:type="linesAndChars" w:linePitch="312"/>
        </w:sectPr>
      </w:pPr>
    </w:p>
    <w:p w:rsidR="009E0C23" w:rsidRDefault="009E0C23" w:rsidP="009E0C23">
      <w:pPr>
        <w:ind w:left="1620" w:hangingChars="900" w:hanging="1620"/>
        <w:rPr>
          <w:rFonts w:ascii="宋体" w:hAnsi="宋体"/>
          <w:snapToGrid w:val="0"/>
          <w:kern w:val="0"/>
          <w:sz w:val="18"/>
          <w:szCs w:val="18"/>
        </w:rPr>
      </w:pPr>
    </w:p>
    <w:p w:rsidR="009E0C23" w:rsidRDefault="009E0C23" w:rsidP="009E0C23">
      <w:pPr>
        <w:jc w:val="center"/>
        <w:outlineLvl w:val="2"/>
        <w:rPr>
          <w:rFonts w:ascii="宋体" w:hAnsi="宋体"/>
          <w:sz w:val="32"/>
          <w:szCs w:val="32"/>
        </w:rPr>
      </w:pPr>
      <w:r>
        <w:rPr>
          <w:rFonts w:ascii="宋体" w:hAnsi="宋体" w:hint="eastAsia"/>
          <w:sz w:val="32"/>
          <w:szCs w:val="32"/>
        </w:rPr>
        <w:t>投资项目申请表</w:t>
      </w:r>
    </w:p>
    <w:tbl>
      <w:tblPr>
        <w:tblW w:w="0" w:type="auto"/>
        <w:jc w:val="center"/>
        <w:tblLayout w:type="fixed"/>
        <w:tblLook w:val="0000" w:firstRow="0" w:lastRow="0" w:firstColumn="0" w:lastColumn="0" w:noHBand="0" w:noVBand="0"/>
      </w:tblPr>
      <w:tblGrid>
        <w:gridCol w:w="3186"/>
        <w:gridCol w:w="3393"/>
        <w:gridCol w:w="1050"/>
        <w:gridCol w:w="1869"/>
      </w:tblGrid>
      <w:tr w:rsidR="009E0C23" w:rsidTr="002545A2">
        <w:trPr>
          <w:trHeight w:val="227"/>
          <w:jc w:val="center"/>
        </w:trPr>
        <w:tc>
          <w:tcPr>
            <w:tcW w:w="6579" w:type="dxa"/>
            <w:gridSpan w:val="2"/>
            <w:tcMar>
              <w:left w:w="0" w:type="dxa"/>
              <w:right w:w="0" w:type="dxa"/>
            </w:tcMar>
          </w:tcPr>
          <w:p w:rsidR="009E0C23" w:rsidRDefault="009E0C23" w:rsidP="002545A2">
            <w:pPr>
              <w:spacing w:line="240" w:lineRule="exact"/>
              <w:rPr>
                <w:rFonts w:ascii="宋体" w:cs="宋体"/>
                <w:sz w:val="32"/>
                <w:szCs w:val="32"/>
              </w:rPr>
            </w:pPr>
          </w:p>
        </w:tc>
        <w:tc>
          <w:tcPr>
            <w:tcW w:w="1050" w:type="dxa"/>
          </w:tcPr>
          <w:p w:rsidR="009E0C23" w:rsidRDefault="009E0C23" w:rsidP="002545A2">
            <w:pPr>
              <w:snapToGrid w:val="0"/>
              <w:jc w:val="right"/>
              <w:rPr>
                <w:rFonts w:ascii="宋体" w:cs="宋体"/>
                <w:sz w:val="32"/>
                <w:szCs w:val="32"/>
              </w:rPr>
            </w:pPr>
            <w:r>
              <w:rPr>
                <w:rFonts w:ascii="宋体" w:hAnsi="宋体" w:cs="宋体" w:hint="eastAsia"/>
                <w:sz w:val="18"/>
                <w:szCs w:val="18"/>
              </w:rPr>
              <w:t>表</w:t>
            </w:r>
            <w:r>
              <w:rPr>
                <w:rFonts w:ascii="宋体" w:hAnsi="宋体" w:cs="宋体"/>
                <w:sz w:val="18"/>
                <w:szCs w:val="18"/>
              </w:rPr>
              <w:t xml:space="preserve">    </w:t>
            </w:r>
            <w:r>
              <w:rPr>
                <w:rFonts w:ascii="宋体" w:hAnsi="宋体" w:cs="宋体" w:hint="eastAsia"/>
                <w:sz w:val="18"/>
                <w:szCs w:val="18"/>
              </w:rPr>
              <w:t>号：</w:t>
            </w:r>
          </w:p>
        </w:tc>
        <w:tc>
          <w:tcPr>
            <w:tcW w:w="1869" w:type="dxa"/>
            <w:vAlign w:val="center"/>
          </w:tcPr>
          <w:p w:rsidR="009E0C23" w:rsidRDefault="009E0C23" w:rsidP="002545A2">
            <w:pPr>
              <w:snapToGrid w:val="0"/>
              <w:ind w:leftChars="-50" w:left="-105"/>
              <w:jc w:val="distribute"/>
              <w:rPr>
                <w:rFonts w:ascii="宋体" w:cs="宋体"/>
                <w:sz w:val="32"/>
                <w:szCs w:val="32"/>
              </w:rPr>
            </w:pPr>
            <w:r>
              <w:rPr>
                <w:rFonts w:ascii="宋体" w:hAnsi="宋体" w:cs="宋体" w:hint="eastAsia"/>
                <w:sz w:val="18"/>
                <w:szCs w:val="18"/>
              </w:rPr>
              <w:t>Ｈ２０２表</w:t>
            </w:r>
          </w:p>
        </w:tc>
      </w:tr>
      <w:tr w:rsidR="009E0C23" w:rsidTr="002545A2">
        <w:trPr>
          <w:trHeight w:val="227"/>
          <w:jc w:val="center"/>
        </w:trPr>
        <w:tc>
          <w:tcPr>
            <w:tcW w:w="6579" w:type="dxa"/>
            <w:gridSpan w:val="2"/>
            <w:tcMar>
              <w:left w:w="0" w:type="dxa"/>
              <w:right w:w="0" w:type="dxa"/>
            </w:tcMar>
            <w:vAlign w:val="bottom"/>
          </w:tcPr>
          <w:p w:rsidR="009E0C23" w:rsidRDefault="009E0C23" w:rsidP="002545A2">
            <w:pPr>
              <w:spacing w:line="240" w:lineRule="exact"/>
              <w:rPr>
                <w:rFonts w:ascii="宋体" w:cs="宋体"/>
                <w:sz w:val="32"/>
                <w:szCs w:val="32"/>
              </w:rPr>
            </w:pPr>
          </w:p>
        </w:tc>
        <w:tc>
          <w:tcPr>
            <w:tcW w:w="1050" w:type="dxa"/>
          </w:tcPr>
          <w:p w:rsidR="009E0C23" w:rsidRDefault="009E0C23" w:rsidP="002545A2">
            <w:pPr>
              <w:snapToGrid w:val="0"/>
              <w:jc w:val="right"/>
              <w:rPr>
                <w:rFonts w:ascii="宋体" w:cs="宋体"/>
                <w:sz w:val="32"/>
                <w:szCs w:val="32"/>
              </w:rPr>
            </w:pPr>
            <w:r>
              <w:rPr>
                <w:rFonts w:ascii="宋体" w:hAnsi="宋体" w:cs="宋体" w:hint="eastAsia"/>
                <w:sz w:val="18"/>
                <w:szCs w:val="18"/>
              </w:rPr>
              <w:t>制定机关：</w:t>
            </w:r>
          </w:p>
        </w:tc>
        <w:tc>
          <w:tcPr>
            <w:tcW w:w="1869" w:type="dxa"/>
            <w:vAlign w:val="center"/>
          </w:tcPr>
          <w:p w:rsidR="009E0C23" w:rsidRDefault="009E0C23" w:rsidP="002545A2">
            <w:pPr>
              <w:snapToGrid w:val="0"/>
              <w:ind w:leftChars="-50" w:left="-105"/>
              <w:jc w:val="distribute"/>
              <w:rPr>
                <w:rFonts w:ascii="宋体" w:cs="宋体"/>
                <w:sz w:val="18"/>
                <w:szCs w:val="18"/>
              </w:rPr>
            </w:pPr>
            <w:r>
              <w:rPr>
                <w:rFonts w:ascii="宋体" w:hAnsi="宋体" w:cs="宋体" w:hint="eastAsia"/>
                <w:sz w:val="18"/>
                <w:szCs w:val="18"/>
              </w:rPr>
              <w:t>国家统计局</w:t>
            </w:r>
          </w:p>
        </w:tc>
      </w:tr>
      <w:tr w:rsidR="009E0C23" w:rsidTr="002545A2">
        <w:trPr>
          <w:trHeight w:val="227"/>
          <w:jc w:val="center"/>
        </w:trPr>
        <w:tc>
          <w:tcPr>
            <w:tcW w:w="6579" w:type="dxa"/>
            <w:gridSpan w:val="2"/>
            <w:tcMar>
              <w:left w:w="0" w:type="dxa"/>
              <w:right w:w="0" w:type="dxa"/>
            </w:tcMar>
          </w:tcPr>
          <w:p w:rsidR="009E0C23" w:rsidRDefault="009E0C23" w:rsidP="002545A2">
            <w:pPr>
              <w:spacing w:line="320" w:lineRule="exact"/>
              <w:rPr>
                <w:rFonts w:ascii="宋体" w:hAnsi="宋体"/>
                <w:spacing w:val="-4"/>
                <w:sz w:val="18"/>
                <w:szCs w:val="18"/>
              </w:rPr>
            </w:pPr>
          </w:p>
        </w:tc>
        <w:tc>
          <w:tcPr>
            <w:tcW w:w="1050" w:type="dxa"/>
            <w:vAlign w:val="center"/>
          </w:tcPr>
          <w:p w:rsidR="009E0C23" w:rsidRDefault="009E0C23" w:rsidP="002545A2">
            <w:pPr>
              <w:snapToGrid w:val="0"/>
              <w:jc w:val="right"/>
              <w:rPr>
                <w:rFonts w:ascii="宋体" w:cs="宋体"/>
                <w:sz w:val="32"/>
                <w:szCs w:val="32"/>
              </w:rPr>
            </w:pPr>
            <w:r>
              <w:rPr>
                <w:rFonts w:ascii="宋体" w:hAnsi="宋体" w:cs="宋体" w:hint="eastAsia"/>
                <w:sz w:val="18"/>
                <w:szCs w:val="18"/>
              </w:rPr>
              <w:t>文</w:t>
            </w:r>
            <w:r>
              <w:rPr>
                <w:rFonts w:ascii="宋体" w:hAnsi="宋体" w:cs="宋体"/>
                <w:sz w:val="18"/>
                <w:szCs w:val="18"/>
              </w:rPr>
              <w:t xml:space="preserve">    </w:t>
            </w:r>
            <w:r>
              <w:rPr>
                <w:rFonts w:ascii="宋体" w:hAnsi="宋体" w:cs="宋体" w:hint="eastAsia"/>
                <w:sz w:val="18"/>
                <w:szCs w:val="18"/>
              </w:rPr>
              <w:t>号：</w:t>
            </w:r>
          </w:p>
        </w:tc>
        <w:tc>
          <w:tcPr>
            <w:tcW w:w="1869" w:type="dxa"/>
            <w:vAlign w:val="center"/>
          </w:tcPr>
          <w:p w:rsidR="009E0C23" w:rsidRDefault="009E0C23" w:rsidP="002545A2">
            <w:pPr>
              <w:snapToGrid w:val="0"/>
              <w:ind w:leftChars="-50" w:left="-105"/>
              <w:jc w:val="distribute"/>
              <w:rPr>
                <w:rFonts w:ascii="宋体" w:cs="宋体"/>
                <w:sz w:val="32"/>
                <w:szCs w:val="32"/>
              </w:rPr>
            </w:pPr>
            <w:r>
              <w:rPr>
                <w:rFonts w:ascii="宋体" w:hAnsi="宋体" w:hint="eastAsia"/>
                <w:sz w:val="18"/>
                <w:szCs w:val="18"/>
              </w:rPr>
              <w:t>国统字〔2021〕</w:t>
            </w:r>
            <w:r>
              <w:rPr>
                <w:rFonts w:ascii="宋体" w:hAnsi="宋体"/>
                <w:sz w:val="18"/>
                <w:szCs w:val="18"/>
              </w:rPr>
              <w:t>117号</w:t>
            </w:r>
          </w:p>
        </w:tc>
      </w:tr>
      <w:tr w:rsidR="009E0C23" w:rsidTr="002545A2">
        <w:trPr>
          <w:trHeight w:val="227"/>
          <w:jc w:val="center"/>
        </w:trPr>
        <w:tc>
          <w:tcPr>
            <w:tcW w:w="3186" w:type="dxa"/>
            <w:tcMar>
              <w:left w:w="0" w:type="dxa"/>
              <w:right w:w="0" w:type="dxa"/>
            </w:tcMar>
          </w:tcPr>
          <w:p w:rsidR="009E0C23" w:rsidRDefault="009E0C23" w:rsidP="002545A2">
            <w:pPr>
              <w:spacing w:line="240" w:lineRule="exact"/>
              <w:rPr>
                <w:rFonts w:ascii="宋体" w:cs="宋体"/>
                <w:sz w:val="32"/>
                <w:szCs w:val="32"/>
              </w:rPr>
            </w:pPr>
          </w:p>
        </w:tc>
        <w:tc>
          <w:tcPr>
            <w:tcW w:w="3393" w:type="dxa"/>
            <w:vAlign w:val="center"/>
          </w:tcPr>
          <w:p w:rsidR="009E0C23" w:rsidRDefault="009E0C23" w:rsidP="002545A2">
            <w:pPr>
              <w:spacing w:line="240" w:lineRule="exact"/>
              <w:ind w:firstLineChars="450" w:firstLine="810"/>
              <w:rPr>
                <w:rFonts w:ascii="宋体" w:cs="宋体"/>
                <w:sz w:val="32"/>
                <w:szCs w:val="32"/>
              </w:rPr>
            </w:pPr>
            <w:r>
              <w:rPr>
                <w:rFonts w:ascii="宋体" w:hAnsi="宋体" w:cs="宋体" w:hint="eastAsia"/>
                <w:sz w:val="18"/>
                <w:szCs w:val="18"/>
              </w:rPr>
              <w:t>２０２２年   月</w:t>
            </w:r>
          </w:p>
        </w:tc>
        <w:tc>
          <w:tcPr>
            <w:tcW w:w="1050" w:type="dxa"/>
            <w:vAlign w:val="center"/>
          </w:tcPr>
          <w:p w:rsidR="009E0C23" w:rsidRDefault="009E0C23" w:rsidP="002545A2">
            <w:pPr>
              <w:snapToGrid w:val="0"/>
              <w:jc w:val="right"/>
              <w:rPr>
                <w:rFonts w:ascii="宋体" w:cs="宋体"/>
                <w:sz w:val="32"/>
                <w:szCs w:val="32"/>
              </w:rPr>
            </w:pPr>
            <w:r>
              <w:rPr>
                <w:rFonts w:ascii="宋体" w:hAnsi="宋体" w:cs="宋体" w:hint="eastAsia"/>
                <w:sz w:val="18"/>
                <w:szCs w:val="18"/>
              </w:rPr>
              <w:t>有效期至：</w:t>
            </w:r>
          </w:p>
        </w:tc>
        <w:tc>
          <w:tcPr>
            <w:tcW w:w="1869" w:type="dxa"/>
            <w:vAlign w:val="center"/>
          </w:tcPr>
          <w:p w:rsidR="009E0C23" w:rsidRDefault="009E0C23" w:rsidP="002545A2">
            <w:pPr>
              <w:snapToGrid w:val="0"/>
              <w:ind w:leftChars="-50" w:left="-105"/>
              <w:jc w:val="distribute"/>
              <w:rPr>
                <w:rFonts w:ascii="宋体" w:cs="宋体"/>
                <w:sz w:val="32"/>
                <w:szCs w:val="32"/>
              </w:rPr>
            </w:pPr>
            <w:r>
              <w:rPr>
                <w:rFonts w:ascii="宋体" w:hAnsi="宋体" w:cs="宋体" w:hint="eastAsia"/>
                <w:sz w:val="18"/>
                <w:szCs w:val="18"/>
              </w:rPr>
              <w:t>２０</w:t>
            </w:r>
            <w:r>
              <w:rPr>
                <w:rFonts w:ascii="宋体" w:hAnsi="宋体" w:cs="宋体"/>
                <w:sz w:val="18"/>
                <w:szCs w:val="18"/>
              </w:rPr>
              <w:t>２</w:t>
            </w:r>
            <w:r>
              <w:rPr>
                <w:rFonts w:ascii="宋体" w:hAnsi="宋体" w:cs="宋体" w:hint="eastAsia"/>
                <w:sz w:val="18"/>
                <w:szCs w:val="18"/>
              </w:rPr>
              <w:t>３年１月</w:t>
            </w:r>
          </w:p>
        </w:tc>
      </w:tr>
    </w:tbl>
    <w:p w:rsidR="009E0C23" w:rsidRDefault="009E0C23" w:rsidP="009E0C23">
      <w:pPr>
        <w:spacing w:line="20" w:lineRule="exact"/>
        <w:rPr>
          <w:rFonts w:ascii="黑体" w:eastAsia="黑体" w:hAnsi="宋体"/>
          <w:b/>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59"/>
        <w:gridCol w:w="494"/>
        <w:gridCol w:w="3675"/>
      </w:tblGrid>
      <w:tr w:rsidR="009E0C23" w:rsidTr="002545A2">
        <w:trPr>
          <w:trHeight w:val="413"/>
          <w:jc w:val="center"/>
        </w:trPr>
        <w:tc>
          <w:tcPr>
            <w:tcW w:w="9428" w:type="dxa"/>
            <w:gridSpan w:val="3"/>
            <w:tcBorders>
              <w:top w:val="double" w:sz="4" w:space="0" w:color="auto"/>
              <w:left w:val="double" w:sz="4" w:space="0" w:color="auto"/>
              <w:right w:val="double" w:sz="4" w:space="0" w:color="auto"/>
            </w:tcBorders>
            <w:vAlign w:val="center"/>
          </w:tcPr>
          <w:p w:rsidR="009E0C23" w:rsidRDefault="009E0C23" w:rsidP="002545A2">
            <w:pPr>
              <w:adjustRightInd w:val="0"/>
              <w:snapToGrid w:val="0"/>
              <w:spacing w:line="300" w:lineRule="atLeast"/>
              <w:rPr>
                <w:rFonts w:ascii="宋体"/>
                <w:b/>
                <w:sz w:val="18"/>
                <w:szCs w:val="18"/>
              </w:rPr>
            </w:pPr>
            <w:r>
              <w:rPr>
                <w:rFonts w:ascii="宋体" w:hAnsi="宋体" w:hint="eastAsia"/>
                <w:b/>
                <w:sz w:val="18"/>
                <w:szCs w:val="18"/>
              </w:rPr>
              <w:t>项目情况（全部项目均要填写）</w:t>
            </w:r>
          </w:p>
        </w:tc>
      </w:tr>
      <w:tr w:rsidR="009E0C23" w:rsidTr="002545A2">
        <w:trPr>
          <w:trHeight w:val="1126"/>
          <w:jc w:val="center"/>
        </w:trPr>
        <w:tc>
          <w:tcPr>
            <w:tcW w:w="5753" w:type="dxa"/>
            <w:gridSpan w:val="2"/>
            <w:tcBorders>
              <w:top w:val="single" w:sz="2" w:space="0" w:color="auto"/>
              <w:left w:val="double" w:sz="4" w:space="0" w:color="auto"/>
              <w:bottom w:val="single" w:sz="2" w:space="0" w:color="auto"/>
            </w:tcBorders>
          </w:tcPr>
          <w:p w:rsidR="009E0C23" w:rsidRDefault="009E0C23" w:rsidP="002545A2">
            <w:pPr>
              <w:tabs>
                <w:tab w:val="left" w:pos="1475"/>
              </w:tabs>
              <w:adjustRightInd w:val="0"/>
              <w:snapToGrid w:val="0"/>
              <w:spacing w:line="300" w:lineRule="atLeast"/>
              <w:rPr>
                <w:rFonts w:ascii="宋体" w:hAnsi="宋体"/>
                <w:sz w:val="18"/>
                <w:szCs w:val="18"/>
              </w:rPr>
            </w:pPr>
            <w:r>
              <w:rPr>
                <w:rFonts w:ascii="宋体" w:hAnsi="宋体"/>
                <w:sz w:val="18"/>
                <w:szCs w:val="18"/>
              </w:rPr>
              <w:t>01</w:t>
            </w:r>
            <w:r>
              <w:rPr>
                <w:rFonts w:ascii="宋体" w:hAnsi="宋体" w:hint="eastAsia"/>
                <w:sz w:val="18"/>
                <w:szCs w:val="18"/>
              </w:rPr>
              <w:t>项目代码：</w:t>
            </w:r>
            <w:r>
              <w:rPr>
                <w:rFonts w:ascii="宋体" w:hAnsi="宋体"/>
                <w:sz w:val="18"/>
                <w:szCs w:val="18"/>
              </w:rPr>
              <w:t xml:space="preserve"> </w:t>
            </w:r>
            <w:r>
              <w:rPr>
                <w:rFonts w:ascii="宋体" w:hAnsi="宋体" w:hint="eastAsia"/>
                <w:sz w:val="18"/>
                <w:szCs w:val="18"/>
              </w:rPr>
              <w:t>□□□□□□□□□</w:t>
            </w:r>
            <w:r>
              <w:rPr>
                <w:rFonts w:ascii="宋体" w:hAnsi="宋体"/>
                <w:sz w:val="18"/>
                <w:szCs w:val="18"/>
              </w:rPr>
              <w:t xml:space="preserve"> </w:t>
            </w:r>
            <w:r>
              <w:rPr>
                <w:rFonts w:ascii="宋体" w:hAnsi="宋体" w:hint="eastAsia"/>
                <w:sz w:val="18"/>
                <w:szCs w:val="18"/>
              </w:rPr>
              <w:t>□□□□□□</w:t>
            </w:r>
            <w:r>
              <w:rPr>
                <w:rFonts w:ascii="宋体" w:hAnsi="宋体"/>
                <w:sz w:val="18"/>
                <w:szCs w:val="18"/>
              </w:rPr>
              <w:t xml:space="preserve"> </w:t>
            </w:r>
            <w:r>
              <w:rPr>
                <w:rFonts w:ascii="宋体" w:hAnsi="宋体" w:hint="eastAsia"/>
                <w:sz w:val="18"/>
                <w:szCs w:val="18"/>
              </w:rPr>
              <w:t>□□□</w:t>
            </w:r>
          </w:p>
          <w:p w:rsidR="009E0C23" w:rsidRDefault="009E0C23" w:rsidP="002545A2">
            <w:pPr>
              <w:tabs>
                <w:tab w:val="left" w:pos="1475"/>
              </w:tabs>
              <w:adjustRightInd w:val="0"/>
              <w:snapToGrid w:val="0"/>
              <w:spacing w:line="300" w:lineRule="atLeast"/>
              <w:rPr>
                <w:rFonts w:ascii="宋体" w:hAnsi="宋体"/>
                <w:sz w:val="18"/>
                <w:szCs w:val="18"/>
              </w:rPr>
            </w:pPr>
            <w:r>
              <w:rPr>
                <w:rFonts w:ascii="宋体" w:hAnsi="宋体" w:hint="eastAsia"/>
                <w:sz w:val="18"/>
                <w:szCs w:val="18"/>
              </w:rPr>
              <w:t>3</w:t>
            </w:r>
            <w:r>
              <w:rPr>
                <w:rFonts w:ascii="宋体" w:hAnsi="宋体"/>
                <w:sz w:val="18"/>
                <w:szCs w:val="18"/>
              </w:rPr>
              <w:t>0</w:t>
            </w:r>
            <w:r>
              <w:rPr>
                <w:rFonts w:ascii="宋体" w:hAnsi="宋体" w:hint="eastAsia"/>
                <w:sz w:val="18"/>
                <w:szCs w:val="18"/>
              </w:rPr>
              <w:t>投资项目</w:t>
            </w:r>
            <w:proofErr w:type="gramStart"/>
            <w:r>
              <w:rPr>
                <w:rFonts w:ascii="宋体" w:hAnsi="宋体" w:hint="eastAsia"/>
                <w:sz w:val="18"/>
                <w:szCs w:val="18"/>
              </w:rPr>
              <w:t>在线审批</w:t>
            </w:r>
            <w:proofErr w:type="gramEnd"/>
            <w:r>
              <w:rPr>
                <w:rFonts w:ascii="宋体" w:hAnsi="宋体" w:hint="eastAsia"/>
                <w:sz w:val="18"/>
                <w:szCs w:val="18"/>
              </w:rPr>
              <w:t xml:space="preserve">监管平台统一代码 </w:t>
            </w:r>
          </w:p>
          <w:p w:rsidR="009E0C23" w:rsidRDefault="009E0C23" w:rsidP="002545A2">
            <w:pPr>
              <w:tabs>
                <w:tab w:val="left" w:pos="1475"/>
              </w:tabs>
              <w:adjustRightInd w:val="0"/>
              <w:snapToGrid w:val="0"/>
              <w:spacing w:line="300" w:lineRule="atLeast"/>
              <w:rPr>
                <w:rFonts w:ascii="宋体"/>
                <w:sz w:val="18"/>
                <w:szCs w:val="18"/>
              </w:rPr>
            </w:pPr>
            <w:r>
              <w:rPr>
                <w:rFonts w:ascii="宋体" w:hAnsi="宋体" w:hint="eastAsia"/>
                <w:sz w:val="18"/>
                <w:szCs w:val="18"/>
              </w:rPr>
              <w:t xml:space="preserve">      </w:t>
            </w:r>
            <w:r>
              <w:rPr>
                <w:rFonts w:ascii="宋体" w:hAnsi="宋体" w:cs="宋体" w:hint="eastAsia"/>
                <w:sz w:val="18"/>
                <w:szCs w:val="18"/>
              </w:rPr>
              <w:t>□□□□-□□□□□□-□□-□□-□□□□□□</w:t>
            </w:r>
          </w:p>
          <w:p w:rsidR="009E0C23" w:rsidRDefault="009E0C23" w:rsidP="002545A2">
            <w:pPr>
              <w:adjustRightInd w:val="0"/>
              <w:snapToGrid w:val="0"/>
              <w:spacing w:line="300" w:lineRule="atLeast"/>
              <w:rPr>
                <w:rFonts w:ascii="宋体" w:hAnsi="宋体"/>
                <w:sz w:val="18"/>
                <w:szCs w:val="18"/>
                <w:u w:val="single"/>
              </w:rPr>
            </w:pPr>
            <w:r>
              <w:rPr>
                <w:rFonts w:ascii="宋体" w:hAnsi="宋体"/>
                <w:sz w:val="18"/>
                <w:szCs w:val="18"/>
              </w:rPr>
              <w:t>02</w:t>
            </w:r>
            <w:r>
              <w:rPr>
                <w:rFonts w:ascii="宋体" w:hAnsi="宋体" w:hint="eastAsia"/>
                <w:sz w:val="18"/>
                <w:szCs w:val="18"/>
              </w:rPr>
              <w:t>项目名称：</w:t>
            </w:r>
            <w:r>
              <w:rPr>
                <w:rFonts w:ascii="宋体" w:hAnsi="宋体"/>
                <w:sz w:val="18"/>
                <w:szCs w:val="18"/>
                <w:u w:val="single"/>
              </w:rPr>
              <w:t xml:space="preserve">                            </w:t>
            </w:r>
          </w:p>
        </w:tc>
        <w:tc>
          <w:tcPr>
            <w:tcW w:w="3675" w:type="dxa"/>
            <w:tcBorders>
              <w:right w:val="double" w:sz="4" w:space="0" w:color="auto"/>
            </w:tcBorders>
          </w:tcPr>
          <w:p w:rsidR="009E0C23" w:rsidRDefault="009E0C23" w:rsidP="002545A2">
            <w:pPr>
              <w:adjustRightInd w:val="0"/>
              <w:snapToGrid w:val="0"/>
              <w:spacing w:line="300" w:lineRule="atLeast"/>
              <w:rPr>
                <w:rFonts w:ascii="宋体"/>
                <w:sz w:val="18"/>
                <w:szCs w:val="18"/>
              </w:rPr>
            </w:pPr>
            <w:r>
              <w:rPr>
                <w:rFonts w:ascii="宋体" w:hAnsi="宋体"/>
                <w:sz w:val="18"/>
                <w:szCs w:val="18"/>
              </w:rPr>
              <w:t>03</w:t>
            </w:r>
            <w:r>
              <w:rPr>
                <w:rFonts w:ascii="宋体" w:hAnsi="宋体" w:hint="eastAsia"/>
                <w:sz w:val="18"/>
                <w:szCs w:val="18"/>
              </w:rPr>
              <w:t>审核类型</w:t>
            </w:r>
            <w:r>
              <w:rPr>
                <w:rFonts w:ascii="宋体" w:hAnsi="宋体"/>
                <w:sz w:val="18"/>
                <w:szCs w:val="18"/>
              </w:rPr>
              <w:t xml:space="preserve">  </w:t>
            </w:r>
            <w:r>
              <w:rPr>
                <w:rFonts w:ascii="宋体" w:hAnsi="宋体" w:hint="eastAsia"/>
                <w:sz w:val="18"/>
                <w:szCs w:val="18"/>
              </w:rPr>
              <w:t>□</w:t>
            </w:r>
          </w:p>
          <w:p w:rsidR="009E0C23" w:rsidRDefault="009E0C23" w:rsidP="002545A2">
            <w:pPr>
              <w:adjustRightInd w:val="0"/>
              <w:snapToGrid w:val="0"/>
              <w:spacing w:line="300" w:lineRule="atLeast"/>
              <w:rPr>
                <w:rFonts w:ascii="宋体"/>
                <w:sz w:val="18"/>
                <w:szCs w:val="18"/>
              </w:rPr>
            </w:pPr>
            <w:r>
              <w:rPr>
                <w:rFonts w:ascii="宋体" w:hAnsi="宋体"/>
                <w:sz w:val="18"/>
                <w:szCs w:val="18"/>
              </w:rPr>
              <w:t>1.</w:t>
            </w:r>
            <w:r>
              <w:rPr>
                <w:rFonts w:ascii="宋体" w:hAnsi="宋体" w:hint="eastAsia"/>
                <w:sz w:val="18"/>
                <w:szCs w:val="18"/>
              </w:rPr>
              <w:t>新增项目</w:t>
            </w:r>
            <w:r>
              <w:rPr>
                <w:rFonts w:ascii="宋体" w:hAnsi="宋体"/>
                <w:sz w:val="18"/>
                <w:szCs w:val="18"/>
              </w:rPr>
              <w:t xml:space="preserve">   2.</w:t>
            </w:r>
            <w:r>
              <w:rPr>
                <w:rFonts w:ascii="宋体" w:hAnsi="宋体" w:hint="eastAsia"/>
                <w:sz w:val="18"/>
                <w:szCs w:val="18"/>
              </w:rPr>
              <w:t>所属单位变更</w:t>
            </w:r>
            <w:r>
              <w:rPr>
                <w:rFonts w:ascii="宋体" w:hAnsi="宋体"/>
                <w:sz w:val="18"/>
                <w:szCs w:val="18"/>
              </w:rPr>
              <w:t xml:space="preserve">     </w:t>
            </w:r>
          </w:p>
          <w:p w:rsidR="009E0C23" w:rsidRDefault="009E0C23" w:rsidP="002545A2">
            <w:pPr>
              <w:adjustRightInd w:val="0"/>
              <w:snapToGrid w:val="0"/>
              <w:spacing w:line="300" w:lineRule="atLeast"/>
              <w:rPr>
                <w:rFonts w:ascii="宋体"/>
                <w:sz w:val="18"/>
                <w:szCs w:val="18"/>
              </w:rPr>
            </w:pPr>
            <w:r>
              <w:rPr>
                <w:rFonts w:ascii="宋体" w:hAnsi="宋体"/>
                <w:sz w:val="18"/>
                <w:szCs w:val="18"/>
              </w:rPr>
              <w:t>3.</w:t>
            </w:r>
            <w:r>
              <w:rPr>
                <w:rFonts w:ascii="宋体" w:hAnsi="宋体" w:hint="eastAsia"/>
                <w:sz w:val="18"/>
                <w:szCs w:val="18"/>
              </w:rPr>
              <w:t>调整计划总投资</w:t>
            </w:r>
            <w:r>
              <w:rPr>
                <w:rFonts w:ascii="宋体" w:hAnsi="宋体"/>
                <w:sz w:val="18"/>
                <w:szCs w:val="18"/>
              </w:rPr>
              <w:t xml:space="preserve">  4.</w:t>
            </w:r>
            <w:r>
              <w:rPr>
                <w:rFonts w:ascii="宋体" w:hAnsi="宋体" w:hint="eastAsia"/>
                <w:sz w:val="18"/>
                <w:szCs w:val="18"/>
              </w:rPr>
              <w:t>退出</w:t>
            </w:r>
            <w:r>
              <w:rPr>
                <w:rFonts w:ascii="宋体" w:hAnsi="宋体"/>
                <w:sz w:val="18"/>
                <w:szCs w:val="18"/>
              </w:rPr>
              <w:t xml:space="preserve">   </w:t>
            </w:r>
          </w:p>
        </w:tc>
      </w:tr>
      <w:tr w:rsidR="009E0C23" w:rsidTr="002545A2">
        <w:trPr>
          <w:trHeight w:val="397"/>
          <w:jc w:val="center"/>
        </w:trPr>
        <w:tc>
          <w:tcPr>
            <w:tcW w:w="9428" w:type="dxa"/>
            <w:gridSpan w:val="3"/>
            <w:tcBorders>
              <w:top w:val="single" w:sz="4" w:space="0" w:color="auto"/>
              <w:left w:val="double" w:sz="4" w:space="0" w:color="auto"/>
              <w:bottom w:val="single" w:sz="2" w:space="0" w:color="auto"/>
              <w:right w:val="double" w:sz="4" w:space="0" w:color="auto"/>
            </w:tcBorders>
            <w:vAlign w:val="center"/>
          </w:tcPr>
          <w:p w:rsidR="009E0C23" w:rsidRDefault="009E0C23" w:rsidP="002545A2">
            <w:pPr>
              <w:snapToGrid w:val="0"/>
              <w:spacing w:line="300" w:lineRule="atLeast"/>
              <w:jc w:val="left"/>
              <w:rPr>
                <w:rFonts w:ascii="宋体"/>
                <w:sz w:val="18"/>
                <w:szCs w:val="18"/>
              </w:rPr>
            </w:pPr>
            <w:r>
              <w:rPr>
                <w:rFonts w:ascii="宋体" w:hAnsi="宋体"/>
                <w:sz w:val="18"/>
                <w:szCs w:val="18"/>
              </w:rPr>
              <w:t>04</w:t>
            </w:r>
            <w:r>
              <w:rPr>
                <w:rFonts w:ascii="宋体" w:hAnsi="宋体" w:hint="eastAsia"/>
                <w:sz w:val="18"/>
                <w:szCs w:val="18"/>
              </w:rPr>
              <w:t>项目建设所在地及区划</w:t>
            </w:r>
            <w:r>
              <w:rPr>
                <w:rFonts w:ascii="宋体" w:hAnsi="宋体"/>
                <w:sz w:val="18"/>
                <w:szCs w:val="18"/>
              </w:rPr>
              <w:t xml:space="preserve">                       </w:t>
            </w:r>
            <w:r>
              <w:rPr>
                <w:rFonts w:ascii="宋体" w:hAnsi="宋体" w:hint="eastAsia"/>
                <w:sz w:val="18"/>
                <w:szCs w:val="18"/>
              </w:rPr>
              <w:t>区划代码</w:t>
            </w:r>
            <w:r>
              <w:rPr>
                <w:rFonts w:ascii="宋体" w:hAnsi="宋体"/>
                <w:sz w:val="18"/>
                <w:szCs w:val="18"/>
              </w:rPr>
              <w:t xml:space="preserve">    </w:t>
            </w:r>
            <w:r>
              <w:rPr>
                <w:rFonts w:ascii="宋体" w:hAnsi="宋体" w:hint="eastAsia"/>
                <w:sz w:val="18"/>
                <w:szCs w:val="18"/>
              </w:rPr>
              <w:t>□□□□□□□□□□□□</w:t>
            </w:r>
          </w:p>
          <w:p w:rsidR="009E0C23" w:rsidRDefault="009E0C23" w:rsidP="002545A2">
            <w:pPr>
              <w:snapToGrid w:val="0"/>
              <w:spacing w:line="300" w:lineRule="atLeast"/>
              <w:jc w:val="left"/>
              <w:rPr>
                <w:rFonts w:ascii="宋体"/>
                <w:sz w:val="18"/>
                <w:szCs w:val="18"/>
              </w:rPr>
            </w:pPr>
            <w:r>
              <w:rPr>
                <w:rFonts w:ascii="宋体" w:hAnsi="宋体"/>
                <w:sz w:val="18"/>
                <w:szCs w:val="18"/>
                <w:u w:val="single"/>
              </w:rPr>
              <w:t xml:space="preserve">         </w:t>
            </w:r>
            <w:r>
              <w:rPr>
                <w:rFonts w:ascii="宋体" w:hAnsi="宋体" w:hint="eastAsia"/>
                <w:sz w:val="18"/>
                <w:szCs w:val="18"/>
              </w:rPr>
              <w:t>省</w:t>
            </w:r>
            <w:r>
              <w:rPr>
                <w:rFonts w:ascii="宋体" w:hAnsi="宋体"/>
                <w:sz w:val="18"/>
                <w:szCs w:val="18"/>
              </w:rPr>
              <w:t>(</w:t>
            </w:r>
            <w:r>
              <w:rPr>
                <w:rFonts w:ascii="宋体" w:hAnsi="宋体" w:hint="eastAsia"/>
                <w:sz w:val="18"/>
                <w:szCs w:val="18"/>
              </w:rPr>
              <w:t>自治区、直辖市</w:t>
            </w:r>
            <w:r>
              <w:rPr>
                <w:rFonts w:ascii="宋体" w:hAnsi="宋体"/>
                <w:sz w:val="18"/>
                <w:szCs w:val="18"/>
              </w:rPr>
              <w:t>)</w:t>
            </w:r>
            <w:r>
              <w:rPr>
                <w:rFonts w:ascii="宋体" w:hAnsi="宋体"/>
                <w:sz w:val="18"/>
                <w:szCs w:val="18"/>
                <w:u w:val="single"/>
              </w:rPr>
              <w:t xml:space="preserve">           </w:t>
            </w:r>
            <w:r>
              <w:rPr>
                <w:rFonts w:ascii="宋体" w:hAnsi="宋体" w:hint="eastAsia"/>
                <w:sz w:val="18"/>
                <w:szCs w:val="18"/>
              </w:rPr>
              <w:t>市(地、州、盟)</w:t>
            </w:r>
            <w:r>
              <w:rPr>
                <w:rFonts w:ascii="宋体" w:hAnsi="宋体"/>
                <w:sz w:val="18"/>
                <w:szCs w:val="18"/>
                <w:u w:val="single"/>
              </w:rPr>
              <w:t xml:space="preserve">             </w:t>
            </w:r>
            <w:r>
              <w:rPr>
                <w:rFonts w:ascii="宋体" w:hAnsi="宋体" w:hint="eastAsia"/>
                <w:sz w:val="18"/>
                <w:szCs w:val="18"/>
              </w:rPr>
              <w:t>县(市、区、旗)</w:t>
            </w:r>
          </w:p>
          <w:p w:rsidR="009E0C23" w:rsidRDefault="009E0C23" w:rsidP="002545A2">
            <w:pPr>
              <w:widowControl/>
              <w:snapToGrid w:val="0"/>
              <w:spacing w:line="300" w:lineRule="atLeast"/>
              <w:jc w:val="left"/>
              <w:rPr>
                <w:rFonts w:ascii="宋体"/>
                <w:sz w:val="18"/>
                <w:szCs w:val="18"/>
              </w:rPr>
            </w:pPr>
            <w:r>
              <w:rPr>
                <w:rFonts w:ascii="宋体" w:hAnsi="宋体"/>
                <w:sz w:val="18"/>
                <w:szCs w:val="18"/>
                <w:u w:val="single"/>
              </w:rPr>
              <w:t xml:space="preserve">                        </w:t>
            </w:r>
            <w:r>
              <w:rPr>
                <w:rFonts w:ascii="宋体" w:hAnsi="宋体" w:hint="eastAsia"/>
                <w:sz w:val="18"/>
                <w:szCs w:val="18"/>
              </w:rPr>
              <w:t>乡</w:t>
            </w:r>
            <w:r>
              <w:rPr>
                <w:rFonts w:ascii="宋体" w:hAnsi="宋体"/>
                <w:sz w:val="18"/>
                <w:szCs w:val="18"/>
              </w:rPr>
              <w:t>(</w:t>
            </w:r>
            <w:r>
              <w:rPr>
                <w:rFonts w:ascii="宋体" w:hAnsi="宋体" w:hint="eastAsia"/>
                <w:sz w:val="18"/>
                <w:szCs w:val="18"/>
              </w:rPr>
              <w:t>镇</w:t>
            </w:r>
            <w:r>
              <w:rPr>
                <w:rFonts w:ascii="宋体" w:hAnsi="宋体"/>
                <w:sz w:val="18"/>
                <w:szCs w:val="18"/>
              </w:rPr>
              <w:t>)</w:t>
            </w:r>
            <w:r>
              <w:rPr>
                <w:rFonts w:ascii="宋体" w:hAnsi="宋体"/>
                <w:sz w:val="18"/>
                <w:szCs w:val="18"/>
                <w:u w:val="single"/>
              </w:rPr>
              <w:t xml:space="preserve">                             </w:t>
            </w:r>
            <w:r>
              <w:rPr>
                <w:rFonts w:ascii="宋体" w:hAnsi="宋体" w:hint="eastAsia"/>
                <w:sz w:val="18"/>
                <w:szCs w:val="18"/>
              </w:rPr>
              <w:t>街</w:t>
            </w:r>
            <w:r>
              <w:rPr>
                <w:rFonts w:ascii="宋体" w:hAnsi="宋体"/>
                <w:sz w:val="18"/>
                <w:szCs w:val="18"/>
              </w:rPr>
              <w:t>(</w:t>
            </w:r>
            <w:r>
              <w:rPr>
                <w:rFonts w:ascii="宋体" w:hAnsi="宋体" w:hint="eastAsia"/>
                <w:sz w:val="18"/>
                <w:szCs w:val="18"/>
              </w:rPr>
              <w:t>村</w:t>
            </w:r>
            <w:r>
              <w:rPr>
                <w:rFonts w:ascii="宋体" w:hAnsi="宋体"/>
                <w:sz w:val="18"/>
                <w:szCs w:val="18"/>
              </w:rPr>
              <w:t>)</w:t>
            </w:r>
            <w:r>
              <w:rPr>
                <w:rFonts w:ascii="宋体" w:hAnsi="宋体" w:hint="eastAsia"/>
                <w:sz w:val="18"/>
                <w:szCs w:val="18"/>
              </w:rPr>
              <w:t>、门牌号</w:t>
            </w:r>
          </w:p>
          <w:p w:rsidR="009E0C23" w:rsidRDefault="009E0C23" w:rsidP="002545A2">
            <w:pPr>
              <w:widowControl/>
              <w:snapToGrid w:val="0"/>
              <w:spacing w:line="300" w:lineRule="atLeast"/>
              <w:jc w:val="left"/>
              <w:rPr>
                <w:rFonts w:ascii="宋体"/>
                <w:sz w:val="18"/>
                <w:szCs w:val="18"/>
              </w:rPr>
            </w:pPr>
            <w:r>
              <w:rPr>
                <w:rFonts w:ascii="宋体" w:hAnsi="宋体"/>
                <w:sz w:val="18"/>
                <w:szCs w:val="18"/>
              </w:rPr>
              <w:t xml:space="preserve">05 </w:t>
            </w:r>
            <w:r>
              <w:rPr>
                <w:rFonts w:ascii="宋体" w:hAnsi="宋体" w:hint="eastAsia"/>
                <w:sz w:val="18"/>
                <w:szCs w:val="18"/>
              </w:rPr>
              <w:t>项目处理地代码</w:t>
            </w:r>
            <w:r>
              <w:rPr>
                <w:rFonts w:ascii="宋体" w:hAnsi="宋体"/>
                <w:sz w:val="18"/>
                <w:szCs w:val="18"/>
              </w:rPr>
              <w:t xml:space="preserve">   </w:t>
            </w:r>
            <w:r>
              <w:rPr>
                <w:rFonts w:ascii="宋体" w:hAnsi="宋体" w:hint="eastAsia"/>
                <w:sz w:val="18"/>
                <w:szCs w:val="18"/>
              </w:rPr>
              <w:t>□□□□□□</w:t>
            </w:r>
          </w:p>
        </w:tc>
      </w:tr>
      <w:tr w:rsidR="009E0C23" w:rsidTr="002545A2">
        <w:trPr>
          <w:trHeight w:val="254"/>
          <w:jc w:val="center"/>
        </w:trPr>
        <w:tc>
          <w:tcPr>
            <w:tcW w:w="9428" w:type="dxa"/>
            <w:gridSpan w:val="3"/>
            <w:tcBorders>
              <w:top w:val="single" w:sz="2" w:space="0" w:color="auto"/>
              <w:left w:val="double" w:sz="4" w:space="0" w:color="auto"/>
              <w:bottom w:val="single" w:sz="4" w:space="0" w:color="auto"/>
              <w:right w:val="double" w:sz="4" w:space="0" w:color="auto"/>
            </w:tcBorders>
            <w:vAlign w:val="center"/>
          </w:tcPr>
          <w:p w:rsidR="009E0C23" w:rsidRDefault="009E0C23" w:rsidP="002545A2">
            <w:pPr>
              <w:widowControl/>
              <w:snapToGrid w:val="0"/>
              <w:spacing w:line="300" w:lineRule="atLeast"/>
              <w:rPr>
                <w:rFonts w:ascii="宋体" w:hAnsi="宋体"/>
                <w:b/>
                <w:sz w:val="18"/>
                <w:szCs w:val="18"/>
              </w:rPr>
            </w:pPr>
            <w:r>
              <w:rPr>
                <w:rFonts w:ascii="宋体" w:hAnsi="宋体"/>
                <w:b/>
                <w:sz w:val="18"/>
                <w:szCs w:val="18"/>
              </w:rPr>
              <w:t>单位</w:t>
            </w:r>
            <w:r>
              <w:rPr>
                <w:rFonts w:ascii="宋体" w:hAnsi="宋体" w:hint="eastAsia"/>
                <w:b/>
                <w:sz w:val="18"/>
                <w:szCs w:val="18"/>
              </w:rPr>
              <w:t>情况</w:t>
            </w:r>
          </w:p>
          <w:p w:rsidR="009E0C23" w:rsidRDefault="009E0C23" w:rsidP="002545A2">
            <w:pPr>
              <w:widowControl/>
              <w:snapToGrid w:val="0"/>
              <w:spacing w:line="300" w:lineRule="atLeast"/>
              <w:rPr>
                <w:rFonts w:ascii="宋体" w:hAnsi="宋体"/>
                <w:sz w:val="18"/>
                <w:szCs w:val="18"/>
              </w:rPr>
            </w:pPr>
            <w:r>
              <w:rPr>
                <w:rFonts w:ascii="宋体" w:hAnsi="宋体"/>
                <w:sz w:val="18"/>
                <w:szCs w:val="18"/>
              </w:rPr>
              <w:t>06</w:t>
            </w:r>
            <w:r>
              <w:rPr>
                <w:rFonts w:ascii="宋体" w:hAnsi="宋体" w:hint="eastAsia"/>
                <w:sz w:val="18"/>
                <w:szCs w:val="18"/>
              </w:rPr>
              <w:t>建设单位情况：</w:t>
            </w:r>
            <w:r>
              <w:rPr>
                <w:rFonts w:ascii="宋体" w:hAnsi="宋体"/>
                <w:sz w:val="18"/>
                <w:szCs w:val="18"/>
              </w:rPr>
              <w:t xml:space="preserve"> </w:t>
            </w:r>
            <w:r>
              <w:rPr>
                <w:rFonts w:ascii="宋体" w:hAnsi="宋体" w:hint="eastAsia"/>
                <w:sz w:val="18"/>
                <w:szCs w:val="18"/>
              </w:rPr>
              <w:t>□</w:t>
            </w:r>
            <w:r>
              <w:rPr>
                <w:rFonts w:ascii="宋体" w:hAnsi="宋体"/>
                <w:sz w:val="18"/>
                <w:szCs w:val="18"/>
              </w:rPr>
              <w:t xml:space="preserve">  1.</w:t>
            </w:r>
            <w:r>
              <w:rPr>
                <w:rFonts w:ascii="宋体" w:hAnsi="宋体" w:hint="eastAsia"/>
                <w:sz w:val="18"/>
                <w:szCs w:val="18"/>
              </w:rPr>
              <w:t>省内法人单位</w:t>
            </w:r>
            <w:r>
              <w:rPr>
                <w:rFonts w:ascii="宋体" w:hAnsi="宋体"/>
                <w:sz w:val="18"/>
                <w:szCs w:val="18"/>
              </w:rPr>
              <w:t xml:space="preserve">   2.</w:t>
            </w:r>
            <w:r>
              <w:rPr>
                <w:rFonts w:ascii="宋体" w:hAnsi="宋体" w:hint="eastAsia"/>
                <w:sz w:val="18"/>
                <w:szCs w:val="18"/>
              </w:rPr>
              <w:t>外省法人单位</w:t>
            </w:r>
            <w:r>
              <w:rPr>
                <w:rFonts w:ascii="宋体" w:hAnsi="宋体"/>
                <w:sz w:val="18"/>
                <w:szCs w:val="18"/>
              </w:rPr>
              <w:t xml:space="preserve">  3.</w:t>
            </w:r>
            <w:r>
              <w:rPr>
                <w:rFonts w:ascii="宋体" w:hAnsi="宋体" w:hint="eastAsia"/>
                <w:sz w:val="18"/>
                <w:szCs w:val="18"/>
              </w:rPr>
              <w:t>非法人单位</w:t>
            </w:r>
          </w:p>
          <w:p w:rsidR="009E0C23" w:rsidRDefault="009E0C23" w:rsidP="002545A2">
            <w:pPr>
              <w:widowControl/>
              <w:snapToGrid w:val="0"/>
              <w:spacing w:line="300" w:lineRule="atLeast"/>
              <w:rPr>
                <w:rFonts w:ascii="宋体" w:hAnsi="宋体"/>
                <w:sz w:val="18"/>
                <w:szCs w:val="18"/>
              </w:rPr>
            </w:pPr>
            <w:r>
              <w:rPr>
                <w:rFonts w:ascii="宋体" w:hAnsi="宋体"/>
                <w:sz w:val="18"/>
                <w:szCs w:val="18"/>
              </w:rPr>
              <w:t>08</w:t>
            </w:r>
            <w:r>
              <w:rPr>
                <w:rFonts w:ascii="宋体" w:hAnsi="宋体" w:hint="eastAsia"/>
                <w:sz w:val="18"/>
                <w:szCs w:val="18"/>
              </w:rPr>
              <w:t>建设单位详细名称：</w:t>
            </w:r>
            <w:r>
              <w:rPr>
                <w:rFonts w:ascii="宋体" w:hAnsi="宋体"/>
                <w:sz w:val="18"/>
                <w:szCs w:val="18"/>
                <w:u w:val="single"/>
              </w:rPr>
              <w:t xml:space="preserve">                            </w:t>
            </w:r>
          </w:p>
          <w:p w:rsidR="009E0C23" w:rsidRDefault="009E0C23" w:rsidP="002545A2">
            <w:pPr>
              <w:snapToGrid w:val="0"/>
              <w:spacing w:line="300" w:lineRule="atLeast"/>
              <w:jc w:val="left"/>
              <w:rPr>
                <w:rFonts w:ascii="宋体"/>
                <w:sz w:val="18"/>
                <w:szCs w:val="18"/>
              </w:rPr>
            </w:pPr>
            <w:r>
              <w:rPr>
                <w:rFonts w:ascii="宋体" w:hAnsi="宋体"/>
                <w:sz w:val="18"/>
                <w:szCs w:val="18"/>
              </w:rPr>
              <w:t>09</w:t>
            </w:r>
            <w:r>
              <w:rPr>
                <w:rFonts w:ascii="宋体" w:hAnsi="宋体" w:hint="eastAsia"/>
                <w:sz w:val="18"/>
                <w:szCs w:val="18"/>
              </w:rPr>
              <w:t>建设单位所在地及区划</w:t>
            </w:r>
            <w:r>
              <w:rPr>
                <w:rFonts w:ascii="宋体" w:hAnsi="宋体"/>
                <w:sz w:val="18"/>
                <w:szCs w:val="18"/>
              </w:rPr>
              <w:t xml:space="preserve">                       </w:t>
            </w:r>
            <w:r>
              <w:rPr>
                <w:rFonts w:ascii="宋体" w:hAnsi="宋体" w:hint="eastAsia"/>
                <w:sz w:val="18"/>
                <w:szCs w:val="18"/>
              </w:rPr>
              <w:t>区划代码</w:t>
            </w:r>
            <w:r>
              <w:rPr>
                <w:rFonts w:ascii="宋体" w:hAnsi="宋体"/>
                <w:sz w:val="18"/>
                <w:szCs w:val="18"/>
              </w:rPr>
              <w:t xml:space="preserve">    </w:t>
            </w:r>
            <w:r>
              <w:rPr>
                <w:rFonts w:ascii="宋体" w:hAnsi="宋体" w:hint="eastAsia"/>
                <w:sz w:val="18"/>
                <w:szCs w:val="18"/>
              </w:rPr>
              <w:t>□□□□□□□□□□□□</w:t>
            </w:r>
          </w:p>
          <w:p w:rsidR="009E0C23" w:rsidRDefault="009E0C23" w:rsidP="002545A2">
            <w:pPr>
              <w:snapToGrid w:val="0"/>
              <w:spacing w:line="300" w:lineRule="atLeast"/>
              <w:jc w:val="left"/>
              <w:rPr>
                <w:rFonts w:ascii="宋体"/>
                <w:sz w:val="18"/>
                <w:szCs w:val="18"/>
              </w:rPr>
            </w:pPr>
            <w:r>
              <w:rPr>
                <w:rFonts w:ascii="宋体" w:hAnsi="宋体"/>
                <w:sz w:val="18"/>
                <w:szCs w:val="18"/>
                <w:u w:val="single"/>
              </w:rPr>
              <w:t xml:space="preserve">         </w:t>
            </w:r>
            <w:r>
              <w:rPr>
                <w:rFonts w:ascii="宋体" w:hAnsi="宋体" w:hint="eastAsia"/>
                <w:sz w:val="18"/>
                <w:szCs w:val="18"/>
              </w:rPr>
              <w:t>省</w:t>
            </w:r>
            <w:r>
              <w:rPr>
                <w:rFonts w:ascii="宋体" w:hAnsi="宋体"/>
                <w:sz w:val="18"/>
                <w:szCs w:val="18"/>
              </w:rPr>
              <w:t>(</w:t>
            </w:r>
            <w:r>
              <w:rPr>
                <w:rFonts w:ascii="宋体" w:hAnsi="宋体" w:hint="eastAsia"/>
                <w:sz w:val="18"/>
                <w:szCs w:val="18"/>
              </w:rPr>
              <w:t>自治区、直辖市</w:t>
            </w:r>
            <w:r>
              <w:rPr>
                <w:rFonts w:ascii="宋体" w:hAnsi="宋体"/>
                <w:sz w:val="18"/>
                <w:szCs w:val="18"/>
              </w:rPr>
              <w:t>)</w:t>
            </w:r>
            <w:r>
              <w:rPr>
                <w:rFonts w:ascii="宋体" w:hAnsi="宋体"/>
                <w:sz w:val="18"/>
                <w:szCs w:val="18"/>
                <w:u w:val="single"/>
              </w:rPr>
              <w:t xml:space="preserve">           </w:t>
            </w:r>
            <w:r>
              <w:rPr>
                <w:rFonts w:ascii="宋体" w:hAnsi="宋体" w:hint="eastAsia"/>
                <w:sz w:val="18"/>
                <w:szCs w:val="18"/>
              </w:rPr>
              <w:t>市(地、州、盟)</w:t>
            </w:r>
            <w:r>
              <w:rPr>
                <w:rFonts w:ascii="宋体" w:hAnsi="宋体"/>
                <w:sz w:val="18"/>
                <w:szCs w:val="18"/>
                <w:u w:val="single"/>
              </w:rPr>
              <w:t xml:space="preserve">             </w:t>
            </w:r>
            <w:r>
              <w:rPr>
                <w:rFonts w:ascii="宋体" w:hAnsi="宋体" w:hint="eastAsia"/>
                <w:sz w:val="18"/>
                <w:szCs w:val="18"/>
              </w:rPr>
              <w:t>县(市、区、旗)</w:t>
            </w:r>
          </w:p>
          <w:p w:rsidR="009E0C23" w:rsidRDefault="009E0C23" w:rsidP="002545A2">
            <w:pPr>
              <w:widowControl/>
              <w:snapToGrid w:val="0"/>
              <w:spacing w:line="300" w:lineRule="atLeast"/>
              <w:rPr>
                <w:rFonts w:ascii="宋体"/>
                <w:b/>
                <w:sz w:val="18"/>
                <w:szCs w:val="18"/>
              </w:rPr>
            </w:pPr>
            <w:r>
              <w:rPr>
                <w:rFonts w:ascii="宋体" w:hAnsi="宋体"/>
                <w:sz w:val="18"/>
                <w:szCs w:val="18"/>
                <w:u w:val="single"/>
              </w:rPr>
              <w:t xml:space="preserve">                        </w:t>
            </w:r>
            <w:r>
              <w:rPr>
                <w:rFonts w:ascii="宋体" w:hAnsi="宋体" w:hint="eastAsia"/>
                <w:sz w:val="18"/>
                <w:szCs w:val="18"/>
              </w:rPr>
              <w:t>乡</w:t>
            </w:r>
            <w:r>
              <w:rPr>
                <w:rFonts w:ascii="宋体" w:hAnsi="宋体"/>
                <w:sz w:val="18"/>
                <w:szCs w:val="18"/>
              </w:rPr>
              <w:t>(</w:t>
            </w:r>
            <w:r>
              <w:rPr>
                <w:rFonts w:ascii="宋体" w:hAnsi="宋体" w:hint="eastAsia"/>
                <w:sz w:val="18"/>
                <w:szCs w:val="18"/>
              </w:rPr>
              <w:t>镇</w:t>
            </w:r>
            <w:r>
              <w:rPr>
                <w:rFonts w:ascii="宋体" w:hAnsi="宋体"/>
                <w:sz w:val="18"/>
                <w:szCs w:val="18"/>
              </w:rPr>
              <w:t>)</w:t>
            </w:r>
            <w:r>
              <w:rPr>
                <w:rFonts w:ascii="宋体" w:hAnsi="宋体"/>
                <w:sz w:val="18"/>
                <w:szCs w:val="18"/>
                <w:u w:val="single"/>
              </w:rPr>
              <w:t xml:space="preserve">                             </w:t>
            </w:r>
            <w:r>
              <w:rPr>
                <w:rFonts w:ascii="宋体" w:hAnsi="宋体" w:hint="eastAsia"/>
                <w:sz w:val="18"/>
                <w:szCs w:val="18"/>
              </w:rPr>
              <w:t>街</w:t>
            </w:r>
            <w:r>
              <w:rPr>
                <w:rFonts w:ascii="宋体" w:hAnsi="宋体"/>
                <w:sz w:val="18"/>
                <w:szCs w:val="18"/>
              </w:rPr>
              <w:t>(</w:t>
            </w:r>
            <w:r>
              <w:rPr>
                <w:rFonts w:ascii="宋体" w:hAnsi="宋体" w:hint="eastAsia"/>
                <w:sz w:val="18"/>
                <w:szCs w:val="18"/>
              </w:rPr>
              <w:t>村</w:t>
            </w:r>
            <w:r>
              <w:rPr>
                <w:rFonts w:ascii="宋体" w:hAnsi="宋体"/>
                <w:sz w:val="18"/>
                <w:szCs w:val="18"/>
              </w:rPr>
              <w:t>)</w:t>
            </w:r>
            <w:r>
              <w:rPr>
                <w:rFonts w:ascii="宋体" w:hAnsi="宋体" w:hint="eastAsia"/>
                <w:sz w:val="18"/>
                <w:szCs w:val="18"/>
              </w:rPr>
              <w:t>、门牌号</w:t>
            </w:r>
          </w:p>
        </w:tc>
      </w:tr>
      <w:tr w:rsidR="009E0C23" w:rsidTr="002545A2">
        <w:trPr>
          <w:trHeight w:val="223"/>
          <w:jc w:val="center"/>
        </w:trPr>
        <w:tc>
          <w:tcPr>
            <w:tcW w:w="9428" w:type="dxa"/>
            <w:gridSpan w:val="3"/>
            <w:tcBorders>
              <w:top w:val="single" w:sz="4" w:space="0" w:color="auto"/>
              <w:left w:val="double" w:sz="4" w:space="0" w:color="auto"/>
              <w:bottom w:val="single" w:sz="4" w:space="0" w:color="auto"/>
              <w:right w:val="double" w:sz="4" w:space="0" w:color="auto"/>
            </w:tcBorders>
            <w:vAlign w:val="center"/>
          </w:tcPr>
          <w:p w:rsidR="009E0C23" w:rsidRDefault="009E0C23" w:rsidP="002545A2">
            <w:pPr>
              <w:widowControl/>
              <w:snapToGrid w:val="0"/>
              <w:spacing w:line="300" w:lineRule="atLeast"/>
              <w:jc w:val="left"/>
              <w:rPr>
                <w:rFonts w:ascii="宋体"/>
                <w:sz w:val="18"/>
                <w:szCs w:val="18"/>
              </w:rPr>
            </w:pPr>
            <w:r>
              <w:rPr>
                <w:rFonts w:ascii="宋体" w:hAnsi="宋体" w:hint="eastAsia"/>
                <w:sz w:val="18"/>
                <w:szCs w:val="18"/>
              </w:rPr>
              <w:t>建设单位代码（建设单位</w:t>
            </w:r>
            <w:r>
              <w:rPr>
                <w:rFonts w:ascii="宋体" w:hAnsi="宋体"/>
                <w:sz w:val="18"/>
                <w:szCs w:val="18"/>
              </w:rPr>
              <w:t>06</w:t>
            </w:r>
            <w:r>
              <w:rPr>
                <w:rFonts w:ascii="宋体" w:hAnsi="宋体" w:hint="eastAsia"/>
                <w:sz w:val="18"/>
                <w:szCs w:val="18"/>
              </w:rPr>
              <w:t>为</w:t>
            </w:r>
            <w:r>
              <w:rPr>
                <w:rFonts w:ascii="宋体" w:hAnsi="宋体"/>
                <w:sz w:val="18"/>
                <w:szCs w:val="18"/>
              </w:rPr>
              <w:t>1</w:t>
            </w:r>
            <w:r>
              <w:rPr>
                <w:rFonts w:ascii="宋体" w:hAnsi="宋体" w:hint="eastAsia"/>
                <w:sz w:val="18"/>
                <w:szCs w:val="18"/>
              </w:rPr>
              <w:t>填写07、071，建设</w:t>
            </w:r>
            <w:r>
              <w:rPr>
                <w:rFonts w:ascii="宋体" w:hAnsi="宋体"/>
                <w:sz w:val="18"/>
                <w:szCs w:val="18"/>
              </w:rPr>
              <w:t>单位</w:t>
            </w:r>
            <w:r>
              <w:rPr>
                <w:rFonts w:ascii="宋体" w:hAnsi="宋体" w:hint="eastAsia"/>
                <w:sz w:val="18"/>
                <w:szCs w:val="18"/>
              </w:rPr>
              <w:t>06为2、3填写10）</w:t>
            </w:r>
          </w:p>
        </w:tc>
      </w:tr>
      <w:tr w:rsidR="009E0C23" w:rsidTr="002545A2">
        <w:trPr>
          <w:trHeight w:val="475"/>
          <w:jc w:val="center"/>
        </w:trPr>
        <w:tc>
          <w:tcPr>
            <w:tcW w:w="5259" w:type="dxa"/>
            <w:tcBorders>
              <w:top w:val="single" w:sz="2" w:space="0" w:color="auto"/>
              <w:left w:val="double" w:sz="4" w:space="0" w:color="auto"/>
              <w:bottom w:val="single" w:sz="4" w:space="0" w:color="auto"/>
              <w:right w:val="single" w:sz="4" w:space="0" w:color="auto"/>
            </w:tcBorders>
            <w:vAlign w:val="center"/>
          </w:tcPr>
          <w:p w:rsidR="009E0C23" w:rsidRDefault="009E0C23" w:rsidP="002545A2">
            <w:pPr>
              <w:adjustRightInd w:val="0"/>
              <w:snapToGrid w:val="0"/>
              <w:spacing w:line="300" w:lineRule="atLeast"/>
              <w:rPr>
                <w:rFonts w:ascii="宋体" w:hAnsi="宋体"/>
                <w:sz w:val="18"/>
                <w:szCs w:val="18"/>
              </w:rPr>
            </w:pPr>
            <w:r>
              <w:rPr>
                <w:rFonts w:ascii="宋体" w:hAnsi="宋体"/>
                <w:sz w:val="18"/>
                <w:szCs w:val="18"/>
              </w:rPr>
              <w:t>07</w:t>
            </w:r>
            <w:r>
              <w:rPr>
                <w:rFonts w:ascii="宋体" w:hAnsi="宋体" w:hint="eastAsia"/>
                <w:sz w:val="18"/>
                <w:szCs w:val="18"/>
              </w:rPr>
              <w:t>组织机构代码：□□□□□□□□□</w:t>
            </w:r>
          </w:p>
          <w:p w:rsidR="009E0C23" w:rsidRDefault="009E0C23" w:rsidP="002545A2">
            <w:pPr>
              <w:adjustRightInd w:val="0"/>
              <w:snapToGrid w:val="0"/>
              <w:spacing w:line="300" w:lineRule="atLeast"/>
              <w:rPr>
                <w:rFonts w:ascii="宋体" w:hAnsi="宋体"/>
                <w:sz w:val="18"/>
                <w:szCs w:val="18"/>
              </w:rPr>
            </w:pPr>
            <w:r>
              <w:rPr>
                <w:rFonts w:ascii="宋体" w:hAnsi="宋体" w:cs="宋体" w:hint="eastAsia"/>
                <w:sz w:val="18"/>
                <w:szCs w:val="18"/>
              </w:rPr>
              <w:t>071统一社会信用代码□□□□□□□□□□□□□□□□□□</w:t>
            </w:r>
          </w:p>
        </w:tc>
        <w:tc>
          <w:tcPr>
            <w:tcW w:w="4169" w:type="dxa"/>
            <w:gridSpan w:val="2"/>
            <w:tcBorders>
              <w:top w:val="single" w:sz="4" w:space="0" w:color="auto"/>
              <w:left w:val="single" w:sz="4" w:space="0" w:color="auto"/>
              <w:bottom w:val="single" w:sz="4" w:space="0" w:color="auto"/>
              <w:right w:val="double" w:sz="4" w:space="0" w:color="auto"/>
            </w:tcBorders>
            <w:vAlign w:val="center"/>
          </w:tcPr>
          <w:p w:rsidR="009E0C23" w:rsidRDefault="009E0C23" w:rsidP="002545A2">
            <w:pPr>
              <w:widowControl/>
              <w:snapToGrid w:val="0"/>
              <w:spacing w:line="300" w:lineRule="atLeast"/>
              <w:jc w:val="left"/>
              <w:rPr>
                <w:rFonts w:ascii="宋体"/>
                <w:sz w:val="18"/>
                <w:szCs w:val="18"/>
              </w:rPr>
            </w:pPr>
            <w:r>
              <w:rPr>
                <w:rFonts w:ascii="宋体" w:hAnsi="宋体"/>
                <w:sz w:val="18"/>
                <w:szCs w:val="18"/>
              </w:rPr>
              <w:t>10</w:t>
            </w:r>
            <w:r>
              <w:rPr>
                <w:rFonts w:ascii="宋体" w:hAnsi="宋体" w:hint="eastAsia"/>
                <w:sz w:val="18"/>
                <w:szCs w:val="18"/>
              </w:rPr>
              <w:t>临时机构代码：□□□□□□□□□</w:t>
            </w:r>
          </w:p>
        </w:tc>
      </w:tr>
      <w:tr w:rsidR="009E0C23" w:rsidTr="002545A2">
        <w:trPr>
          <w:trHeight w:val="397"/>
          <w:jc w:val="center"/>
        </w:trPr>
        <w:tc>
          <w:tcPr>
            <w:tcW w:w="9428" w:type="dxa"/>
            <w:gridSpan w:val="3"/>
            <w:tcBorders>
              <w:left w:val="double" w:sz="4" w:space="0" w:color="auto"/>
              <w:bottom w:val="single" w:sz="2" w:space="0" w:color="auto"/>
              <w:right w:val="double" w:sz="4" w:space="0" w:color="auto"/>
            </w:tcBorders>
          </w:tcPr>
          <w:p w:rsidR="009E0C23" w:rsidRDefault="009E0C23" w:rsidP="002545A2">
            <w:pPr>
              <w:widowControl/>
              <w:snapToGrid w:val="0"/>
              <w:spacing w:line="280" w:lineRule="atLeast"/>
              <w:jc w:val="left"/>
              <w:rPr>
                <w:rFonts w:ascii="宋体" w:hAnsi="宋体"/>
                <w:b/>
                <w:sz w:val="18"/>
                <w:szCs w:val="18"/>
              </w:rPr>
            </w:pPr>
            <w:r>
              <w:rPr>
                <w:rFonts w:ascii="宋体" w:hAnsi="宋体" w:hint="eastAsia"/>
                <w:b/>
                <w:sz w:val="18"/>
                <w:szCs w:val="18"/>
              </w:rPr>
              <w:t>新增项目填写</w:t>
            </w:r>
          </w:p>
          <w:p w:rsidR="009E0C23" w:rsidRDefault="009E0C23" w:rsidP="002545A2">
            <w:pPr>
              <w:widowControl/>
              <w:snapToGrid w:val="0"/>
              <w:spacing w:line="280" w:lineRule="atLeast"/>
              <w:jc w:val="left"/>
              <w:rPr>
                <w:rFonts w:ascii="宋体" w:hAnsi="宋体"/>
                <w:sz w:val="18"/>
                <w:szCs w:val="18"/>
              </w:rPr>
            </w:pPr>
            <w:r>
              <w:rPr>
                <w:rFonts w:ascii="宋体" w:hAnsi="宋体"/>
                <w:sz w:val="18"/>
                <w:szCs w:val="18"/>
              </w:rPr>
              <w:t xml:space="preserve">13 </w:t>
            </w:r>
            <w:r>
              <w:rPr>
                <w:rFonts w:ascii="宋体" w:hAnsi="宋体" w:hint="eastAsia"/>
                <w:sz w:val="18"/>
                <w:szCs w:val="18"/>
              </w:rPr>
              <w:t>项目开工时间</w:t>
            </w:r>
            <w:r>
              <w:rPr>
                <w:rFonts w:ascii="宋体" w:hAnsi="宋体"/>
                <w:sz w:val="18"/>
                <w:szCs w:val="18"/>
              </w:rPr>
              <w:t xml:space="preserve">   </w:t>
            </w:r>
            <w:r>
              <w:rPr>
                <w:rFonts w:ascii="宋体" w:hAnsi="宋体" w:hint="eastAsia"/>
                <w:sz w:val="18"/>
                <w:szCs w:val="18"/>
              </w:rPr>
              <w:t>□□□□年□□月</w:t>
            </w:r>
            <w:r>
              <w:rPr>
                <w:rFonts w:ascii="宋体" w:hAnsi="宋体"/>
                <w:sz w:val="18"/>
                <w:szCs w:val="18"/>
              </w:rPr>
              <w:t xml:space="preserve">   </w:t>
            </w:r>
          </w:p>
          <w:p w:rsidR="009E0C23" w:rsidRDefault="009E0C23" w:rsidP="002545A2">
            <w:pPr>
              <w:widowControl/>
              <w:snapToGrid w:val="0"/>
              <w:spacing w:line="280" w:lineRule="atLeast"/>
              <w:jc w:val="left"/>
              <w:rPr>
                <w:rFonts w:ascii="宋体" w:hAnsi="宋体"/>
                <w:sz w:val="18"/>
                <w:szCs w:val="18"/>
              </w:rPr>
            </w:pPr>
            <w:r>
              <w:rPr>
                <w:rFonts w:ascii="宋体" w:hAnsi="宋体"/>
                <w:sz w:val="18"/>
                <w:szCs w:val="18"/>
              </w:rPr>
              <w:t xml:space="preserve">14 </w:t>
            </w:r>
            <w:r>
              <w:rPr>
                <w:rFonts w:ascii="宋体" w:hAnsi="宋体" w:hint="eastAsia"/>
                <w:sz w:val="18"/>
                <w:szCs w:val="18"/>
              </w:rPr>
              <w:t>计划总投资</w:t>
            </w:r>
            <w:r>
              <w:rPr>
                <w:rFonts w:ascii="宋体" w:hAnsi="宋体"/>
                <w:sz w:val="18"/>
                <w:szCs w:val="18"/>
                <w:u w:val="single"/>
              </w:rPr>
              <w:t xml:space="preserve">           </w:t>
            </w:r>
            <w:r>
              <w:rPr>
                <w:rFonts w:ascii="宋体" w:hAnsi="宋体" w:hint="eastAsia"/>
                <w:sz w:val="18"/>
                <w:szCs w:val="18"/>
              </w:rPr>
              <w:t>万元</w:t>
            </w:r>
            <w:r>
              <w:rPr>
                <w:rFonts w:ascii="宋体" w:hAnsi="宋体"/>
                <w:sz w:val="18"/>
                <w:szCs w:val="18"/>
              </w:rPr>
              <w:t xml:space="preserve">    </w:t>
            </w:r>
          </w:p>
          <w:p w:rsidR="009E0C23" w:rsidRDefault="009E0C23" w:rsidP="002545A2">
            <w:pPr>
              <w:widowControl/>
              <w:snapToGrid w:val="0"/>
              <w:spacing w:line="280" w:lineRule="atLeast"/>
              <w:jc w:val="left"/>
              <w:rPr>
                <w:rFonts w:ascii="宋体" w:hAnsi="宋体"/>
                <w:sz w:val="18"/>
                <w:szCs w:val="18"/>
              </w:rPr>
            </w:pPr>
            <w:r>
              <w:rPr>
                <w:rFonts w:ascii="宋体" w:hAnsi="宋体"/>
                <w:sz w:val="18"/>
                <w:szCs w:val="18"/>
              </w:rPr>
              <w:t xml:space="preserve">15 </w:t>
            </w:r>
            <w:r>
              <w:rPr>
                <w:rFonts w:ascii="宋体" w:hAnsi="宋体" w:hint="eastAsia"/>
                <w:sz w:val="18"/>
                <w:szCs w:val="18"/>
              </w:rPr>
              <w:t>项目行业编码</w:t>
            </w:r>
            <w:r>
              <w:rPr>
                <w:rFonts w:ascii="宋体" w:hAnsi="宋体"/>
                <w:sz w:val="18"/>
                <w:szCs w:val="18"/>
              </w:rPr>
              <w:t xml:space="preserve"> </w:t>
            </w:r>
            <w:r>
              <w:rPr>
                <w:rFonts w:ascii="宋体" w:hAnsi="宋体" w:hint="eastAsia"/>
                <w:sz w:val="18"/>
                <w:szCs w:val="18"/>
              </w:rPr>
              <w:t xml:space="preserve">□□□□（行业类别(GB/T 4754-2017)）  </w:t>
            </w:r>
          </w:p>
          <w:p w:rsidR="009E0C23" w:rsidRDefault="009E0C23" w:rsidP="002545A2">
            <w:pPr>
              <w:widowControl/>
              <w:snapToGrid w:val="0"/>
              <w:spacing w:line="280" w:lineRule="atLeast"/>
              <w:jc w:val="left"/>
              <w:rPr>
                <w:rFonts w:ascii="宋体" w:hAnsi="宋体"/>
                <w:sz w:val="18"/>
                <w:szCs w:val="18"/>
              </w:rPr>
            </w:pPr>
            <w:r>
              <w:rPr>
                <w:rFonts w:ascii="宋体" w:hAnsi="宋体"/>
                <w:sz w:val="18"/>
                <w:szCs w:val="18"/>
              </w:rPr>
              <w:t>09a</w:t>
            </w:r>
            <w:r>
              <w:rPr>
                <w:rFonts w:ascii="宋体" w:hAnsi="宋体" w:hint="eastAsia"/>
                <w:sz w:val="18"/>
                <w:szCs w:val="18"/>
              </w:rPr>
              <w:t xml:space="preserve"> 项目类别</w:t>
            </w:r>
            <w:r>
              <w:rPr>
                <w:rFonts w:ascii="宋体" w:hAnsi="宋体"/>
                <w:sz w:val="18"/>
                <w:szCs w:val="18"/>
              </w:rPr>
              <w:t>：</w:t>
            </w:r>
            <w:r>
              <w:rPr>
                <w:rFonts w:ascii="宋体" w:hAnsi="宋体" w:hint="eastAsia"/>
                <w:sz w:val="18"/>
                <w:szCs w:val="18"/>
              </w:rPr>
              <w:t>□（必填）1</w:t>
            </w:r>
            <w:r>
              <w:rPr>
                <w:rFonts w:ascii="宋体" w:hAnsi="宋体"/>
                <w:sz w:val="18"/>
                <w:szCs w:val="18"/>
              </w:rPr>
              <w:t>.</w:t>
            </w:r>
            <w:r>
              <w:rPr>
                <w:rFonts w:ascii="宋体" w:hAnsi="宋体" w:hint="eastAsia"/>
                <w:sz w:val="18"/>
                <w:szCs w:val="18"/>
              </w:rPr>
              <w:t>工业</w:t>
            </w:r>
            <w:r>
              <w:rPr>
                <w:rFonts w:ascii="宋体" w:hAnsi="宋体"/>
                <w:sz w:val="18"/>
                <w:szCs w:val="18"/>
              </w:rPr>
              <w:t>企业技术改造项目</w:t>
            </w:r>
            <w:r>
              <w:rPr>
                <w:rFonts w:ascii="宋体" w:hAnsi="宋体" w:hint="eastAsia"/>
                <w:sz w:val="18"/>
                <w:szCs w:val="18"/>
              </w:rPr>
              <w:t xml:space="preserve">  2.棚户</w:t>
            </w:r>
            <w:r>
              <w:rPr>
                <w:rFonts w:ascii="宋体" w:hAnsi="宋体"/>
                <w:sz w:val="18"/>
                <w:szCs w:val="18"/>
              </w:rPr>
              <w:t>区改造项目</w:t>
            </w:r>
            <w:r>
              <w:rPr>
                <w:rFonts w:ascii="宋体" w:hAnsi="宋体" w:hint="eastAsia"/>
                <w:sz w:val="18"/>
                <w:szCs w:val="18"/>
              </w:rPr>
              <w:t xml:space="preserve"> 3.涉农</w:t>
            </w:r>
            <w:r>
              <w:rPr>
                <w:rFonts w:ascii="宋体" w:hAnsi="宋体"/>
                <w:sz w:val="18"/>
                <w:szCs w:val="18"/>
              </w:rPr>
              <w:t>项目</w:t>
            </w:r>
            <w:r>
              <w:rPr>
                <w:rFonts w:ascii="宋体" w:hAnsi="宋体" w:hint="eastAsia"/>
                <w:sz w:val="18"/>
                <w:szCs w:val="18"/>
              </w:rPr>
              <w:t xml:space="preserve"> </w:t>
            </w:r>
            <w:r>
              <w:rPr>
                <w:rFonts w:ascii="宋体" w:hAnsi="宋体"/>
                <w:sz w:val="18"/>
                <w:szCs w:val="18"/>
              </w:rPr>
              <w:t>4</w:t>
            </w:r>
            <w:r>
              <w:rPr>
                <w:rFonts w:ascii="宋体" w:hAnsi="宋体" w:hint="eastAsia"/>
                <w:sz w:val="18"/>
                <w:szCs w:val="18"/>
              </w:rPr>
              <w:t>.老旧小区改造项目 9.其他</w:t>
            </w:r>
            <w:r>
              <w:rPr>
                <w:rFonts w:ascii="宋体" w:hAnsi="宋体"/>
                <w:sz w:val="18"/>
                <w:szCs w:val="18"/>
              </w:rPr>
              <w:t>项目</w:t>
            </w:r>
          </w:p>
          <w:p w:rsidR="009E0C23" w:rsidRDefault="009E0C23" w:rsidP="002545A2">
            <w:pPr>
              <w:widowControl/>
              <w:snapToGrid w:val="0"/>
              <w:spacing w:line="280" w:lineRule="atLeast"/>
              <w:jc w:val="left"/>
              <w:rPr>
                <w:rFonts w:ascii="宋体" w:hAnsi="宋体"/>
                <w:sz w:val="18"/>
                <w:szCs w:val="18"/>
              </w:rPr>
            </w:pPr>
            <w:r>
              <w:rPr>
                <w:rFonts w:ascii="宋体" w:hAnsi="宋体" w:hint="eastAsia"/>
                <w:sz w:val="18"/>
                <w:szCs w:val="18"/>
              </w:rPr>
              <w:t xml:space="preserve">  </w:t>
            </w:r>
            <w:r>
              <w:rPr>
                <w:rFonts w:ascii="宋体" w:hAnsi="宋体"/>
                <w:sz w:val="18"/>
                <w:szCs w:val="18"/>
              </w:rPr>
              <w:t xml:space="preserve">            </w:t>
            </w:r>
            <w:r>
              <w:rPr>
                <w:rFonts w:ascii="宋体" w:hAnsi="宋体" w:hint="eastAsia"/>
                <w:sz w:val="18"/>
                <w:szCs w:val="18"/>
              </w:rPr>
              <w:t>□5.信息类</w:t>
            </w:r>
            <w:r>
              <w:rPr>
                <w:rFonts w:ascii="宋体" w:hAnsi="宋体"/>
                <w:sz w:val="18"/>
                <w:szCs w:val="18"/>
              </w:rPr>
              <w:t>新型</w:t>
            </w:r>
            <w:r>
              <w:rPr>
                <w:rFonts w:ascii="宋体" w:hAnsi="宋体" w:hint="eastAsia"/>
                <w:sz w:val="18"/>
                <w:szCs w:val="18"/>
              </w:rPr>
              <w:t xml:space="preserve">基础设施项目 </w:t>
            </w:r>
            <w:r>
              <w:rPr>
                <w:rFonts w:ascii="宋体" w:hAnsi="宋体"/>
                <w:sz w:val="18"/>
                <w:szCs w:val="18"/>
              </w:rPr>
              <w:t>6</w:t>
            </w:r>
            <w:r>
              <w:rPr>
                <w:rFonts w:ascii="宋体" w:hAnsi="宋体" w:hint="eastAsia"/>
                <w:sz w:val="18"/>
                <w:szCs w:val="18"/>
              </w:rPr>
              <w:t>.融合类</w:t>
            </w:r>
            <w:r>
              <w:rPr>
                <w:rFonts w:ascii="宋体" w:hAnsi="宋体"/>
                <w:sz w:val="18"/>
                <w:szCs w:val="18"/>
              </w:rPr>
              <w:t>新型</w:t>
            </w:r>
            <w:r>
              <w:rPr>
                <w:rFonts w:ascii="宋体" w:hAnsi="宋体" w:hint="eastAsia"/>
                <w:sz w:val="18"/>
                <w:szCs w:val="18"/>
              </w:rPr>
              <w:t xml:space="preserve">基础设施项目 </w:t>
            </w:r>
            <w:r>
              <w:rPr>
                <w:rFonts w:ascii="宋体" w:hAnsi="宋体"/>
                <w:sz w:val="18"/>
                <w:szCs w:val="18"/>
              </w:rPr>
              <w:t>7.</w:t>
            </w:r>
            <w:r>
              <w:rPr>
                <w:rFonts w:ascii="宋体" w:hAnsi="宋体" w:hint="eastAsia"/>
                <w:sz w:val="18"/>
                <w:szCs w:val="18"/>
              </w:rPr>
              <w:t>创新类</w:t>
            </w:r>
            <w:r>
              <w:rPr>
                <w:rFonts w:ascii="宋体" w:hAnsi="宋体"/>
                <w:sz w:val="18"/>
                <w:szCs w:val="18"/>
              </w:rPr>
              <w:t>新型</w:t>
            </w:r>
            <w:r>
              <w:rPr>
                <w:rFonts w:ascii="宋体" w:hAnsi="宋体" w:hint="eastAsia"/>
                <w:sz w:val="18"/>
                <w:szCs w:val="18"/>
              </w:rPr>
              <w:t xml:space="preserve">基础设施项目 </w:t>
            </w:r>
          </w:p>
          <w:p w:rsidR="009E0C23" w:rsidRDefault="009E0C23" w:rsidP="002545A2">
            <w:pPr>
              <w:widowControl/>
              <w:snapToGrid w:val="0"/>
              <w:spacing w:line="280" w:lineRule="atLeast"/>
              <w:ind w:firstLineChars="950" w:firstLine="1710"/>
              <w:jc w:val="left"/>
              <w:rPr>
                <w:rFonts w:ascii="宋体" w:hAnsi="宋体"/>
                <w:sz w:val="18"/>
                <w:szCs w:val="18"/>
              </w:rPr>
            </w:pPr>
          </w:p>
        </w:tc>
      </w:tr>
      <w:tr w:rsidR="009E0C23" w:rsidTr="002545A2">
        <w:trPr>
          <w:trHeight w:val="1338"/>
          <w:jc w:val="center"/>
        </w:trPr>
        <w:tc>
          <w:tcPr>
            <w:tcW w:w="9428" w:type="dxa"/>
            <w:gridSpan w:val="3"/>
            <w:tcBorders>
              <w:top w:val="single" w:sz="2" w:space="0" w:color="auto"/>
              <w:left w:val="double" w:sz="4" w:space="0" w:color="auto"/>
              <w:bottom w:val="single" w:sz="2" w:space="0" w:color="auto"/>
              <w:right w:val="double" w:sz="4" w:space="0" w:color="auto"/>
            </w:tcBorders>
            <w:vAlign w:val="center"/>
          </w:tcPr>
          <w:p w:rsidR="009E0C23" w:rsidRDefault="009E0C23" w:rsidP="002545A2">
            <w:pPr>
              <w:adjustRightInd w:val="0"/>
              <w:snapToGrid w:val="0"/>
              <w:spacing w:line="300" w:lineRule="atLeast"/>
              <w:rPr>
                <w:rFonts w:ascii="宋体"/>
                <w:b/>
                <w:sz w:val="18"/>
                <w:szCs w:val="18"/>
              </w:rPr>
            </w:pPr>
            <w:r>
              <w:rPr>
                <w:rFonts w:ascii="宋体" w:hAnsi="宋体" w:hint="eastAsia"/>
                <w:b/>
                <w:sz w:val="18"/>
                <w:szCs w:val="18"/>
              </w:rPr>
              <w:t>规定事项变更项目填写（审批类型为</w:t>
            </w:r>
            <w:r>
              <w:rPr>
                <w:rFonts w:ascii="宋体" w:hAnsi="宋体"/>
                <w:b/>
                <w:sz w:val="18"/>
                <w:szCs w:val="18"/>
              </w:rPr>
              <w:t>2</w:t>
            </w:r>
            <w:r>
              <w:rPr>
                <w:rFonts w:ascii="宋体" w:hAnsi="宋体" w:hint="eastAsia"/>
                <w:b/>
                <w:sz w:val="18"/>
                <w:szCs w:val="18"/>
              </w:rPr>
              <w:t>填报</w:t>
            </w:r>
            <w:r>
              <w:rPr>
                <w:rFonts w:ascii="宋体" w:hAnsi="宋体"/>
                <w:b/>
                <w:sz w:val="18"/>
                <w:szCs w:val="18"/>
              </w:rPr>
              <w:t xml:space="preserve">16，17，18 </w:t>
            </w:r>
            <w:r>
              <w:rPr>
                <w:rFonts w:ascii="宋体" w:hAnsi="宋体" w:hint="eastAsia"/>
                <w:b/>
                <w:sz w:val="18"/>
                <w:szCs w:val="18"/>
              </w:rPr>
              <w:t>审批类型为</w:t>
            </w:r>
            <w:r>
              <w:rPr>
                <w:rFonts w:ascii="宋体" w:hAnsi="宋体"/>
                <w:b/>
                <w:sz w:val="18"/>
                <w:szCs w:val="18"/>
              </w:rPr>
              <w:t>3</w:t>
            </w:r>
            <w:r>
              <w:rPr>
                <w:rFonts w:ascii="宋体" w:hAnsi="宋体" w:hint="eastAsia"/>
                <w:b/>
                <w:sz w:val="18"/>
                <w:szCs w:val="18"/>
              </w:rPr>
              <w:t>填报</w:t>
            </w:r>
            <w:r>
              <w:rPr>
                <w:rFonts w:ascii="宋体" w:hAnsi="宋体"/>
                <w:b/>
                <w:sz w:val="18"/>
                <w:szCs w:val="18"/>
              </w:rPr>
              <w:t>19，20</w:t>
            </w:r>
            <w:r>
              <w:rPr>
                <w:rFonts w:ascii="宋体" w:hAnsi="宋体" w:hint="eastAsia"/>
                <w:b/>
                <w:sz w:val="18"/>
                <w:szCs w:val="18"/>
              </w:rPr>
              <w:t>）：</w:t>
            </w:r>
          </w:p>
          <w:p w:rsidR="009E0C23" w:rsidRDefault="009E0C23" w:rsidP="002545A2">
            <w:pPr>
              <w:adjustRightInd w:val="0"/>
              <w:snapToGrid w:val="0"/>
              <w:spacing w:line="300" w:lineRule="atLeast"/>
              <w:rPr>
                <w:rFonts w:ascii="宋体"/>
                <w:sz w:val="18"/>
                <w:szCs w:val="18"/>
                <w:u w:val="single"/>
              </w:rPr>
            </w:pPr>
            <w:r>
              <w:rPr>
                <w:rFonts w:ascii="宋体" w:hAnsi="宋体"/>
                <w:sz w:val="18"/>
                <w:szCs w:val="18"/>
              </w:rPr>
              <w:t>16</w:t>
            </w:r>
            <w:r>
              <w:rPr>
                <w:rFonts w:ascii="宋体" w:hAnsi="宋体" w:hint="eastAsia"/>
                <w:sz w:val="18"/>
                <w:szCs w:val="18"/>
              </w:rPr>
              <w:t>变更后所属单位组织机构代码□□□□□□□□□</w:t>
            </w:r>
            <w:r>
              <w:rPr>
                <w:rFonts w:ascii="宋体" w:hAnsi="宋体"/>
                <w:sz w:val="18"/>
                <w:szCs w:val="18"/>
              </w:rPr>
              <w:t xml:space="preserve">    17</w:t>
            </w:r>
            <w:r>
              <w:rPr>
                <w:rFonts w:ascii="宋体" w:hAnsi="宋体" w:hint="eastAsia"/>
                <w:sz w:val="18"/>
                <w:szCs w:val="18"/>
              </w:rPr>
              <w:t>变更后所属单位详细名称</w:t>
            </w:r>
            <w:r>
              <w:rPr>
                <w:rFonts w:ascii="宋体" w:hAnsi="宋体"/>
                <w:sz w:val="18"/>
                <w:szCs w:val="18"/>
                <w:u w:val="single"/>
              </w:rPr>
              <w:t xml:space="preserve">                      </w:t>
            </w:r>
          </w:p>
          <w:p w:rsidR="009E0C23" w:rsidRDefault="009E0C23" w:rsidP="002545A2">
            <w:pPr>
              <w:adjustRightInd w:val="0"/>
              <w:snapToGrid w:val="0"/>
              <w:spacing w:line="300" w:lineRule="atLeast"/>
              <w:rPr>
                <w:rFonts w:ascii="宋体"/>
                <w:sz w:val="18"/>
                <w:szCs w:val="18"/>
              </w:rPr>
            </w:pPr>
            <w:r>
              <w:rPr>
                <w:rFonts w:ascii="宋体" w:hAnsi="宋体"/>
                <w:sz w:val="18"/>
                <w:szCs w:val="18"/>
              </w:rPr>
              <w:t>18</w:t>
            </w:r>
            <w:r>
              <w:rPr>
                <w:rFonts w:ascii="宋体" w:hAnsi="宋体" w:hint="eastAsia"/>
                <w:sz w:val="18"/>
                <w:szCs w:val="18"/>
              </w:rPr>
              <w:t>变更后项目代码□□□□□□□□□</w:t>
            </w:r>
            <w:r>
              <w:rPr>
                <w:rFonts w:ascii="宋体" w:hAnsi="宋体"/>
                <w:sz w:val="18"/>
                <w:szCs w:val="18"/>
              </w:rPr>
              <w:t xml:space="preserve"> </w:t>
            </w:r>
            <w:r>
              <w:rPr>
                <w:rFonts w:ascii="宋体" w:hAnsi="宋体" w:hint="eastAsia"/>
                <w:sz w:val="18"/>
                <w:szCs w:val="18"/>
              </w:rPr>
              <w:t>□□□□□□</w:t>
            </w:r>
            <w:r>
              <w:rPr>
                <w:rFonts w:ascii="宋体" w:hAnsi="宋体"/>
                <w:sz w:val="18"/>
                <w:szCs w:val="18"/>
              </w:rPr>
              <w:t xml:space="preserve"> </w:t>
            </w:r>
            <w:r>
              <w:rPr>
                <w:rFonts w:ascii="宋体" w:hAnsi="宋体" w:hint="eastAsia"/>
                <w:sz w:val="18"/>
                <w:szCs w:val="18"/>
              </w:rPr>
              <w:t>□□□</w:t>
            </w:r>
          </w:p>
          <w:p w:rsidR="009E0C23" w:rsidRDefault="009E0C23" w:rsidP="002545A2">
            <w:pPr>
              <w:adjustRightInd w:val="0"/>
              <w:snapToGrid w:val="0"/>
              <w:spacing w:line="300" w:lineRule="atLeast"/>
              <w:rPr>
                <w:rFonts w:ascii="宋体"/>
                <w:b/>
                <w:sz w:val="18"/>
                <w:szCs w:val="18"/>
              </w:rPr>
            </w:pPr>
            <w:r>
              <w:rPr>
                <w:rFonts w:ascii="宋体" w:hAnsi="宋体"/>
                <w:sz w:val="18"/>
                <w:szCs w:val="18"/>
              </w:rPr>
              <w:t>19</w:t>
            </w:r>
            <w:r>
              <w:rPr>
                <w:rFonts w:ascii="宋体" w:hAnsi="宋体" w:hint="eastAsia"/>
                <w:sz w:val="18"/>
                <w:szCs w:val="18"/>
              </w:rPr>
              <w:t>变更前计划总投资</w:t>
            </w:r>
            <w:r>
              <w:rPr>
                <w:rFonts w:ascii="宋体" w:hAnsi="宋体"/>
                <w:sz w:val="18"/>
                <w:szCs w:val="18"/>
                <w:u w:val="single"/>
              </w:rPr>
              <w:t xml:space="preserve">           </w:t>
            </w:r>
            <w:r>
              <w:rPr>
                <w:rFonts w:ascii="宋体" w:hAnsi="宋体" w:hint="eastAsia"/>
                <w:sz w:val="18"/>
                <w:szCs w:val="18"/>
              </w:rPr>
              <w:t>万元</w:t>
            </w:r>
            <w:r>
              <w:rPr>
                <w:rFonts w:ascii="宋体" w:hAnsi="宋体"/>
                <w:sz w:val="18"/>
                <w:szCs w:val="18"/>
              </w:rPr>
              <w:t xml:space="preserve">         </w:t>
            </w:r>
            <w:r>
              <w:rPr>
                <w:rFonts w:ascii="宋体" w:hAnsi="宋体" w:hint="eastAsia"/>
                <w:sz w:val="18"/>
                <w:szCs w:val="18"/>
              </w:rPr>
              <w:t xml:space="preserve">　　</w:t>
            </w:r>
            <w:proofErr w:type="gramStart"/>
            <w:r>
              <w:rPr>
                <w:rFonts w:ascii="宋体" w:hAnsi="宋体" w:hint="eastAsia"/>
                <w:sz w:val="18"/>
                <w:szCs w:val="18"/>
              </w:rPr>
              <w:t xml:space="preserve">　</w:t>
            </w:r>
            <w:proofErr w:type="gramEnd"/>
            <w:r>
              <w:rPr>
                <w:rFonts w:ascii="宋体" w:hAnsi="宋体"/>
                <w:sz w:val="18"/>
                <w:szCs w:val="18"/>
              </w:rPr>
              <w:t xml:space="preserve"> 20</w:t>
            </w:r>
            <w:r>
              <w:rPr>
                <w:rFonts w:ascii="宋体" w:hAnsi="宋体" w:hint="eastAsia"/>
                <w:sz w:val="18"/>
                <w:szCs w:val="18"/>
              </w:rPr>
              <w:t>变更后计划总投资</w:t>
            </w:r>
            <w:r>
              <w:rPr>
                <w:rFonts w:ascii="宋体" w:hAnsi="宋体"/>
                <w:sz w:val="18"/>
                <w:szCs w:val="18"/>
                <w:u w:val="single"/>
              </w:rPr>
              <w:t xml:space="preserve">          </w:t>
            </w:r>
            <w:r>
              <w:rPr>
                <w:rFonts w:ascii="宋体" w:hAnsi="宋体" w:hint="eastAsia"/>
                <w:sz w:val="18"/>
                <w:szCs w:val="18"/>
              </w:rPr>
              <w:t>万元</w:t>
            </w:r>
          </w:p>
        </w:tc>
      </w:tr>
      <w:tr w:rsidR="009E0C23" w:rsidTr="002545A2">
        <w:trPr>
          <w:trHeight w:val="586"/>
          <w:jc w:val="center"/>
        </w:trPr>
        <w:tc>
          <w:tcPr>
            <w:tcW w:w="9428" w:type="dxa"/>
            <w:gridSpan w:val="3"/>
            <w:tcBorders>
              <w:top w:val="single" w:sz="2" w:space="0" w:color="auto"/>
              <w:left w:val="double" w:sz="4" w:space="0" w:color="auto"/>
              <w:bottom w:val="single" w:sz="2" w:space="0" w:color="auto"/>
              <w:right w:val="double" w:sz="4" w:space="0" w:color="auto"/>
            </w:tcBorders>
            <w:vAlign w:val="center"/>
          </w:tcPr>
          <w:p w:rsidR="009E0C23" w:rsidRDefault="009E0C23" w:rsidP="002545A2">
            <w:pPr>
              <w:adjustRightInd w:val="0"/>
              <w:snapToGrid w:val="0"/>
              <w:spacing w:line="300" w:lineRule="atLeast"/>
              <w:rPr>
                <w:rFonts w:ascii="宋体"/>
                <w:b/>
                <w:sz w:val="18"/>
                <w:szCs w:val="18"/>
              </w:rPr>
            </w:pPr>
            <w:r>
              <w:rPr>
                <w:rFonts w:ascii="宋体" w:hAnsi="宋体" w:hint="eastAsia"/>
                <w:b/>
                <w:sz w:val="18"/>
                <w:szCs w:val="18"/>
              </w:rPr>
              <w:t>审核材料</w:t>
            </w:r>
          </w:p>
          <w:p w:rsidR="009E0C23" w:rsidRDefault="009E0C23" w:rsidP="002545A2">
            <w:pPr>
              <w:adjustRightInd w:val="0"/>
              <w:snapToGrid w:val="0"/>
              <w:spacing w:line="300" w:lineRule="atLeast"/>
              <w:rPr>
                <w:rFonts w:ascii="宋体"/>
                <w:b/>
                <w:sz w:val="18"/>
                <w:szCs w:val="18"/>
              </w:rPr>
            </w:pPr>
            <w:r>
              <w:rPr>
                <w:rFonts w:ascii="宋体" w:hAnsi="宋体"/>
                <w:sz w:val="18"/>
                <w:szCs w:val="18"/>
              </w:rPr>
              <w:t>21</w:t>
            </w:r>
            <w:r>
              <w:rPr>
                <w:rFonts w:ascii="宋体" w:hAnsi="宋体" w:hint="eastAsia"/>
                <w:sz w:val="18"/>
                <w:szCs w:val="18"/>
              </w:rPr>
              <w:t>审核材料</w:t>
            </w:r>
            <w:r>
              <w:rPr>
                <w:rFonts w:ascii="宋体" w:hAnsi="宋体"/>
                <w:sz w:val="18"/>
                <w:szCs w:val="18"/>
              </w:rPr>
              <w:t xml:space="preserve"> </w:t>
            </w:r>
            <w:r>
              <w:rPr>
                <w:rFonts w:ascii="宋体" w:hAnsi="宋体" w:hint="eastAsia"/>
                <w:sz w:val="18"/>
                <w:szCs w:val="18"/>
              </w:rPr>
              <w:t>□</w:t>
            </w:r>
            <w:r>
              <w:rPr>
                <w:rFonts w:ascii="宋体" w:hAnsi="宋体"/>
                <w:sz w:val="18"/>
                <w:szCs w:val="18"/>
              </w:rPr>
              <w:t xml:space="preserve">    1.</w:t>
            </w:r>
            <w:r>
              <w:rPr>
                <w:rFonts w:ascii="宋体" w:hAnsi="宋体" w:hint="eastAsia"/>
                <w:sz w:val="18"/>
                <w:szCs w:val="18"/>
              </w:rPr>
              <w:t>有</w:t>
            </w:r>
            <w:r>
              <w:rPr>
                <w:rFonts w:ascii="宋体" w:hAnsi="宋体"/>
                <w:sz w:val="18"/>
                <w:szCs w:val="18"/>
              </w:rPr>
              <w:t xml:space="preserve">    2.</w:t>
            </w:r>
            <w:r>
              <w:rPr>
                <w:rFonts w:ascii="宋体" w:hAnsi="宋体" w:hint="eastAsia"/>
                <w:sz w:val="18"/>
                <w:szCs w:val="18"/>
              </w:rPr>
              <w:t>没有</w:t>
            </w:r>
          </w:p>
        </w:tc>
      </w:tr>
      <w:tr w:rsidR="009E0C23" w:rsidTr="002545A2">
        <w:trPr>
          <w:trHeight w:val="397"/>
          <w:jc w:val="center"/>
        </w:trPr>
        <w:tc>
          <w:tcPr>
            <w:tcW w:w="9428" w:type="dxa"/>
            <w:gridSpan w:val="3"/>
            <w:tcBorders>
              <w:top w:val="single" w:sz="2" w:space="0" w:color="auto"/>
              <w:left w:val="double" w:sz="4" w:space="0" w:color="auto"/>
              <w:bottom w:val="double" w:sz="4" w:space="0" w:color="auto"/>
              <w:right w:val="double" w:sz="4" w:space="0" w:color="auto"/>
            </w:tcBorders>
            <w:vAlign w:val="center"/>
          </w:tcPr>
          <w:p w:rsidR="009E0C23" w:rsidRDefault="009E0C23" w:rsidP="002545A2">
            <w:pPr>
              <w:adjustRightInd w:val="0"/>
              <w:snapToGrid w:val="0"/>
              <w:spacing w:line="280" w:lineRule="atLeast"/>
              <w:rPr>
                <w:rFonts w:ascii="宋体"/>
                <w:b/>
                <w:sz w:val="18"/>
                <w:szCs w:val="18"/>
              </w:rPr>
            </w:pPr>
            <w:r>
              <w:rPr>
                <w:rFonts w:ascii="宋体" w:hAnsi="宋体"/>
                <w:sz w:val="18"/>
                <w:szCs w:val="18"/>
              </w:rPr>
              <w:t>26</w:t>
            </w:r>
            <w:r>
              <w:rPr>
                <w:rFonts w:ascii="宋体" w:hAnsi="宋体" w:hint="eastAsia"/>
                <w:sz w:val="18"/>
                <w:szCs w:val="18"/>
              </w:rPr>
              <w:t>项目联系人</w:t>
            </w:r>
            <w:r>
              <w:rPr>
                <w:rFonts w:ascii="宋体" w:hAnsi="宋体"/>
                <w:sz w:val="18"/>
                <w:szCs w:val="18"/>
              </w:rPr>
              <w:t>:</w:t>
            </w:r>
            <w:r>
              <w:rPr>
                <w:rFonts w:ascii="宋体" w:hAnsi="宋体"/>
                <w:sz w:val="18"/>
                <w:szCs w:val="18"/>
                <w:u w:val="single"/>
              </w:rPr>
              <w:t xml:space="preserve">                        </w:t>
            </w:r>
            <w:r>
              <w:rPr>
                <w:rFonts w:ascii="宋体" w:hAnsi="宋体"/>
                <w:sz w:val="18"/>
                <w:szCs w:val="18"/>
              </w:rPr>
              <w:t xml:space="preserve"> </w:t>
            </w:r>
            <w:r>
              <w:rPr>
                <w:rFonts w:ascii="宋体" w:hAnsi="宋体" w:hint="eastAsia"/>
                <w:sz w:val="18"/>
                <w:szCs w:val="18"/>
              </w:rPr>
              <w:t xml:space="preserve"> </w:t>
            </w:r>
            <w:r>
              <w:rPr>
                <w:rFonts w:ascii="宋体" w:hAnsi="宋体"/>
                <w:sz w:val="18"/>
                <w:szCs w:val="18"/>
              </w:rPr>
              <w:t xml:space="preserve">27 </w:t>
            </w:r>
            <w:r>
              <w:rPr>
                <w:rFonts w:ascii="宋体" w:hAnsi="宋体" w:hint="eastAsia"/>
                <w:sz w:val="18"/>
                <w:szCs w:val="18"/>
              </w:rPr>
              <w:t>项目联系人电话</w:t>
            </w:r>
            <w:r>
              <w:rPr>
                <w:rFonts w:ascii="宋体" w:hAnsi="宋体"/>
                <w:sz w:val="18"/>
                <w:szCs w:val="18"/>
              </w:rPr>
              <w:t>:</w:t>
            </w:r>
            <w:r>
              <w:rPr>
                <w:rFonts w:ascii="宋体" w:hAnsi="宋体" w:hint="eastAsia"/>
                <w:sz w:val="18"/>
                <w:szCs w:val="18"/>
              </w:rPr>
              <w:t>□□□□□□□□□□□□</w:t>
            </w:r>
            <w:r>
              <w:rPr>
                <w:rFonts w:ascii="宋体" w:hAnsi="宋体"/>
                <w:b/>
                <w:sz w:val="18"/>
                <w:szCs w:val="18"/>
              </w:rPr>
              <w:t xml:space="preserve">  </w:t>
            </w:r>
          </w:p>
        </w:tc>
      </w:tr>
    </w:tbl>
    <w:p w:rsidR="009E0C23" w:rsidRDefault="009E0C23" w:rsidP="009E0C23">
      <w:pPr>
        <w:tabs>
          <w:tab w:val="left" w:pos="567"/>
        </w:tabs>
        <w:spacing w:line="240" w:lineRule="exact"/>
        <w:ind w:firstLineChars="50" w:firstLine="90"/>
        <w:rPr>
          <w:rFonts w:ascii="宋体" w:hAnsi="宋体"/>
          <w:sz w:val="18"/>
          <w:szCs w:val="18"/>
        </w:rPr>
      </w:pPr>
    </w:p>
    <w:p w:rsidR="009E0C23" w:rsidRDefault="009E0C23" w:rsidP="009E0C23">
      <w:pPr>
        <w:tabs>
          <w:tab w:val="left" w:pos="567"/>
        </w:tabs>
        <w:spacing w:line="240" w:lineRule="exact"/>
        <w:ind w:firstLineChars="50" w:firstLine="90"/>
        <w:rPr>
          <w:rFonts w:ascii="宋体" w:hAnsi="宋体"/>
          <w:sz w:val="18"/>
          <w:szCs w:val="18"/>
        </w:rPr>
      </w:pPr>
      <w:r>
        <w:rPr>
          <w:rFonts w:ascii="宋体" w:hAnsi="宋体" w:hint="eastAsia"/>
          <w:sz w:val="18"/>
          <w:szCs w:val="18"/>
        </w:rPr>
        <w:t>说明：</w:t>
      </w:r>
      <w:r>
        <w:rPr>
          <w:rFonts w:ascii="宋体" w:hAnsi="宋体"/>
          <w:sz w:val="18"/>
          <w:szCs w:val="18"/>
        </w:rPr>
        <w:t>1.</w:t>
      </w:r>
      <w:r>
        <w:rPr>
          <w:rFonts w:ascii="宋体" w:hAnsi="宋体" w:hint="eastAsia"/>
          <w:sz w:val="18"/>
          <w:szCs w:val="18"/>
        </w:rPr>
        <w:t>本表</w:t>
      </w:r>
      <w:r>
        <w:rPr>
          <w:rFonts w:ascii="宋体" w:hAnsi="宋体"/>
          <w:sz w:val="18"/>
          <w:szCs w:val="18"/>
        </w:rPr>
        <w:t>报送时间为每月15</w:t>
      </w:r>
      <w:r>
        <w:rPr>
          <w:rFonts w:ascii="宋体" w:hAnsi="宋体" w:hint="eastAsia"/>
          <w:sz w:val="18"/>
          <w:szCs w:val="18"/>
        </w:rPr>
        <w:t>日</w:t>
      </w:r>
      <w:r>
        <w:rPr>
          <w:rFonts w:ascii="宋体" w:hAnsi="宋体"/>
          <w:sz w:val="18"/>
          <w:szCs w:val="18"/>
        </w:rPr>
        <w:t>前</w:t>
      </w:r>
      <w:r>
        <w:rPr>
          <w:rFonts w:ascii="宋体" w:hAnsi="宋体" w:hint="eastAsia"/>
          <w:sz w:val="18"/>
          <w:szCs w:val="18"/>
        </w:rPr>
        <w:t>，</w:t>
      </w:r>
      <w:r>
        <w:rPr>
          <w:rFonts w:ascii="宋体" w:hAnsi="宋体"/>
          <w:sz w:val="18"/>
          <w:szCs w:val="18"/>
        </w:rPr>
        <w:t>所有入库投资项目均需填报本表。</w:t>
      </w:r>
    </w:p>
    <w:p w:rsidR="009E0C23" w:rsidRDefault="009E0C23" w:rsidP="009E0C23">
      <w:pPr>
        <w:spacing w:line="240" w:lineRule="exact"/>
        <w:ind w:leftChars="300" w:left="810" w:hangingChars="100" w:hanging="180"/>
        <w:rPr>
          <w:rFonts w:ascii="宋体" w:hAnsi="宋体"/>
          <w:sz w:val="18"/>
          <w:szCs w:val="18"/>
        </w:rPr>
      </w:pPr>
      <w:r>
        <w:rPr>
          <w:rFonts w:ascii="宋体" w:hAnsi="宋体"/>
          <w:sz w:val="18"/>
          <w:szCs w:val="18"/>
        </w:rPr>
        <w:t>2.</w:t>
      </w:r>
      <w:r w:rsidRPr="00381C6B">
        <w:rPr>
          <w:rFonts w:ascii="宋体" w:hAnsi="宋体" w:hint="eastAsia"/>
          <w:sz w:val="18"/>
          <w:szCs w:val="18"/>
        </w:rPr>
        <w:t xml:space="preserve"> </w:t>
      </w:r>
      <w:r>
        <w:rPr>
          <w:rFonts w:ascii="宋体" w:hAnsi="宋体" w:hint="eastAsia"/>
          <w:sz w:val="18"/>
          <w:szCs w:val="18"/>
        </w:rPr>
        <w:t>符合以下条件的计划</w:t>
      </w:r>
      <w:r>
        <w:rPr>
          <w:rFonts w:ascii="宋体" w:hAnsi="宋体"/>
          <w:sz w:val="18"/>
          <w:szCs w:val="18"/>
        </w:rPr>
        <w:t>总投资</w:t>
      </w:r>
      <w:r>
        <w:rPr>
          <w:rFonts w:ascii="宋体" w:hAnsi="宋体" w:hint="eastAsia"/>
          <w:sz w:val="18"/>
          <w:szCs w:val="18"/>
        </w:rPr>
        <w:t>5000万元及</w:t>
      </w:r>
      <w:r>
        <w:rPr>
          <w:rFonts w:ascii="宋体" w:hAnsi="宋体"/>
          <w:sz w:val="18"/>
          <w:szCs w:val="18"/>
        </w:rPr>
        <w:t>以上项目</w:t>
      </w:r>
      <w:r>
        <w:rPr>
          <w:rFonts w:ascii="宋体" w:hAnsi="宋体" w:hint="eastAsia"/>
          <w:sz w:val="18"/>
          <w:szCs w:val="18"/>
        </w:rPr>
        <w:t>上报省局时需同时报送材料：（</w:t>
      </w:r>
      <w:r>
        <w:rPr>
          <w:rFonts w:ascii="宋体" w:hAnsi="宋体"/>
          <w:sz w:val="18"/>
          <w:szCs w:val="18"/>
        </w:rPr>
        <w:t>1</w:t>
      </w:r>
      <w:r>
        <w:rPr>
          <w:rFonts w:ascii="宋体" w:hAnsi="宋体" w:hint="eastAsia"/>
          <w:sz w:val="18"/>
          <w:szCs w:val="18"/>
        </w:rPr>
        <w:t>）建设单位为外省法人单位的：组织机构代码证（或三证合一营业执照）、备案文件、施工合同（单纯购置项目提供设备支付凭证）。（</w:t>
      </w:r>
      <w:r>
        <w:rPr>
          <w:rFonts w:ascii="宋体" w:hAnsi="宋体"/>
          <w:sz w:val="18"/>
          <w:szCs w:val="18"/>
        </w:rPr>
        <w:t>2</w:t>
      </w:r>
      <w:r>
        <w:rPr>
          <w:rFonts w:ascii="宋体" w:hAnsi="宋体" w:hint="eastAsia"/>
          <w:sz w:val="18"/>
          <w:szCs w:val="18"/>
        </w:rPr>
        <w:t>）建设单位为非法人单位的：单位营业执照（证书）、备案文件、施工合同（单纯购置项目提供设备支付凭证）。（3）计划总投资5亿元及以上项目：审批（核准、备案）文件、施工合同（单纯购置项目提供设备支付凭证）。</w:t>
      </w:r>
      <w:r>
        <w:rPr>
          <w:rFonts w:ascii="宋体" w:hAnsi="宋体" w:hint="eastAsia"/>
          <w:sz w:val="18"/>
          <w:szCs w:val="18"/>
        </w:rPr>
        <w:lastRenderedPageBreak/>
        <w:t>每个项目的审核材料放到一个</w:t>
      </w:r>
      <w:r>
        <w:rPr>
          <w:rFonts w:ascii="宋体" w:hAnsi="宋体"/>
          <w:sz w:val="18"/>
          <w:szCs w:val="18"/>
        </w:rPr>
        <w:t>WORD</w:t>
      </w:r>
      <w:r>
        <w:rPr>
          <w:rFonts w:ascii="宋体" w:hAnsi="宋体" w:hint="eastAsia"/>
          <w:sz w:val="18"/>
          <w:szCs w:val="18"/>
        </w:rPr>
        <w:t>文件中，以项目代码</w:t>
      </w:r>
      <w:r>
        <w:rPr>
          <w:rFonts w:ascii="宋体" w:hAnsi="宋体"/>
          <w:sz w:val="18"/>
          <w:szCs w:val="18"/>
        </w:rPr>
        <w:t>.doc</w:t>
      </w:r>
      <w:r>
        <w:rPr>
          <w:rFonts w:ascii="宋体" w:hAnsi="宋体" w:hint="eastAsia"/>
          <w:sz w:val="18"/>
          <w:szCs w:val="18"/>
        </w:rPr>
        <w:t>命名。计划总投资5亿元以下项目由市级统计机构负责审核。</w:t>
      </w:r>
    </w:p>
    <w:p w:rsidR="009E0C23" w:rsidRDefault="009E0C23" w:rsidP="009E0C23">
      <w:pPr>
        <w:spacing w:line="240" w:lineRule="exact"/>
        <w:ind w:leftChars="300" w:left="810" w:hangingChars="100" w:hanging="180"/>
        <w:rPr>
          <w:rFonts w:ascii="宋体" w:hAnsi="宋体"/>
          <w:sz w:val="18"/>
          <w:szCs w:val="18"/>
        </w:rPr>
      </w:pPr>
      <w:r>
        <w:rPr>
          <w:rFonts w:ascii="宋体" w:hAnsi="宋体"/>
          <w:sz w:val="18"/>
          <w:szCs w:val="18"/>
        </w:rPr>
        <w:t xml:space="preserve">3.“03 </w:t>
      </w:r>
      <w:r>
        <w:rPr>
          <w:rFonts w:ascii="宋体" w:hAnsi="宋体" w:hint="eastAsia"/>
          <w:sz w:val="18"/>
          <w:szCs w:val="18"/>
        </w:rPr>
        <w:t>审核类型</w:t>
      </w:r>
      <w:r>
        <w:rPr>
          <w:rFonts w:ascii="宋体" w:hAnsi="宋体"/>
          <w:sz w:val="18"/>
          <w:szCs w:val="18"/>
        </w:rPr>
        <w:t>”</w:t>
      </w:r>
      <w:r>
        <w:rPr>
          <w:rFonts w:ascii="宋体" w:hAnsi="宋体" w:hint="eastAsia"/>
          <w:sz w:val="18"/>
          <w:szCs w:val="18"/>
        </w:rPr>
        <w:t>为</w:t>
      </w:r>
      <w:r>
        <w:rPr>
          <w:rFonts w:ascii="宋体" w:hAnsi="宋体"/>
          <w:sz w:val="18"/>
          <w:szCs w:val="18"/>
        </w:rPr>
        <w:t>1</w:t>
      </w:r>
      <w:r>
        <w:rPr>
          <w:rFonts w:ascii="宋体" w:hAnsi="宋体" w:hint="eastAsia"/>
          <w:sz w:val="18"/>
          <w:szCs w:val="18"/>
        </w:rPr>
        <w:t>（新增项目）和</w:t>
      </w:r>
      <w:r>
        <w:rPr>
          <w:rFonts w:ascii="宋体" w:hAnsi="宋体"/>
          <w:sz w:val="18"/>
          <w:szCs w:val="18"/>
        </w:rPr>
        <w:t>3</w:t>
      </w:r>
      <w:r>
        <w:rPr>
          <w:rFonts w:ascii="宋体" w:hAnsi="宋体" w:hint="eastAsia"/>
          <w:sz w:val="18"/>
          <w:szCs w:val="18"/>
        </w:rPr>
        <w:t>（调整计划总投资）的项目按月度申请，</w:t>
      </w:r>
      <w:r>
        <w:rPr>
          <w:rFonts w:ascii="宋体" w:hAnsi="宋体"/>
          <w:sz w:val="18"/>
          <w:szCs w:val="18"/>
        </w:rPr>
        <w:t>2</w:t>
      </w:r>
      <w:r>
        <w:rPr>
          <w:rFonts w:ascii="宋体" w:hAnsi="宋体" w:hint="eastAsia"/>
          <w:sz w:val="18"/>
          <w:szCs w:val="18"/>
        </w:rPr>
        <w:t>（所属企业变更）和</w:t>
      </w:r>
      <w:r>
        <w:rPr>
          <w:rFonts w:ascii="宋体" w:hAnsi="宋体"/>
          <w:sz w:val="18"/>
          <w:szCs w:val="18"/>
        </w:rPr>
        <w:t>4</w:t>
      </w:r>
      <w:r>
        <w:rPr>
          <w:rFonts w:ascii="宋体" w:hAnsi="宋体" w:hint="eastAsia"/>
          <w:sz w:val="18"/>
          <w:szCs w:val="18"/>
        </w:rPr>
        <w:t>（退出）的项目每年</w:t>
      </w:r>
      <w:r>
        <w:rPr>
          <w:rFonts w:ascii="宋体" w:hAnsi="宋体"/>
          <w:sz w:val="18"/>
          <w:szCs w:val="18"/>
        </w:rPr>
        <w:t>2</w:t>
      </w:r>
      <w:r>
        <w:rPr>
          <w:rFonts w:ascii="宋体" w:hAnsi="宋体" w:hint="eastAsia"/>
          <w:sz w:val="18"/>
          <w:szCs w:val="18"/>
        </w:rPr>
        <w:t>月申请一次。</w:t>
      </w:r>
    </w:p>
    <w:p w:rsidR="009E0C23" w:rsidRDefault="009E0C23" w:rsidP="009E0C23">
      <w:pPr>
        <w:spacing w:line="240" w:lineRule="exact"/>
        <w:ind w:leftChars="300" w:left="810" w:hangingChars="100" w:hanging="180"/>
        <w:rPr>
          <w:rFonts w:ascii="宋体"/>
          <w:sz w:val="18"/>
          <w:szCs w:val="18"/>
        </w:rPr>
      </w:pPr>
      <w:r>
        <w:rPr>
          <w:rFonts w:ascii="宋体" w:hAnsi="宋体"/>
          <w:sz w:val="18"/>
          <w:szCs w:val="18"/>
        </w:rPr>
        <w:t>4</w:t>
      </w:r>
      <w:r>
        <w:rPr>
          <w:rFonts w:ascii="宋体" w:hAnsi="宋体" w:hint="eastAsia"/>
          <w:sz w:val="18"/>
          <w:szCs w:val="18"/>
        </w:rPr>
        <w:t>.新增项目必填：</w:t>
      </w:r>
      <w:r>
        <w:rPr>
          <w:rFonts w:ascii="宋体" w:hAnsi="宋体"/>
          <w:sz w:val="18"/>
          <w:szCs w:val="18"/>
        </w:rPr>
        <w:t>01-06，07-10</w:t>
      </w:r>
      <w:r>
        <w:rPr>
          <w:rFonts w:ascii="宋体" w:hAnsi="宋体" w:hint="eastAsia"/>
          <w:sz w:val="18"/>
          <w:szCs w:val="18"/>
        </w:rPr>
        <w:t>，</w:t>
      </w:r>
      <w:r>
        <w:rPr>
          <w:rFonts w:ascii="宋体" w:hAnsi="宋体"/>
          <w:sz w:val="18"/>
          <w:szCs w:val="18"/>
        </w:rPr>
        <w:t>13-09a，21</w:t>
      </w:r>
      <w:r>
        <w:rPr>
          <w:rFonts w:ascii="宋体" w:hAnsi="宋体" w:hint="eastAsia"/>
          <w:sz w:val="18"/>
          <w:szCs w:val="18"/>
        </w:rPr>
        <w:t>；所属单位变更必填：</w:t>
      </w:r>
      <w:r>
        <w:rPr>
          <w:rFonts w:ascii="宋体" w:hAnsi="宋体"/>
          <w:sz w:val="18"/>
          <w:szCs w:val="18"/>
        </w:rPr>
        <w:t>01-06，07-10</w:t>
      </w:r>
      <w:r>
        <w:rPr>
          <w:rFonts w:ascii="宋体" w:hAnsi="宋体" w:hint="eastAsia"/>
          <w:sz w:val="18"/>
          <w:szCs w:val="18"/>
        </w:rPr>
        <w:t>，</w:t>
      </w:r>
      <w:r>
        <w:rPr>
          <w:rFonts w:ascii="宋体" w:hAnsi="宋体"/>
          <w:sz w:val="18"/>
          <w:szCs w:val="18"/>
        </w:rPr>
        <w:t>16-18，21</w:t>
      </w:r>
      <w:r>
        <w:rPr>
          <w:rFonts w:ascii="宋体" w:hAnsi="宋体" w:hint="eastAsia"/>
          <w:sz w:val="18"/>
          <w:szCs w:val="18"/>
        </w:rPr>
        <w:t>；调整计划总投资必填：</w:t>
      </w:r>
      <w:r>
        <w:rPr>
          <w:rFonts w:ascii="宋体" w:hAnsi="宋体"/>
          <w:sz w:val="18"/>
          <w:szCs w:val="18"/>
        </w:rPr>
        <w:t>01-06，19-20</w:t>
      </w:r>
      <w:r>
        <w:rPr>
          <w:rFonts w:ascii="宋体" w:hAnsi="宋体" w:hint="eastAsia"/>
          <w:sz w:val="18"/>
          <w:szCs w:val="18"/>
        </w:rPr>
        <w:t>，</w:t>
      </w:r>
      <w:r>
        <w:rPr>
          <w:rFonts w:ascii="宋体" w:hAnsi="宋体"/>
          <w:sz w:val="18"/>
          <w:szCs w:val="18"/>
        </w:rPr>
        <w:t>21</w:t>
      </w:r>
      <w:r>
        <w:rPr>
          <w:rFonts w:ascii="宋体" w:hAnsi="宋体" w:hint="eastAsia"/>
          <w:sz w:val="18"/>
          <w:szCs w:val="18"/>
        </w:rPr>
        <w:t>；退出单位必填：</w:t>
      </w:r>
      <w:r>
        <w:rPr>
          <w:rFonts w:ascii="宋体" w:hAnsi="宋体"/>
          <w:sz w:val="18"/>
          <w:szCs w:val="18"/>
        </w:rPr>
        <w:t>01-06</w:t>
      </w:r>
      <w:r>
        <w:rPr>
          <w:rFonts w:ascii="宋体" w:hAnsi="宋体" w:hint="eastAsia"/>
          <w:sz w:val="18"/>
          <w:szCs w:val="18"/>
        </w:rPr>
        <w:t>；2</w:t>
      </w:r>
      <w:r>
        <w:rPr>
          <w:rFonts w:ascii="宋体" w:hAnsi="宋体"/>
          <w:sz w:val="18"/>
          <w:szCs w:val="18"/>
        </w:rPr>
        <w:t>6，27</w:t>
      </w:r>
      <w:r>
        <w:rPr>
          <w:rFonts w:ascii="宋体" w:hAnsi="宋体" w:hint="eastAsia"/>
          <w:sz w:val="18"/>
          <w:szCs w:val="18"/>
        </w:rPr>
        <w:t>必填。</w:t>
      </w:r>
    </w:p>
    <w:p w:rsidR="009E0C23" w:rsidRDefault="009E0C23" w:rsidP="009E0C23">
      <w:pPr>
        <w:spacing w:line="240" w:lineRule="exact"/>
        <w:ind w:leftChars="300" w:left="810" w:hangingChars="100" w:hanging="180"/>
        <w:rPr>
          <w:rFonts w:ascii="宋体"/>
          <w:sz w:val="18"/>
          <w:szCs w:val="18"/>
        </w:rPr>
      </w:pPr>
      <w:r>
        <w:rPr>
          <w:rFonts w:ascii="宋体" w:hAnsi="宋体"/>
          <w:sz w:val="18"/>
          <w:szCs w:val="18"/>
        </w:rPr>
        <w:t>5</w:t>
      </w:r>
      <w:r>
        <w:rPr>
          <w:rFonts w:ascii="宋体" w:hAnsi="宋体" w:hint="eastAsia"/>
          <w:sz w:val="18"/>
          <w:szCs w:val="18"/>
        </w:rPr>
        <w:t>.项目代码共</w:t>
      </w:r>
      <w:r>
        <w:rPr>
          <w:rFonts w:ascii="宋体" w:hAnsi="宋体"/>
          <w:sz w:val="18"/>
          <w:szCs w:val="18"/>
        </w:rPr>
        <w:t>18</w:t>
      </w:r>
      <w:r>
        <w:rPr>
          <w:rFonts w:ascii="宋体" w:hAnsi="宋体" w:hint="eastAsia"/>
          <w:sz w:val="18"/>
          <w:szCs w:val="18"/>
        </w:rPr>
        <w:t>位：</w:t>
      </w:r>
      <w:r>
        <w:rPr>
          <w:rFonts w:ascii="宋体" w:hAnsi="宋体"/>
          <w:sz w:val="18"/>
          <w:szCs w:val="18"/>
        </w:rPr>
        <w:t>1-9</w:t>
      </w:r>
      <w:r>
        <w:rPr>
          <w:rFonts w:ascii="宋体" w:hAnsi="宋体" w:hint="eastAsia"/>
          <w:sz w:val="18"/>
          <w:szCs w:val="18"/>
        </w:rPr>
        <w:t>位为组织机构代码或临时机构代码，</w:t>
      </w:r>
      <w:r>
        <w:rPr>
          <w:rFonts w:ascii="宋体" w:hAnsi="宋体"/>
          <w:sz w:val="18"/>
          <w:szCs w:val="18"/>
        </w:rPr>
        <w:t>10-15</w:t>
      </w:r>
      <w:r>
        <w:rPr>
          <w:rFonts w:ascii="宋体" w:hAnsi="宋体" w:hint="eastAsia"/>
          <w:sz w:val="18"/>
          <w:szCs w:val="18"/>
        </w:rPr>
        <w:t>位为项目处理地代码，</w:t>
      </w:r>
      <w:r>
        <w:rPr>
          <w:rFonts w:ascii="宋体" w:hAnsi="宋体"/>
          <w:sz w:val="18"/>
          <w:szCs w:val="18"/>
        </w:rPr>
        <w:t>16-18</w:t>
      </w:r>
      <w:r>
        <w:rPr>
          <w:rFonts w:ascii="宋体" w:hAnsi="宋体" w:hint="eastAsia"/>
          <w:sz w:val="18"/>
          <w:szCs w:val="18"/>
        </w:rPr>
        <w:t>位为顺序码。</w:t>
      </w:r>
    </w:p>
    <w:p w:rsidR="009E0C23" w:rsidRDefault="009E0C23" w:rsidP="009E0C23">
      <w:pPr>
        <w:spacing w:line="240" w:lineRule="exact"/>
        <w:ind w:leftChars="300" w:left="810" w:hangingChars="100" w:hanging="180"/>
        <w:rPr>
          <w:rFonts w:ascii="宋体"/>
          <w:sz w:val="18"/>
          <w:szCs w:val="18"/>
        </w:rPr>
      </w:pPr>
      <w:r>
        <w:rPr>
          <w:rFonts w:ascii="宋体" w:hAnsi="宋体"/>
          <w:sz w:val="18"/>
          <w:szCs w:val="18"/>
        </w:rPr>
        <w:t>6.</w:t>
      </w:r>
      <w:r>
        <w:rPr>
          <w:rFonts w:ascii="宋体" w:hAnsi="宋体" w:hint="eastAsia"/>
          <w:sz w:val="18"/>
          <w:szCs w:val="18"/>
        </w:rPr>
        <w:t>“</w:t>
      </w:r>
      <w:r>
        <w:rPr>
          <w:rFonts w:ascii="宋体" w:hAnsi="宋体"/>
          <w:sz w:val="18"/>
          <w:szCs w:val="18"/>
        </w:rPr>
        <w:t>04”</w:t>
      </w:r>
      <w:r>
        <w:rPr>
          <w:rFonts w:ascii="宋体" w:hAnsi="宋体" w:hint="eastAsia"/>
          <w:sz w:val="18"/>
          <w:szCs w:val="18"/>
        </w:rPr>
        <w:t>和“</w:t>
      </w:r>
      <w:r>
        <w:rPr>
          <w:rFonts w:ascii="宋体" w:hAnsi="宋体"/>
          <w:sz w:val="18"/>
          <w:szCs w:val="18"/>
        </w:rPr>
        <w:t>09</w:t>
      </w:r>
      <w:r>
        <w:rPr>
          <w:rFonts w:ascii="宋体" w:hAnsi="宋体" w:hint="eastAsia"/>
          <w:sz w:val="18"/>
          <w:szCs w:val="18"/>
        </w:rPr>
        <w:t>”中，详细地址由建设单位填报，区划代码由申请地统计机构统一填写。</w:t>
      </w:r>
    </w:p>
    <w:p w:rsidR="009E0C23" w:rsidRDefault="009E0C23" w:rsidP="009E0C23">
      <w:pPr>
        <w:spacing w:line="240" w:lineRule="exact"/>
        <w:ind w:leftChars="300" w:left="810" w:hangingChars="100" w:hanging="180"/>
        <w:rPr>
          <w:rFonts w:ascii="宋体"/>
          <w:sz w:val="18"/>
          <w:szCs w:val="18"/>
        </w:rPr>
      </w:pPr>
      <w:r>
        <w:rPr>
          <w:rFonts w:ascii="宋体" w:hAnsi="宋体"/>
          <w:sz w:val="18"/>
          <w:szCs w:val="18"/>
        </w:rPr>
        <w:t>7.</w:t>
      </w:r>
      <w:r>
        <w:rPr>
          <w:rFonts w:ascii="宋体" w:hAnsi="宋体" w:hint="eastAsia"/>
          <w:sz w:val="18"/>
          <w:szCs w:val="18"/>
        </w:rPr>
        <w:t>“</w:t>
      </w:r>
      <w:r>
        <w:rPr>
          <w:rFonts w:ascii="宋体" w:hAnsi="宋体"/>
          <w:sz w:val="18"/>
          <w:szCs w:val="18"/>
        </w:rPr>
        <w:t xml:space="preserve">05 </w:t>
      </w:r>
      <w:r>
        <w:rPr>
          <w:rFonts w:ascii="宋体" w:hAnsi="宋体" w:hint="eastAsia"/>
          <w:sz w:val="18"/>
          <w:szCs w:val="18"/>
        </w:rPr>
        <w:t>项目处理地代码”为项目表报送地行政区划（前</w:t>
      </w:r>
      <w:r>
        <w:rPr>
          <w:rFonts w:ascii="宋体" w:hAnsi="宋体"/>
          <w:sz w:val="18"/>
          <w:szCs w:val="18"/>
        </w:rPr>
        <w:t>6</w:t>
      </w:r>
      <w:r>
        <w:rPr>
          <w:rFonts w:ascii="宋体" w:hAnsi="宋体" w:hint="eastAsia"/>
          <w:sz w:val="18"/>
          <w:szCs w:val="18"/>
        </w:rPr>
        <w:t>位或</w:t>
      </w:r>
      <w:r>
        <w:rPr>
          <w:rFonts w:ascii="宋体" w:hAnsi="宋体"/>
          <w:sz w:val="18"/>
          <w:szCs w:val="18"/>
        </w:rPr>
        <w:t>前</w:t>
      </w:r>
      <w:r>
        <w:rPr>
          <w:rFonts w:ascii="宋体" w:hAnsi="宋体" w:hint="eastAsia"/>
          <w:sz w:val="18"/>
          <w:szCs w:val="18"/>
        </w:rPr>
        <w:t>9位），项目表将根据此区划代码布到相应地区。使用万</w:t>
      </w:r>
      <w:proofErr w:type="gramStart"/>
      <w:r>
        <w:rPr>
          <w:rFonts w:ascii="宋体" w:hAnsi="宋体" w:hint="eastAsia"/>
          <w:sz w:val="18"/>
          <w:szCs w:val="18"/>
        </w:rPr>
        <w:t>峰程序</w:t>
      </w:r>
      <w:proofErr w:type="gramEnd"/>
      <w:r>
        <w:rPr>
          <w:rFonts w:ascii="宋体" w:hAnsi="宋体" w:hint="eastAsia"/>
          <w:sz w:val="18"/>
          <w:szCs w:val="18"/>
        </w:rPr>
        <w:t>的地区项目处理代码第</w:t>
      </w:r>
      <w:r>
        <w:rPr>
          <w:rFonts w:ascii="宋体" w:hAnsi="宋体"/>
          <w:sz w:val="18"/>
          <w:szCs w:val="18"/>
        </w:rPr>
        <w:t>3，4</w:t>
      </w:r>
      <w:r>
        <w:rPr>
          <w:rFonts w:ascii="宋体" w:hAnsi="宋体" w:hint="eastAsia"/>
          <w:sz w:val="18"/>
          <w:szCs w:val="18"/>
        </w:rPr>
        <w:t>位，第</w:t>
      </w:r>
      <w:r>
        <w:rPr>
          <w:rFonts w:ascii="宋体" w:hAnsi="宋体"/>
          <w:sz w:val="18"/>
          <w:szCs w:val="18"/>
        </w:rPr>
        <w:t>5，6</w:t>
      </w:r>
      <w:r>
        <w:rPr>
          <w:rFonts w:ascii="宋体" w:hAnsi="宋体" w:hint="eastAsia"/>
          <w:sz w:val="18"/>
          <w:szCs w:val="18"/>
        </w:rPr>
        <w:t>位不能为“</w:t>
      </w:r>
      <w:r>
        <w:rPr>
          <w:rFonts w:ascii="宋体"/>
          <w:sz w:val="18"/>
          <w:szCs w:val="18"/>
        </w:rPr>
        <w:t>00</w:t>
      </w:r>
      <w:r>
        <w:rPr>
          <w:rFonts w:ascii="宋体" w:hAnsi="宋体" w:hint="eastAsia"/>
          <w:sz w:val="18"/>
          <w:szCs w:val="18"/>
        </w:rPr>
        <w:t>”，直报项目应为“</w:t>
      </w:r>
      <w:r>
        <w:rPr>
          <w:rFonts w:ascii="宋体" w:hAnsi="宋体"/>
          <w:sz w:val="18"/>
          <w:szCs w:val="18"/>
        </w:rPr>
        <w:t>70</w:t>
      </w:r>
      <w:r>
        <w:rPr>
          <w:rFonts w:ascii="宋体" w:hAnsi="宋体" w:hint="eastAsia"/>
          <w:sz w:val="18"/>
          <w:szCs w:val="18"/>
        </w:rPr>
        <w:t>”。</w:t>
      </w:r>
    </w:p>
    <w:p w:rsidR="009E0C23" w:rsidRDefault="009E0C23" w:rsidP="009E0C23">
      <w:pPr>
        <w:spacing w:line="240" w:lineRule="exact"/>
        <w:ind w:leftChars="300" w:left="810" w:hangingChars="100" w:hanging="180"/>
        <w:rPr>
          <w:rFonts w:ascii="宋体"/>
          <w:sz w:val="18"/>
          <w:szCs w:val="18"/>
        </w:rPr>
      </w:pPr>
      <w:r>
        <w:rPr>
          <w:rFonts w:ascii="宋体" w:hAnsi="宋体"/>
          <w:sz w:val="18"/>
          <w:szCs w:val="18"/>
        </w:rPr>
        <w:t>8.</w:t>
      </w:r>
      <w:r>
        <w:rPr>
          <w:rFonts w:ascii="宋体" w:hAnsi="宋体" w:hint="eastAsia"/>
          <w:sz w:val="18"/>
          <w:szCs w:val="18"/>
        </w:rPr>
        <w:t>所属单位变更的项目，</w:t>
      </w:r>
      <w:r>
        <w:rPr>
          <w:rFonts w:ascii="宋体" w:hAnsi="宋体"/>
          <w:sz w:val="18"/>
          <w:szCs w:val="18"/>
        </w:rPr>
        <w:t>07-10</w:t>
      </w:r>
      <w:r>
        <w:rPr>
          <w:rFonts w:ascii="宋体" w:hAnsi="宋体" w:hint="eastAsia"/>
          <w:sz w:val="18"/>
          <w:szCs w:val="18"/>
        </w:rPr>
        <w:t>指标为变更前内容，变更后相关内容填入</w:t>
      </w:r>
      <w:r>
        <w:rPr>
          <w:rFonts w:ascii="宋体" w:hAnsi="宋体"/>
          <w:sz w:val="18"/>
          <w:szCs w:val="18"/>
        </w:rPr>
        <w:t>16</w:t>
      </w:r>
      <w:r>
        <w:rPr>
          <w:rFonts w:ascii="宋体" w:hAnsi="宋体" w:hint="eastAsia"/>
          <w:sz w:val="18"/>
          <w:szCs w:val="18"/>
        </w:rPr>
        <w:t>、</w:t>
      </w:r>
      <w:r>
        <w:rPr>
          <w:rFonts w:ascii="宋体" w:hAnsi="宋体"/>
          <w:sz w:val="18"/>
          <w:szCs w:val="18"/>
        </w:rPr>
        <w:t>17</w:t>
      </w:r>
      <w:r>
        <w:rPr>
          <w:rFonts w:ascii="宋体" w:hAnsi="宋体" w:hint="eastAsia"/>
          <w:sz w:val="18"/>
          <w:szCs w:val="18"/>
        </w:rPr>
        <w:t>、</w:t>
      </w:r>
      <w:r>
        <w:rPr>
          <w:rFonts w:ascii="宋体" w:hAnsi="宋体"/>
          <w:sz w:val="18"/>
          <w:szCs w:val="18"/>
        </w:rPr>
        <w:t>18</w:t>
      </w:r>
      <w:r>
        <w:rPr>
          <w:rFonts w:ascii="宋体" w:hAnsi="宋体" w:hint="eastAsia"/>
          <w:sz w:val="18"/>
          <w:szCs w:val="18"/>
        </w:rPr>
        <w:t>指标。</w:t>
      </w:r>
    </w:p>
    <w:p w:rsidR="009E0C23" w:rsidRDefault="009E0C23" w:rsidP="009E0C23">
      <w:pPr>
        <w:spacing w:line="240" w:lineRule="exact"/>
        <w:ind w:leftChars="300" w:left="810" w:hangingChars="100" w:hanging="180"/>
        <w:rPr>
          <w:rFonts w:ascii="宋体" w:hAnsi="宋体"/>
          <w:sz w:val="18"/>
          <w:szCs w:val="18"/>
        </w:rPr>
      </w:pPr>
      <w:r>
        <w:rPr>
          <w:rFonts w:ascii="宋体" w:hAnsi="宋体"/>
          <w:sz w:val="18"/>
          <w:szCs w:val="18"/>
        </w:rPr>
        <w:t>9.</w:t>
      </w:r>
      <w:r>
        <w:rPr>
          <w:rFonts w:ascii="宋体" w:hAnsi="宋体" w:hint="eastAsia"/>
          <w:sz w:val="18"/>
          <w:szCs w:val="18"/>
        </w:rPr>
        <w:t>“10临时机构代码”编制方法：F+项目处理</w:t>
      </w:r>
      <w:r>
        <w:rPr>
          <w:rFonts w:ascii="宋体" w:hAnsi="宋体"/>
          <w:sz w:val="18"/>
          <w:szCs w:val="18"/>
        </w:rPr>
        <w:t>地代码</w:t>
      </w:r>
      <w:r>
        <w:rPr>
          <w:rFonts w:ascii="宋体" w:hAnsi="宋体" w:hint="eastAsia"/>
          <w:sz w:val="18"/>
          <w:szCs w:val="18"/>
        </w:rPr>
        <w:t>+2位顺序码（数字或字母），共9位。</w:t>
      </w:r>
    </w:p>
    <w:p w:rsidR="009E0C23" w:rsidRDefault="009E0C23" w:rsidP="009E0C23">
      <w:pPr>
        <w:spacing w:line="240" w:lineRule="exact"/>
        <w:ind w:leftChars="300" w:left="810" w:hangingChars="100" w:hanging="180"/>
        <w:rPr>
          <w:rFonts w:ascii="宋体"/>
          <w:sz w:val="18"/>
          <w:szCs w:val="18"/>
        </w:rPr>
      </w:pPr>
      <w:r>
        <w:rPr>
          <w:rFonts w:ascii="宋体" w:hAnsi="宋体"/>
          <w:sz w:val="18"/>
          <w:szCs w:val="18"/>
        </w:rPr>
        <w:t>10.</w:t>
      </w:r>
      <w:r>
        <w:rPr>
          <w:rFonts w:ascii="宋体" w:hAnsi="宋体" w:hint="eastAsia"/>
          <w:sz w:val="18"/>
          <w:szCs w:val="18"/>
        </w:rPr>
        <w:t>“26项目联系人</w:t>
      </w:r>
      <w:r>
        <w:rPr>
          <w:rFonts w:ascii="宋体" w:hAnsi="宋体"/>
          <w:sz w:val="18"/>
          <w:szCs w:val="18"/>
        </w:rPr>
        <w:t>”</w:t>
      </w:r>
      <w:r>
        <w:rPr>
          <w:rFonts w:ascii="宋体" w:hAnsi="宋体" w:hint="eastAsia"/>
          <w:sz w:val="18"/>
          <w:szCs w:val="18"/>
        </w:rPr>
        <w:t>为项目建设单位统计联系人。</w:t>
      </w:r>
    </w:p>
    <w:p w:rsidR="009E0C23" w:rsidRDefault="009E0C23" w:rsidP="009E0C23">
      <w:pPr>
        <w:spacing w:line="240" w:lineRule="exact"/>
        <w:ind w:leftChars="300" w:left="900" w:hangingChars="150" w:hanging="270"/>
        <w:rPr>
          <w:rFonts w:ascii="宋体" w:hAnsi="宋体"/>
          <w:sz w:val="18"/>
          <w:szCs w:val="18"/>
        </w:rPr>
      </w:pPr>
      <w:r>
        <w:rPr>
          <w:rFonts w:ascii="宋体" w:hAnsi="宋体"/>
          <w:sz w:val="18"/>
          <w:szCs w:val="18"/>
        </w:rPr>
        <w:t>11.</w:t>
      </w:r>
      <w:r>
        <w:rPr>
          <w:rFonts w:ascii="宋体" w:hAnsi="宋体" w:hint="eastAsia"/>
          <w:sz w:val="18"/>
          <w:szCs w:val="18"/>
        </w:rPr>
        <w:t>三证合一的统一社会信用代码（</w:t>
      </w:r>
      <w:r>
        <w:rPr>
          <w:rFonts w:ascii="宋体" w:hAnsi="宋体"/>
          <w:sz w:val="18"/>
          <w:szCs w:val="18"/>
        </w:rPr>
        <w:t>18</w:t>
      </w:r>
      <w:r>
        <w:rPr>
          <w:rFonts w:ascii="宋体" w:hAnsi="宋体" w:hint="eastAsia"/>
          <w:sz w:val="18"/>
          <w:szCs w:val="18"/>
        </w:rPr>
        <w:t>位）中</w:t>
      </w:r>
      <w:r>
        <w:rPr>
          <w:rFonts w:ascii="宋体" w:hAnsi="宋体"/>
          <w:sz w:val="18"/>
          <w:szCs w:val="18"/>
        </w:rPr>
        <w:t>9-17</w:t>
      </w:r>
      <w:r>
        <w:rPr>
          <w:rFonts w:ascii="宋体" w:hAnsi="宋体" w:hint="eastAsia"/>
          <w:sz w:val="18"/>
          <w:szCs w:val="18"/>
        </w:rPr>
        <w:t>位为组织机构代码。</w:t>
      </w:r>
    </w:p>
    <w:p w:rsidR="009E0C23" w:rsidRDefault="009E0C23" w:rsidP="009E0C23">
      <w:pPr>
        <w:spacing w:line="240" w:lineRule="exact"/>
        <w:ind w:leftChars="300" w:left="900" w:hangingChars="150" w:hanging="270"/>
        <w:jc w:val="left"/>
        <w:rPr>
          <w:rFonts w:ascii="宋体" w:hAnsi="宋体"/>
          <w:sz w:val="18"/>
          <w:szCs w:val="18"/>
        </w:rPr>
      </w:pPr>
      <w:r>
        <w:rPr>
          <w:rFonts w:ascii="宋体" w:hAnsi="宋体"/>
          <w:sz w:val="18"/>
          <w:szCs w:val="18"/>
        </w:rPr>
        <w:t>12.</w:t>
      </w:r>
      <w:r>
        <w:rPr>
          <w:rFonts w:ascii="宋体" w:hint="eastAsia"/>
          <w:sz w:val="18"/>
          <w:szCs w:val="18"/>
        </w:rPr>
        <w:t>“</w:t>
      </w:r>
      <w:r>
        <w:rPr>
          <w:rFonts w:ascii="宋体" w:hAnsi="宋体" w:hint="eastAsia"/>
          <w:sz w:val="18"/>
          <w:szCs w:val="18"/>
        </w:rPr>
        <w:t>3</w:t>
      </w:r>
      <w:r>
        <w:rPr>
          <w:rFonts w:ascii="宋体" w:hAnsi="宋体"/>
          <w:sz w:val="18"/>
          <w:szCs w:val="18"/>
        </w:rPr>
        <w:t>0</w:t>
      </w:r>
      <w:r>
        <w:rPr>
          <w:rFonts w:ascii="宋体" w:hAnsi="宋体" w:hint="eastAsia"/>
          <w:sz w:val="18"/>
          <w:szCs w:val="18"/>
        </w:rPr>
        <w:t>投资项目在线审批监管平台统一代码”，由</w:t>
      </w:r>
      <w:proofErr w:type="gramStart"/>
      <w:r>
        <w:rPr>
          <w:rFonts w:ascii="宋体" w:hAnsi="宋体" w:hint="eastAsia"/>
          <w:sz w:val="18"/>
          <w:szCs w:val="18"/>
        </w:rPr>
        <w:t>各级发改部门</w:t>
      </w:r>
      <w:proofErr w:type="gramEnd"/>
      <w:r>
        <w:rPr>
          <w:rFonts w:ascii="宋体" w:hAnsi="宋体" w:hint="eastAsia"/>
          <w:sz w:val="18"/>
          <w:szCs w:val="18"/>
        </w:rPr>
        <w:t>投资项目</w:t>
      </w:r>
      <w:proofErr w:type="gramStart"/>
      <w:r>
        <w:rPr>
          <w:rFonts w:ascii="宋体" w:hAnsi="宋体" w:hint="eastAsia"/>
          <w:sz w:val="18"/>
          <w:szCs w:val="18"/>
        </w:rPr>
        <w:t>在线审批</w:t>
      </w:r>
      <w:proofErr w:type="gramEnd"/>
      <w:r>
        <w:rPr>
          <w:rFonts w:ascii="宋体" w:hAnsi="宋体" w:hint="eastAsia"/>
          <w:sz w:val="18"/>
          <w:szCs w:val="18"/>
        </w:rPr>
        <w:t>监管平台自动生成，通过监管平台审批（核准或备案）的项目均需填写。</w:t>
      </w:r>
    </w:p>
    <w:p w:rsidR="009E0C23" w:rsidRDefault="009E0C23" w:rsidP="009E0C23">
      <w:pPr>
        <w:spacing w:line="240" w:lineRule="exact"/>
        <w:ind w:leftChars="300" w:left="900" w:hangingChars="150" w:hanging="270"/>
        <w:jc w:val="left"/>
        <w:rPr>
          <w:rFonts w:ascii="宋体" w:hAnsi="宋体"/>
          <w:sz w:val="18"/>
          <w:szCs w:val="18"/>
        </w:rPr>
      </w:pPr>
      <w:r>
        <w:rPr>
          <w:rFonts w:ascii="宋体" w:hAnsi="宋体"/>
          <w:sz w:val="18"/>
          <w:szCs w:val="18"/>
        </w:rPr>
        <w:t>13.“09</w:t>
      </w:r>
      <w:r>
        <w:rPr>
          <w:rFonts w:ascii="宋体" w:hAnsi="宋体" w:hint="eastAsia"/>
          <w:sz w:val="18"/>
          <w:szCs w:val="18"/>
        </w:rPr>
        <w:t>项目类别”，</w:t>
      </w:r>
      <w:proofErr w:type="gramStart"/>
      <w:r>
        <w:rPr>
          <w:rFonts w:ascii="宋体" w:hAnsi="宋体" w:hint="eastAsia"/>
          <w:sz w:val="18"/>
          <w:szCs w:val="18"/>
        </w:rPr>
        <w:t>第一框必填</w:t>
      </w:r>
      <w:proofErr w:type="gramEnd"/>
      <w:r>
        <w:rPr>
          <w:rFonts w:ascii="宋体" w:hAnsi="宋体" w:hint="eastAsia"/>
          <w:sz w:val="18"/>
          <w:szCs w:val="18"/>
        </w:rPr>
        <w:t>，填报范围为1、2、3、4或9；第二个框选填，填报范围为5、6或7</w:t>
      </w:r>
      <w:r>
        <w:rPr>
          <w:rFonts w:ascii="宋体" w:hAnsi="宋体"/>
          <w:sz w:val="18"/>
          <w:szCs w:val="18"/>
        </w:rPr>
        <w:t>。</w:t>
      </w:r>
    </w:p>
    <w:p w:rsidR="009E0C23" w:rsidRPr="00394C55" w:rsidRDefault="009E0C23" w:rsidP="009E0C23">
      <w:pPr>
        <w:spacing w:before="240" w:afterLines="50" w:after="156" w:line="360" w:lineRule="exact"/>
        <w:ind w:right="51"/>
        <w:jc w:val="center"/>
        <w:outlineLvl w:val="2"/>
        <w:rPr>
          <w:color w:val="000000"/>
          <w:sz w:val="32"/>
          <w:szCs w:val="32"/>
        </w:rPr>
      </w:pPr>
      <w:r>
        <w:rPr>
          <w:rFonts w:ascii="宋体" w:hAnsi="宋体" w:cs="宋体"/>
          <w:sz w:val="32"/>
          <w:szCs w:val="32"/>
        </w:rPr>
        <w:br w:type="page"/>
      </w:r>
      <w:r w:rsidRPr="00394C55">
        <w:rPr>
          <w:rFonts w:hint="eastAsia"/>
          <w:color w:val="000000"/>
          <w:sz w:val="32"/>
          <w:szCs w:val="32"/>
        </w:rPr>
        <w:lastRenderedPageBreak/>
        <w:t>省重点技术改造竣工项目效益跟踪调查表</w:t>
      </w:r>
    </w:p>
    <w:p w:rsidR="009E0C23" w:rsidRPr="00CC49D0" w:rsidRDefault="009E0C23" w:rsidP="009E0C23">
      <w:pPr>
        <w:spacing w:line="240" w:lineRule="exact"/>
        <w:ind w:right="52" w:firstLineChars="200" w:firstLine="360"/>
        <w:jc w:val="center"/>
        <w:rPr>
          <w:sz w:val="18"/>
        </w:rPr>
      </w:pPr>
      <w:r w:rsidRPr="00CC49D0">
        <w:rPr>
          <w:sz w:val="18"/>
        </w:rPr>
        <w:t>20</w:t>
      </w:r>
      <w:r w:rsidRPr="00CC49D0">
        <w:rPr>
          <w:rFonts w:hint="eastAsia"/>
          <w:sz w:val="18"/>
        </w:rPr>
        <w:t xml:space="preserve"> </w:t>
      </w:r>
      <w:r w:rsidRPr="00CC49D0">
        <w:rPr>
          <w:sz w:val="18"/>
        </w:rPr>
        <w:t xml:space="preserve">  </w:t>
      </w:r>
      <w:r w:rsidRPr="00CC49D0">
        <w:rPr>
          <w:rFonts w:hint="eastAsia"/>
          <w:sz w:val="18"/>
        </w:rPr>
        <w:t>年</w:t>
      </w:r>
      <w:r w:rsidRPr="00CC49D0">
        <w:rPr>
          <w:sz w:val="18"/>
        </w:rPr>
        <w:t xml:space="preserve">1-   </w:t>
      </w:r>
      <w:r w:rsidRPr="00CC49D0">
        <w:rPr>
          <w:rFonts w:hint="eastAsia"/>
          <w:sz w:val="18"/>
        </w:rPr>
        <w:t>季度</w:t>
      </w:r>
    </w:p>
    <w:tbl>
      <w:tblPr>
        <w:tblW w:w="9554" w:type="dxa"/>
        <w:jc w:val="center"/>
        <w:tblLook w:val="0000" w:firstRow="0" w:lastRow="0" w:firstColumn="0" w:lastColumn="0" w:noHBand="0" w:noVBand="0"/>
      </w:tblPr>
      <w:tblGrid>
        <w:gridCol w:w="526"/>
        <w:gridCol w:w="1064"/>
        <w:gridCol w:w="877"/>
        <w:gridCol w:w="1058"/>
        <w:gridCol w:w="1088"/>
        <w:gridCol w:w="892"/>
        <w:gridCol w:w="705"/>
        <w:gridCol w:w="510"/>
        <w:gridCol w:w="1069"/>
        <w:gridCol w:w="1746"/>
        <w:gridCol w:w="19"/>
      </w:tblGrid>
      <w:tr w:rsidR="009E0C23" w:rsidRPr="00AF1F6B" w:rsidTr="002545A2">
        <w:trPr>
          <w:gridAfter w:val="1"/>
          <w:wAfter w:w="19" w:type="dxa"/>
          <w:trHeight w:val="1995"/>
          <w:jc w:val="center"/>
        </w:trPr>
        <w:tc>
          <w:tcPr>
            <w:tcW w:w="3525" w:type="dxa"/>
            <w:gridSpan w:val="4"/>
            <w:tcMar>
              <w:left w:w="0" w:type="dxa"/>
              <w:right w:w="0" w:type="dxa"/>
            </w:tcMar>
            <w:vAlign w:val="bottom"/>
          </w:tcPr>
          <w:p w:rsidR="009E0C23" w:rsidRPr="00CC49D0" w:rsidRDefault="009E0C23" w:rsidP="002545A2">
            <w:pPr>
              <w:ind w:right="52"/>
              <w:rPr>
                <w:sz w:val="18"/>
              </w:rPr>
            </w:pPr>
            <w:r w:rsidRPr="00CC49D0">
              <w:rPr>
                <w:rFonts w:hint="eastAsia"/>
                <w:sz w:val="18"/>
              </w:rPr>
              <w:t>Z101</w:t>
            </w:r>
            <w:r w:rsidRPr="00CC49D0">
              <w:rPr>
                <w:rFonts w:hint="eastAsia"/>
                <w:sz w:val="18"/>
              </w:rPr>
              <w:t>项目代码：</w:t>
            </w:r>
            <w:r w:rsidRPr="00CC49D0">
              <w:rPr>
                <w:rFonts w:hint="eastAsia"/>
                <w:sz w:val="18"/>
              </w:rPr>
              <w:t>_________________</w:t>
            </w:r>
          </w:p>
          <w:p w:rsidR="009E0C23" w:rsidRPr="00CC49D0" w:rsidRDefault="009E0C23" w:rsidP="002545A2">
            <w:pPr>
              <w:ind w:right="52"/>
              <w:rPr>
                <w:sz w:val="18"/>
              </w:rPr>
            </w:pPr>
            <w:r w:rsidRPr="00CC49D0">
              <w:rPr>
                <w:rFonts w:hint="eastAsia"/>
                <w:sz w:val="18"/>
              </w:rPr>
              <w:t xml:space="preserve">Z103 </w:t>
            </w:r>
            <w:r w:rsidRPr="00CC49D0">
              <w:rPr>
                <w:rFonts w:hint="eastAsia"/>
                <w:sz w:val="18"/>
              </w:rPr>
              <w:t>项目名称：</w:t>
            </w:r>
            <w:r w:rsidRPr="00CC49D0">
              <w:rPr>
                <w:rFonts w:hint="eastAsia"/>
                <w:sz w:val="18"/>
              </w:rPr>
              <w:t>________________</w:t>
            </w:r>
          </w:p>
        </w:tc>
        <w:tc>
          <w:tcPr>
            <w:tcW w:w="3195" w:type="dxa"/>
            <w:gridSpan w:val="4"/>
            <w:tcMar>
              <w:left w:w="0" w:type="dxa"/>
              <w:right w:w="0" w:type="dxa"/>
            </w:tcMar>
            <w:vAlign w:val="bottom"/>
          </w:tcPr>
          <w:p w:rsidR="009E0C23" w:rsidRPr="00CC49D0" w:rsidRDefault="009E0C23" w:rsidP="002545A2">
            <w:pPr>
              <w:ind w:right="52"/>
              <w:rPr>
                <w:sz w:val="18"/>
              </w:rPr>
            </w:pPr>
            <w:r w:rsidRPr="00CC49D0">
              <w:rPr>
                <w:rFonts w:hint="eastAsia"/>
                <w:sz w:val="18"/>
              </w:rPr>
              <w:t xml:space="preserve">Z102 </w:t>
            </w:r>
            <w:r w:rsidRPr="00CC49D0">
              <w:rPr>
                <w:rFonts w:hint="eastAsia"/>
                <w:sz w:val="18"/>
              </w:rPr>
              <w:t>企业名称</w:t>
            </w:r>
            <w:r w:rsidRPr="00CC49D0">
              <w:rPr>
                <w:rFonts w:hint="eastAsia"/>
                <w:sz w:val="18"/>
              </w:rPr>
              <w:t>____________________</w:t>
            </w:r>
          </w:p>
          <w:p w:rsidR="009E0C23" w:rsidRPr="00CC49D0" w:rsidRDefault="009E0C23" w:rsidP="002545A2">
            <w:pPr>
              <w:ind w:right="52"/>
              <w:rPr>
                <w:sz w:val="18"/>
              </w:rPr>
            </w:pPr>
            <w:r w:rsidRPr="00CC49D0">
              <w:rPr>
                <w:rFonts w:hint="eastAsia"/>
                <w:sz w:val="18"/>
              </w:rPr>
              <w:t xml:space="preserve">Z104 </w:t>
            </w:r>
            <w:r w:rsidRPr="00CC49D0">
              <w:rPr>
                <w:rFonts w:hint="eastAsia"/>
                <w:sz w:val="18"/>
              </w:rPr>
              <w:t>项目主要内容</w:t>
            </w:r>
            <w:r w:rsidRPr="00CC49D0">
              <w:rPr>
                <w:rFonts w:hint="eastAsia"/>
                <w:sz w:val="18"/>
              </w:rPr>
              <w:t>________________</w:t>
            </w:r>
          </w:p>
        </w:tc>
        <w:tc>
          <w:tcPr>
            <w:tcW w:w="2815" w:type="dxa"/>
            <w:gridSpan w:val="2"/>
            <w:tcMar>
              <w:left w:w="0" w:type="dxa"/>
              <w:right w:w="0" w:type="dxa"/>
            </w:tcMar>
            <w:vAlign w:val="center"/>
          </w:tcPr>
          <w:p w:rsidR="009E0C23" w:rsidRPr="00877911" w:rsidRDefault="009E0C23" w:rsidP="002545A2">
            <w:pPr>
              <w:ind w:right="51"/>
              <w:rPr>
                <w:color w:val="000000"/>
                <w:sz w:val="18"/>
              </w:rPr>
            </w:pPr>
            <w:r w:rsidRPr="00877911">
              <w:rPr>
                <w:rFonts w:hint="eastAsia"/>
                <w:color w:val="000000"/>
                <w:sz w:val="18"/>
              </w:rPr>
              <w:t>表</w:t>
            </w:r>
            <w:r w:rsidRPr="00877911">
              <w:rPr>
                <w:rFonts w:hint="eastAsia"/>
                <w:color w:val="000000"/>
                <w:sz w:val="18"/>
              </w:rPr>
              <w:t xml:space="preserve">    </w:t>
            </w:r>
            <w:r w:rsidRPr="00877911">
              <w:rPr>
                <w:rFonts w:hint="eastAsia"/>
                <w:color w:val="000000"/>
                <w:sz w:val="18"/>
              </w:rPr>
              <w:t>号：</w:t>
            </w:r>
            <w:r w:rsidRPr="00FA46F1">
              <w:rPr>
                <w:rFonts w:hint="eastAsia"/>
                <w:color w:val="000000"/>
                <w:spacing w:val="15"/>
                <w:kern w:val="0"/>
                <w:sz w:val="18"/>
                <w:fitText w:val="1818" w:id="-1679023616"/>
              </w:rPr>
              <w:t xml:space="preserve">S  H  2  0  3  </w:t>
            </w:r>
            <w:r w:rsidRPr="00FA46F1">
              <w:rPr>
                <w:rFonts w:hint="eastAsia"/>
                <w:color w:val="000000"/>
                <w:spacing w:val="-75"/>
                <w:kern w:val="0"/>
                <w:sz w:val="18"/>
                <w:fitText w:val="1818" w:id="-1679023616"/>
              </w:rPr>
              <w:t>表</w:t>
            </w:r>
          </w:p>
          <w:p w:rsidR="009E0C23" w:rsidRPr="00877911" w:rsidRDefault="009E0C23" w:rsidP="002545A2">
            <w:pPr>
              <w:spacing w:line="240" w:lineRule="exact"/>
              <w:ind w:left="900" w:right="51" w:hangingChars="500" w:hanging="900"/>
              <w:rPr>
                <w:color w:val="000000"/>
                <w:spacing w:val="10"/>
                <w:sz w:val="18"/>
              </w:rPr>
            </w:pPr>
            <w:r w:rsidRPr="00877911">
              <w:rPr>
                <w:rFonts w:hint="eastAsia"/>
                <w:color w:val="000000"/>
                <w:sz w:val="18"/>
              </w:rPr>
              <w:t>制定机关：</w:t>
            </w:r>
            <w:r w:rsidR="005B7513" w:rsidRPr="00FA46F1">
              <w:rPr>
                <w:rFonts w:hint="eastAsia"/>
                <w:color w:val="000000"/>
                <w:spacing w:val="60"/>
                <w:kern w:val="0"/>
                <w:sz w:val="18"/>
                <w:fitText w:val="1818" w:id="-1679023614"/>
              </w:rPr>
              <w:t>江苏省工信厅</w:t>
            </w:r>
          </w:p>
          <w:p w:rsidR="009E0C23" w:rsidRPr="00877911" w:rsidRDefault="009E0C23" w:rsidP="002545A2">
            <w:pPr>
              <w:spacing w:line="240" w:lineRule="exact"/>
              <w:ind w:leftChars="430" w:left="1053" w:right="51" w:hangingChars="50" w:hanging="150"/>
              <w:rPr>
                <w:color w:val="000000"/>
                <w:spacing w:val="10"/>
                <w:sz w:val="18"/>
              </w:rPr>
            </w:pPr>
            <w:r w:rsidRPr="00FA46F1">
              <w:rPr>
                <w:rFonts w:hint="eastAsia"/>
                <w:color w:val="000000"/>
                <w:spacing w:val="60"/>
                <w:kern w:val="0"/>
                <w:sz w:val="18"/>
                <w:fitText w:val="1818" w:id="-1679023614"/>
              </w:rPr>
              <w:t>江苏省统计局</w:t>
            </w:r>
          </w:p>
          <w:p w:rsidR="009E0C23" w:rsidRPr="00B825E2" w:rsidRDefault="009E0C23" w:rsidP="002545A2">
            <w:pPr>
              <w:spacing w:line="240" w:lineRule="exact"/>
              <w:ind w:left="900" w:right="51" w:hangingChars="500" w:hanging="900"/>
              <w:rPr>
                <w:sz w:val="18"/>
              </w:rPr>
            </w:pPr>
            <w:r w:rsidRPr="00877911">
              <w:rPr>
                <w:rFonts w:hint="eastAsia"/>
                <w:color w:val="000000"/>
                <w:sz w:val="18"/>
              </w:rPr>
              <w:t>文</w:t>
            </w:r>
            <w:r w:rsidRPr="00877911">
              <w:rPr>
                <w:rFonts w:hint="eastAsia"/>
                <w:color w:val="000000"/>
                <w:sz w:val="18"/>
              </w:rPr>
              <w:t xml:space="preserve">    </w:t>
            </w:r>
            <w:r w:rsidRPr="00877911">
              <w:rPr>
                <w:rFonts w:hint="eastAsia"/>
                <w:color w:val="000000"/>
                <w:sz w:val="18"/>
              </w:rPr>
              <w:t>号</w:t>
            </w:r>
            <w:r w:rsidRPr="00B825E2">
              <w:rPr>
                <w:rFonts w:hint="eastAsia"/>
                <w:sz w:val="18"/>
              </w:rPr>
              <w:t>：</w:t>
            </w:r>
            <w:r w:rsidR="008341EA" w:rsidRPr="00B825E2">
              <w:rPr>
                <w:sz w:val="18"/>
                <w:szCs w:val="18"/>
              </w:rPr>
              <w:t>苏统（</w:t>
            </w:r>
            <w:r w:rsidR="008341EA" w:rsidRPr="00B825E2">
              <w:rPr>
                <w:sz w:val="18"/>
                <w:szCs w:val="18"/>
              </w:rPr>
              <w:t>2021</w:t>
            </w:r>
            <w:r w:rsidR="008341EA" w:rsidRPr="00B825E2">
              <w:rPr>
                <w:sz w:val="18"/>
                <w:szCs w:val="18"/>
              </w:rPr>
              <w:t>）</w:t>
            </w:r>
            <w:r w:rsidR="008341EA" w:rsidRPr="00B825E2">
              <w:rPr>
                <w:rFonts w:hint="eastAsia"/>
                <w:sz w:val="18"/>
                <w:szCs w:val="18"/>
              </w:rPr>
              <w:t xml:space="preserve">  </w:t>
            </w:r>
            <w:r w:rsidR="008341EA" w:rsidRPr="00B825E2">
              <w:rPr>
                <w:sz w:val="18"/>
                <w:szCs w:val="18"/>
              </w:rPr>
              <w:t xml:space="preserve">90 </w:t>
            </w:r>
            <w:r w:rsidR="008341EA" w:rsidRPr="00B825E2">
              <w:rPr>
                <w:sz w:val="18"/>
                <w:szCs w:val="18"/>
              </w:rPr>
              <w:t>号</w:t>
            </w:r>
          </w:p>
          <w:p w:rsidR="009E0C23" w:rsidRPr="00B825E2" w:rsidRDefault="009E0C23" w:rsidP="002545A2">
            <w:pPr>
              <w:ind w:right="52"/>
              <w:rPr>
                <w:sz w:val="18"/>
              </w:rPr>
            </w:pPr>
            <w:r w:rsidRPr="00B825E2">
              <w:rPr>
                <w:rFonts w:hint="eastAsia"/>
                <w:sz w:val="18"/>
              </w:rPr>
              <w:t>批准文号：</w:t>
            </w:r>
            <w:r w:rsidR="008341EA" w:rsidRPr="00B825E2">
              <w:rPr>
                <w:sz w:val="18"/>
                <w:szCs w:val="18"/>
              </w:rPr>
              <w:t>国统制（</w:t>
            </w:r>
            <w:r w:rsidR="008341EA" w:rsidRPr="00B825E2">
              <w:rPr>
                <w:sz w:val="18"/>
                <w:szCs w:val="18"/>
              </w:rPr>
              <w:t>2021</w:t>
            </w:r>
            <w:r w:rsidR="008341EA" w:rsidRPr="00B825E2">
              <w:rPr>
                <w:sz w:val="18"/>
                <w:szCs w:val="18"/>
              </w:rPr>
              <w:t>）</w:t>
            </w:r>
            <w:r w:rsidR="008341EA" w:rsidRPr="00B825E2">
              <w:rPr>
                <w:sz w:val="18"/>
                <w:szCs w:val="18"/>
              </w:rPr>
              <w:t xml:space="preserve">200 </w:t>
            </w:r>
            <w:r w:rsidR="008341EA" w:rsidRPr="00B825E2">
              <w:rPr>
                <w:sz w:val="18"/>
                <w:szCs w:val="18"/>
              </w:rPr>
              <w:t>号</w:t>
            </w:r>
          </w:p>
          <w:p w:rsidR="009E0C23" w:rsidRPr="00394C55" w:rsidRDefault="009E0C23" w:rsidP="002545A2">
            <w:pPr>
              <w:ind w:right="52"/>
              <w:rPr>
                <w:color w:val="000000"/>
                <w:spacing w:val="54"/>
                <w:sz w:val="18"/>
              </w:rPr>
            </w:pPr>
            <w:r w:rsidRPr="00877911">
              <w:rPr>
                <w:rFonts w:hint="eastAsia"/>
                <w:color w:val="000000"/>
                <w:sz w:val="18"/>
              </w:rPr>
              <w:t>有效期至：</w:t>
            </w:r>
            <w:r w:rsidRPr="00877911">
              <w:rPr>
                <w:rFonts w:hint="eastAsia"/>
                <w:color w:val="000000"/>
                <w:spacing w:val="54"/>
                <w:sz w:val="18"/>
              </w:rPr>
              <w:t>20</w:t>
            </w:r>
            <w:r>
              <w:rPr>
                <w:rFonts w:hint="eastAsia"/>
                <w:color w:val="000000"/>
                <w:spacing w:val="54"/>
                <w:sz w:val="18"/>
              </w:rPr>
              <w:t>2</w:t>
            </w:r>
            <w:r>
              <w:rPr>
                <w:color w:val="000000"/>
                <w:spacing w:val="54"/>
                <w:sz w:val="18"/>
              </w:rPr>
              <w:t>3</w:t>
            </w:r>
            <w:r w:rsidRPr="00877911">
              <w:rPr>
                <w:rFonts w:hint="eastAsia"/>
                <w:color w:val="000000"/>
                <w:spacing w:val="54"/>
                <w:sz w:val="18"/>
              </w:rPr>
              <w:t xml:space="preserve"> </w:t>
            </w:r>
            <w:r w:rsidRPr="00877911">
              <w:rPr>
                <w:rFonts w:hint="eastAsia"/>
                <w:color w:val="000000"/>
                <w:spacing w:val="54"/>
                <w:sz w:val="18"/>
              </w:rPr>
              <w:t>年</w:t>
            </w:r>
            <w:r w:rsidRPr="00877911">
              <w:rPr>
                <w:rFonts w:hint="eastAsia"/>
                <w:color w:val="000000"/>
                <w:spacing w:val="54"/>
                <w:sz w:val="18"/>
              </w:rPr>
              <w:t xml:space="preserve"> 1 </w:t>
            </w:r>
            <w:r w:rsidRPr="00877911">
              <w:rPr>
                <w:rFonts w:hint="eastAsia"/>
                <w:color w:val="000000"/>
                <w:spacing w:val="54"/>
                <w:sz w:val="18"/>
              </w:rPr>
              <w:t>月</w:t>
            </w:r>
          </w:p>
        </w:tc>
      </w:tr>
      <w:tr w:rsidR="009E0C23" w:rsidRPr="00CC49D0" w:rsidTr="002545A2">
        <w:tblPrEx>
          <w:tblBorders>
            <w:top w:val="single" w:sz="4" w:space="0" w:color="auto"/>
            <w:bottom w:val="single" w:sz="4" w:space="0" w:color="auto"/>
            <w:insideH w:val="single" w:sz="4" w:space="0" w:color="auto"/>
            <w:insideV w:val="single" w:sz="4" w:space="0" w:color="auto"/>
          </w:tblBorders>
        </w:tblPrEx>
        <w:trPr>
          <w:trHeight w:hRule="exact" w:val="284"/>
          <w:jc w:val="center"/>
        </w:trPr>
        <w:tc>
          <w:tcPr>
            <w:tcW w:w="526" w:type="dxa"/>
            <w:tcBorders>
              <w:top w:val="single" w:sz="12" w:space="0" w:color="auto"/>
            </w:tcBorders>
            <w:tcMar>
              <w:left w:w="28" w:type="dxa"/>
              <w:right w:w="28" w:type="dxa"/>
            </w:tcMar>
            <w:vAlign w:val="center"/>
          </w:tcPr>
          <w:p w:rsidR="009E0C23" w:rsidRPr="00CC49D0" w:rsidRDefault="009E0C23" w:rsidP="002545A2">
            <w:pPr>
              <w:ind w:right="51"/>
              <w:jc w:val="center"/>
              <w:rPr>
                <w:sz w:val="18"/>
              </w:rPr>
            </w:pPr>
            <w:r w:rsidRPr="00CC49D0">
              <w:rPr>
                <w:rFonts w:hint="eastAsia"/>
                <w:sz w:val="18"/>
              </w:rPr>
              <w:t>Z105</w:t>
            </w:r>
          </w:p>
        </w:tc>
        <w:tc>
          <w:tcPr>
            <w:tcW w:w="1064" w:type="dxa"/>
            <w:tcBorders>
              <w:top w:val="single" w:sz="12" w:space="0" w:color="auto"/>
            </w:tcBorders>
            <w:vAlign w:val="center"/>
          </w:tcPr>
          <w:p w:rsidR="009E0C23" w:rsidRPr="00CC49D0" w:rsidRDefault="009E0C23" w:rsidP="002545A2">
            <w:pPr>
              <w:ind w:right="51"/>
              <w:jc w:val="center"/>
              <w:rPr>
                <w:sz w:val="18"/>
              </w:rPr>
            </w:pPr>
            <w:r w:rsidRPr="00CC49D0">
              <w:rPr>
                <w:rFonts w:hint="eastAsia"/>
                <w:sz w:val="18"/>
              </w:rPr>
              <w:t>建设地址</w:t>
            </w:r>
          </w:p>
        </w:tc>
        <w:tc>
          <w:tcPr>
            <w:tcW w:w="3023" w:type="dxa"/>
            <w:gridSpan w:val="3"/>
            <w:tcBorders>
              <w:top w:val="single" w:sz="12" w:space="0" w:color="auto"/>
            </w:tcBorders>
            <w:tcMar>
              <w:left w:w="28" w:type="dxa"/>
              <w:right w:w="28" w:type="dxa"/>
            </w:tcMar>
            <w:vAlign w:val="center"/>
          </w:tcPr>
          <w:p w:rsidR="009E0C23" w:rsidRPr="00CC49D0" w:rsidRDefault="009E0C23" w:rsidP="002545A2">
            <w:pPr>
              <w:ind w:right="51"/>
              <w:jc w:val="center"/>
              <w:rPr>
                <w:sz w:val="18"/>
              </w:rPr>
            </w:pPr>
            <w:r w:rsidRPr="00CC49D0">
              <w:rPr>
                <w:rFonts w:hint="eastAsia"/>
                <w:sz w:val="18"/>
              </w:rPr>
              <w:t>通</w:t>
            </w:r>
            <w:r w:rsidRPr="00CC49D0">
              <w:rPr>
                <w:rFonts w:hint="eastAsia"/>
                <w:sz w:val="18"/>
              </w:rPr>
              <w:t xml:space="preserve"> </w:t>
            </w:r>
            <w:r w:rsidRPr="00CC49D0">
              <w:rPr>
                <w:rFonts w:hint="eastAsia"/>
                <w:sz w:val="18"/>
              </w:rPr>
              <w:t>讯</w:t>
            </w:r>
            <w:r w:rsidRPr="00CC49D0">
              <w:rPr>
                <w:rFonts w:hint="eastAsia"/>
                <w:sz w:val="18"/>
              </w:rPr>
              <w:t xml:space="preserve"> </w:t>
            </w:r>
            <w:r w:rsidRPr="00CC49D0">
              <w:rPr>
                <w:rFonts w:hint="eastAsia"/>
                <w:sz w:val="18"/>
              </w:rPr>
              <w:t>号</w:t>
            </w:r>
            <w:r w:rsidRPr="00CC49D0">
              <w:rPr>
                <w:rFonts w:hint="eastAsia"/>
                <w:sz w:val="18"/>
              </w:rPr>
              <w:t xml:space="preserve"> </w:t>
            </w:r>
            <w:r w:rsidRPr="00CC49D0">
              <w:rPr>
                <w:rFonts w:hint="eastAsia"/>
                <w:sz w:val="18"/>
              </w:rPr>
              <w:t>码</w:t>
            </w:r>
          </w:p>
        </w:tc>
        <w:tc>
          <w:tcPr>
            <w:tcW w:w="892" w:type="dxa"/>
            <w:tcBorders>
              <w:top w:val="single" w:sz="12" w:space="0" w:color="auto"/>
              <w:bottom w:val="single" w:sz="4" w:space="0" w:color="auto"/>
            </w:tcBorders>
            <w:tcMar>
              <w:left w:w="28" w:type="dxa"/>
              <w:right w:w="28" w:type="dxa"/>
            </w:tcMar>
            <w:vAlign w:val="center"/>
          </w:tcPr>
          <w:p w:rsidR="009E0C23" w:rsidRPr="00CC49D0" w:rsidRDefault="009E0C23" w:rsidP="002545A2">
            <w:pPr>
              <w:ind w:right="51"/>
              <w:jc w:val="center"/>
              <w:rPr>
                <w:sz w:val="18"/>
              </w:rPr>
            </w:pPr>
            <w:r w:rsidRPr="00CC49D0">
              <w:rPr>
                <w:rFonts w:hint="eastAsia"/>
                <w:sz w:val="18"/>
              </w:rPr>
              <w:t>Z108</w:t>
            </w:r>
          </w:p>
        </w:tc>
        <w:tc>
          <w:tcPr>
            <w:tcW w:w="4049" w:type="dxa"/>
            <w:gridSpan w:val="5"/>
            <w:tcBorders>
              <w:top w:val="single" w:sz="12" w:space="0" w:color="auto"/>
              <w:bottom w:val="single" w:sz="4" w:space="0" w:color="auto"/>
            </w:tcBorders>
            <w:vAlign w:val="center"/>
          </w:tcPr>
          <w:p w:rsidR="009E0C23" w:rsidRPr="00CC49D0" w:rsidRDefault="009E0C23" w:rsidP="002545A2">
            <w:pPr>
              <w:ind w:right="51"/>
              <w:jc w:val="center"/>
              <w:rPr>
                <w:sz w:val="18"/>
              </w:rPr>
            </w:pPr>
            <w:r w:rsidRPr="00CC49D0">
              <w:rPr>
                <w:rFonts w:hint="eastAsia"/>
                <w:sz w:val="18"/>
              </w:rPr>
              <w:t>登</w:t>
            </w:r>
            <w:r w:rsidRPr="00CC49D0">
              <w:rPr>
                <w:rFonts w:hint="eastAsia"/>
                <w:sz w:val="18"/>
              </w:rPr>
              <w:t xml:space="preserve"> </w:t>
            </w:r>
            <w:r w:rsidRPr="00CC49D0">
              <w:rPr>
                <w:rFonts w:hint="eastAsia"/>
                <w:sz w:val="18"/>
              </w:rPr>
              <w:t>记</w:t>
            </w:r>
            <w:r w:rsidRPr="00CC49D0">
              <w:rPr>
                <w:rFonts w:hint="eastAsia"/>
                <w:sz w:val="18"/>
              </w:rPr>
              <w:t xml:space="preserve"> </w:t>
            </w:r>
            <w:r w:rsidRPr="00CC49D0">
              <w:rPr>
                <w:rFonts w:hint="eastAsia"/>
                <w:sz w:val="18"/>
              </w:rPr>
              <w:t>注</w:t>
            </w:r>
            <w:r w:rsidRPr="00CC49D0">
              <w:rPr>
                <w:rFonts w:hint="eastAsia"/>
                <w:sz w:val="18"/>
              </w:rPr>
              <w:t xml:space="preserve"> </w:t>
            </w:r>
            <w:r w:rsidRPr="00CC49D0">
              <w:rPr>
                <w:rFonts w:hint="eastAsia"/>
                <w:sz w:val="18"/>
              </w:rPr>
              <w:t>册</w:t>
            </w:r>
            <w:r w:rsidRPr="00CC49D0">
              <w:rPr>
                <w:rFonts w:hint="eastAsia"/>
                <w:sz w:val="18"/>
              </w:rPr>
              <w:t xml:space="preserve"> </w:t>
            </w:r>
            <w:r w:rsidRPr="00CC49D0">
              <w:rPr>
                <w:rFonts w:hint="eastAsia"/>
                <w:sz w:val="18"/>
              </w:rPr>
              <w:t>类</w:t>
            </w:r>
            <w:r w:rsidRPr="00CC49D0">
              <w:rPr>
                <w:rFonts w:hint="eastAsia"/>
                <w:sz w:val="18"/>
              </w:rPr>
              <w:t xml:space="preserve"> </w:t>
            </w:r>
            <w:r w:rsidRPr="00CC49D0">
              <w:rPr>
                <w:rFonts w:hint="eastAsia"/>
                <w:sz w:val="18"/>
              </w:rPr>
              <w:t>型</w:t>
            </w:r>
          </w:p>
        </w:tc>
      </w:tr>
      <w:tr w:rsidR="005B7513" w:rsidRPr="00CC49D0" w:rsidTr="002545A2">
        <w:tblPrEx>
          <w:tblBorders>
            <w:top w:val="single" w:sz="4" w:space="0" w:color="auto"/>
            <w:bottom w:val="single" w:sz="4" w:space="0" w:color="auto"/>
            <w:insideH w:val="single" w:sz="4" w:space="0" w:color="auto"/>
            <w:insideV w:val="single" w:sz="4" w:space="0" w:color="auto"/>
          </w:tblBorders>
        </w:tblPrEx>
        <w:trPr>
          <w:jc w:val="center"/>
        </w:trPr>
        <w:tc>
          <w:tcPr>
            <w:tcW w:w="2467" w:type="dxa"/>
            <w:gridSpan w:val="3"/>
            <w:tcMar>
              <w:top w:w="28" w:type="dxa"/>
              <w:left w:w="28" w:type="dxa"/>
              <w:right w:w="28" w:type="dxa"/>
            </w:tcMar>
          </w:tcPr>
          <w:p w:rsidR="009E0C23" w:rsidRPr="00CC49D0" w:rsidRDefault="009E0C23" w:rsidP="002545A2">
            <w:pPr>
              <w:spacing w:line="220" w:lineRule="exact"/>
              <w:ind w:right="51"/>
              <w:jc w:val="right"/>
              <w:rPr>
                <w:sz w:val="18"/>
              </w:rPr>
            </w:pPr>
            <w:r w:rsidRPr="00CC49D0">
              <w:rPr>
                <w:rFonts w:hint="eastAsia"/>
                <w:sz w:val="18"/>
              </w:rPr>
              <w:t>市</w:t>
            </w:r>
          </w:p>
          <w:p w:rsidR="009E0C23" w:rsidRPr="00CC49D0" w:rsidRDefault="009E0C23" w:rsidP="002545A2">
            <w:pPr>
              <w:spacing w:line="220" w:lineRule="exact"/>
              <w:ind w:right="51"/>
              <w:jc w:val="right"/>
              <w:rPr>
                <w:sz w:val="18"/>
              </w:rPr>
            </w:pPr>
          </w:p>
          <w:p w:rsidR="009E0C23" w:rsidRDefault="009E0C23" w:rsidP="002545A2">
            <w:pPr>
              <w:spacing w:line="220" w:lineRule="exact"/>
              <w:ind w:right="51"/>
              <w:jc w:val="right"/>
              <w:rPr>
                <w:sz w:val="18"/>
              </w:rPr>
            </w:pPr>
            <w:r w:rsidRPr="00CC49D0">
              <w:rPr>
                <w:rFonts w:hint="eastAsia"/>
                <w:sz w:val="18"/>
              </w:rPr>
              <w:t>县（市）</w:t>
            </w:r>
          </w:p>
          <w:p w:rsidR="009E0C23" w:rsidRPr="00CC49D0" w:rsidRDefault="009E0C23" w:rsidP="002545A2">
            <w:pPr>
              <w:spacing w:line="220" w:lineRule="exact"/>
              <w:ind w:right="51"/>
              <w:jc w:val="right"/>
              <w:rPr>
                <w:sz w:val="18"/>
              </w:rPr>
            </w:pPr>
          </w:p>
          <w:p w:rsidR="009E0C23" w:rsidRPr="00CC49D0" w:rsidRDefault="009E0C23" w:rsidP="002545A2">
            <w:pPr>
              <w:spacing w:line="220" w:lineRule="exact"/>
              <w:ind w:right="51"/>
              <w:jc w:val="right"/>
              <w:rPr>
                <w:sz w:val="18"/>
              </w:rPr>
            </w:pPr>
          </w:p>
          <w:p w:rsidR="009E0C23" w:rsidRPr="00CC49D0" w:rsidRDefault="009E0C23" w:rsidP="002545A2">
            <w:pPr>
              <w:spacing w:line="220" w:lineRule="exact"/>
              <w:ind w:right="51"/>
              <w:jc w:val="right"/>
              <w:rPr>
                <w:sz w:val="18"/>
              </w:rPr>
            </w:pPr>
            <w:r w:rsidRPr="00CC49D0">
              <w:rPr>
                <w:rFonts w:hint="eastAsia"/>
                <w:sz w:val="18"/>
              </w:rPr>
              <w:t>□□□□</w:t>
            </w:r>
            <w:r>
              <w:rPr>
                <w:rFonts w:hint="eastAsia"/>
                <w:sz w:val="18"/>
              </w:rPr>
              <w:t>□□</w:t>
            </w:r>
          </w:p>
        </w:tc>
        <w:tc>
          <w:tcPr>
            <w:tcW w:w="2146" w:type="dxa"/>
            <w:gridSpan w:val="2"/>
            <w:tcMar>
              <w:top w:w="28" w:type="dxa"/>
              <w:left w:w="28" w:type="dxa"/>
              <w:right w:w="28" w:type="dxa"/>
            </w:tcMar>
          </w:tcPr>
          <w:p w:rsidR="009E0C23" w:rsidRDefault="009E0C23" w:rsidP="002545A2">
            <w:pPr>
              <w:spacing w:line="220" w:lineRule="exact"/>
              <w:ind w:right="411"/>
              <w:rPr>
                <w:sz w:val="18"/>
              </w:rPr>
            </w:pPr>
            <w:r w:rsidRPr="00CC49D0">
              <w:rPr>
                <w:rFonts w:hint="eastAsia"/>
                <w:sz w:val="18"/>
              </w:rPr>
              <w:t xml:space="preserve">Z106  </w:t>
            </w:r>
            <w:r>
              <w:rPr>
                <w:rFonts w:hint="eastAsia"/>
                <w:sz w:val="18"/>
              </w:rPr>
              <w:t>长途区号</w:t>
            </w:r>
          </w:p>
          <w:p w:rsidR="009E0C23" w:rsidRPr="00CC49D0" w:rsidRDefault="009E0C23" w:rsidP="002545A2">
            <w:pPr>
              <w:spacing w:line="220" w:lineRule="exact"/>
              <w:ind w:right="51"/>
              <w:jc w:val="right"/>
              <w:rPr>
                <w:sz w:val="18"/>
              </w:rPr>
            </w:pPr>
            <w:r w:rsidRPr="00CC49D0">
              <w:rPr>
                <w:rFonts w:hint="eastAsia"/>
                <w:sz w:val="18"/>
              </w:rPr>
              <w:t>□□</w:t>
            </w:r>
            <w:r>
              <w:rPr>
                <w:rFonts w:hint="eastAsia"/>
                <w:sz w:val="18"/>
              </w:rPr>
              <w:t>□□</w:t>
            </w:r>
            <w:r w:rsidRPr="00CC49D0">
              <w:rPr>
                <w:rFonts w:hint="eastAsia"/>
                <w:sz w:val="18"/>
              </w:rPr>
              <w:t xml:space="preserve">     </w:t>
            </w:r>
          </w:p>
          <w:p w:rsidR="009E0C23" w:rsidRDefault="009E0C23" w:rsidP="002545A2">
            <w:pPr>
              <w:wordWrap w:val="0"/>
              <w:spacing w:line="220" w:lineRule="exact"/>
              <w:ind w:right="51"/>
              <w:jc w:val="right"/>
              <w:rPr>
                <w:sz w:val="18"/>
              </w:rPr>
            </w:pPr>
            <w:r>
              <w:rPr>
                <w:rFonts w:hint="eastAsia"/>
                <w:sz w:val="18"/>
              </w:rPr>
              <w:t>固定</w:t>
            </w:r>
            <w:r w:rsidRPr="00CC49D0">
              <w:rPr>
                <w:rFonts w:hint="eastAsia"/>
                <w:sz w:val="18"/>
              </w:rPr>
              <w:t>电话号码</w:t>
            </w:r>
            <w:r>
              <w:rPr>
                <w:rFonts w:hint="eastAsia"/>
                <w:sz w:val="18"/>
              </w:rPr>
              <w:t xml:space="preserve">       </w:t>
            </w:r>
          </w:p>
          <w:p w:rsidR="009E0C23" w:rsidRPr="00CC49D0" w:rsidRDefault="009E0C23" w:rsidP="002545A2">
            <w:pPr>
              <w:spacing w:line="220" w:lineRule="exact"/>
              <w:ind w:right="51"/>
              <w:jc w:val="right"/>
              <w:rPr>
                <w:sz w:val="18"/>
              </w:rPr>
            </w:pPr>
            <w:r>
              <w:rPr>
                <w:rFonts w:hint="eastAsia"/>
                <w:sz w:val="18"/>
              </w:rPr>
              <w:t xml:space="preserve"> </w:t>
            </w:r>
            <w:r w:rsidRPr="00CC49D0">
              <w:rPr>
                <w:rFonts w:hint="eastAsia"/>
                <w:sz w:val="18"/>
              </w:rPr>
              <w:t>□□□□</w:t>
            </w:r>
            <w:r>
              <w:rPr>
                <w:rFonts w:hint="eastAsia"/>
                <w:sz w:val="18"/>
              </w:rPr>
              <w:t>□□□□</w:t>
            </w:r>
            <w:r w:rsidRPr="00CC49D0">
              <w:rPr>
                <w:rFonts w:hint="eastAsia"/>
                <w:sz w:val="18"/>
              </w:rPr>
              <w:t xml:space="preserve">  </w:t>
            </w:r>
          </w:p>
          <w:p w:rsidR="009E0C23" w:rsidRDefault="009E0C23" w:rsidP="002545A2">
            <w:pPr>
              <w:spacing w:line="220" w:lineRule="exact"/>
              <w:ind w:right="51"/>
              <w:rPr>
                <w:sz w:val="18"/>
              </w:rPr>
            </w:pPr>
            <w:r>
              <w:rPr>
                <w:rFonts w:hint="eastAsia"/>
                <w:sz w:val="18"/>
              </w:rPr>
              <w:t>Z107</w:t>
            </w:r>
            <w:r>
              <w:rPr>
                <w:rFonts w:hint="eastAsia"/>
                <w:sz w:val="18"/>
              </w:rPr>
              <w:t>移动电话</w:t>
            </w:r>
            <w:r>
              <w:rPr>
                <w:rFonts w:hint="eastAsia"/>
                <w:sz w:val="18"/>
              </w:rPr>
              <w:t xml:space="preserve">      </w:t>
            </w:r>
          </w:p>
          <w:p w:rsidR="009E0C23" w:rsidRDefault="009E0C23" w:rsidP="002545A2">
            <w:pPr>
              <w:spacing w:line="220" w:lineRule="exact"/>
              <w:ind w:leftChars="172" w:left="541" w:right="51" w:hangingChars="100" w:hanging="180"/>
              <w:rPr>
                <w:sz w:val="18"/>
              </w:rPr>
            </w:pPr>
            <w:r>
              <w:rPr>
                <w:rFonts w:hint="eastAsia"/>
                <w:sz w:val="18"/>
              </w:rPr>
              <w:t xml:space="preserve">  </w:t>
            </w:r>
            <w:r w:rsidRPr="00CC49D0">
              <w:rPr>
                <w:rFonts w:hint="eastAsia"/>
                <w:sz w:val="18"/>
              </w:rPr>
              <w:t>□□□□</w:t>
            </w:r>
            <w:r>
              <w:rPr>
                <w:rFonts w:hint="eastAsia"/>
                <w:sz w:val="18"/>
              </w:rPr>
              <w:t>□□</w:t>
            </w:r>
            <w:r w:rsidRPr="00CC49D0">
              <w:rPr>
                <w:rFonts w:hint="eastAsia"/>
                <w:sz w:val="18"/>
              </w:rPr>
              <w:t>□□□□</w:t>
            </w:r>
            <w:r>
              <w:rPr>
                <w:rFonts w:hint="eastAsia"/>
                <w:sz w:val="18"/>
              </w:rPr>
              <w:t>□□</w:t>
            </w:r>
          </w:p>
          <w:p w:rsidR="009E0C23" w:rsidRPr="00CC49D0" w:rsidRDefault="009E0C23" w:rsidP="002545A2">
            <w:pPr>
              <w:spacing w:line="220" w:lineRule="exact"/>
              <w:ind w:leftChars="215" w:left="1261" w:right="51" w:hangingChars="450" w:hanging="810"/>
              <w:rPr>
                <w:sz w:val="18"/>
              </w:rPr>
            </w:pPr>
          </w:p>
        </w:tc>
        <w:tc>
          <w:tcPr>
            <w:tcW w:w="1597" w:type="dxa"/>
            <w:gridSpan w:val="2"/>
            <w:tcBorders>
              <w:right w:val="nil"/>
            </w:tcBorders>
            <w:tcMar>
              <w:top w:w="28" w:type="dxa"/>
              <w:left w:w="28" w:type="dxa"/>
              <w:right w:w="28" w:type="dxa"/>
            </w:tcMar>
          </w:tcPr>
          <w:p w:rsidR="009E0C23" w:rsidRPr="00CC49D0" w:rsidRDefault="009E0C23" w:rsidP="002545A2">
            <w:pPr>
              <w:spacing w:line="220" w:lineRule="exact"/>
              <w:ind w:right="51"/>
              <w:rPr>
                <w:sz w:val="18"/>
              </w:rPr>
            </w:pPr>
            <w:r w:rsidRPr="00CC49D0">
              <w:rPr>
                <w:rFonts w:hint="eastAsia"/>
                <w:sz w:val="18"/>
              </w:rPr>
              <w:t>内资</w:t>
            </w:r>
          </w:p>
          <w:p w:rsidR="009E0C23" w:rsidRPr="00CC49D0" w:rsidRDefault="009E0C23" w:rsidP="002545A2">
            <w:pPr>
              <w:spacing w:line="220" w:lineRule="exact"/>
              <w:ind w:right="51"/>
              <w:rPr>
                <w:sz w:val="18"/>
              </w:rPr>
            </w:pPr>
            <w:r w:rsidRPr="00CC49D0">
              <w:rPr>
                <w:rFonts w:hint="eastAsia"/>
                <w:sz w:val="18"/>
              </w:rPr>
              <w:t xml:space="preserve">110 </w:t>
            </w:r>
            <w:r w:rsidRPr="00CC49D0">
              <w:rPr>
                <w:rFonts w:hint="eastAsia"/>
                <w:sz w:val="18"/>
              </w:rPr>
              <w:t>国有</w:t>
            </w:r>
          </w:p>
          <w:p w:rsidR="009E0C23" w:rsidRPr="00CC49D0" w:rsidRDefault="009E0C23" w:rsidP="002545A2">
            <w:pPr>
              <w:spacing w:line="220" w:lineRule="exact"/>
              <w:ind w:right="51"/>
              <w:rPr>
                <w:sz w:val="18"/>
              </w:rPr>
            </w:pPr>
            <w:r w:rsidRPr="00CC49D0">
              <w:rPr>
                <w:rFonts w:hint="eastAsia"/>
                <w:sz w:val="18"/>
              </w:rPr>
              <w:t xml:space="preserve">120 </w:t>
            </w:r>
            <w:r w:rsidRPr="00CC49D0">
              <w:rPr>
                <w:rFonts w:hint="eastAsia"/>
                <w:sz w:val="18"/>
              </w:rPr>
              <w:t>集体</w:t>
            </w:r>
          </w:p>
          <w:p w:rsidR="009E0C23" w:rsidRPr="00CC49D0" w:rsidRDefault="009E0C23" w:rsidP="002545A2">
            <w:pPr>
              <w:spacing w:line="220" w:lineRule="exact"/>
              <w:ind w:right="51"/>
              <w:rPr>
                <w:sz w:val="18"/>
              </w:rPr>
            </w:pPr>
            <w:r w:rsidRPr="00CC49D0">
              <w:rPr>
                <w:rFonts w:hint="eastAsia"/>
                <w:sz w:val="18"/>
              </w:rPr>
              <w:t xml:space="preserve">130 </w:t>
            </w:r>
            <w:r w:rsidRPr="00CC49D0">
              <w:rPr>
                <w:rFonts w:hint="eastAsia"/>
                <w:sz w:val="18"/>
              </w:rPr>
              <w:t>股份合作</w:t>
            </w:r>
          </w:p>
          <w:p w:rsidR="009E0C23" w:rsidRPr="00CC49D0" w:rsidRDefault="009E0C23" w:rsidP="002545A2">
            <w:pPr>
              <w:spacing w:line="220" w:lineRule="exact"/>
              <w:ind w:right="51"/>
              <w:rPr>
                <w:sz w:val="18"/>
              </w:rPr>
            </w:pPr>
            <w:r w:rsidRPr="00CC49D0">
              <w:rPr>
                <w:rFonts w:hint="eastAsia"/>
                <w:sz w:val="18"/>
              </w:rPr>
              <w:t>14</w:t>
            </w:r>
            <w:r>
              <w:rPr>
                <w:rFonts w:hint="eastAsia"/>
                <w:sz w:val="18"/>
              </w:rPr>
              <w:t>1</w:t>
            </w:r>
            <w:r>
              <w:rPr>
                <w:rFonts w:hint="eastAsia"/>
                <w:sz w:val="18"/>
              </w:rPr>
              <w:t>国有</w:t>
            </w:r>
            <w:r w:rsidRPr="00CC49D0">
              <w:rPr>
                <w:rFonts w:hint="eastAsia"/>
                <w:sz w:val="18"/>
              </w:rPr>
              <w:t>联营</w:t>
            </w:r>
          </w:p>
          <w:p w:rsidR="009E0C23" w:rsidRDefault="009E0C23" w:rsidP="002545A2">
            <w:pPr>
              <w:spacing w:line="220" w:lineRule="exact"/>
              <w:ind w:right="51"/>
              <w:rPr>
                <w:sz w:val="18"/>
              </w:rPr>
            </w:pPr>
            <w:r w:rsidRPr="00CC49D0">
              <w:rPr>
                <w:rFonts w:hint="eastAsia"/>
                <w:sz w:val="18"/>
              </w:rPr>
              <w:t>1</w:t>
            </w:r>
            <w:r>
              <w:rPr>
                <w:rFonts w:hint="eastAsia"/>
                <w:sz w:val="18"/>
              </w:rPr>
              <w:t>42</w:t>
            </w:r>
            <w:r>
              <w:rPr>
                <w:rFonts w:hint="eastAsia"/>
                <w:sz w:val="18"/>
              </w:rPr>
              <w:t>集体联营</w:t>
            </w:r>
          </w:p>
          <w:p w:rsidR="009E0C23" w:rsidRDefault="009E0C23" w:rsidP="002545A2">
            <w:pPr>
              <w:spacing w:line="220" w:lineRule="exact"/>
              <w:ind w:right="51"/>
              <w:rPr>
                <w:sz w:val="18"/>
              </w:rPr>
            </w:pPr>
            <w:r>
              <w:rPr>
                <w:rFonts w:hint="eastAsia"/>
                <w:sz w:val="18"/>
              </w:rPr>
              <w:t>143</w:t>
            </w:r>
            <w:r>
              <w:rPr>
                <w:rFonts w:hint="eastAsia"/>
                <w:sz w:val="18"/>
              </w:rPr>
              <w:t>国有集体联营</w:t>
            </w:r>
          </w:p>
          <w:p w:rsidR="009E0C23" w:rsidRDefault="009E0C23" w:rsidP="002545A2">
            <w:pPr>
              <w:spacing w:line="220" w:lineRule="exact"/>
              <w:ind w:right="51"/>
              <w:rPr>
                <w:sz w:val="18"/>
              </w:rPr>
            </w:pPr>
            <w:r>
              <w:rPr>
                <w:rFonts w:hint="eastAsia"/>
                <w:sz w:val="18"/>
              </w:rPr>
              <w:t>149</w:t>
            </w:r>
            <w:r>
              <w:rPr>
                <w:rFonts w:hint="eastAsia"/>
                <w:sz w:val="18"/>
              </w:rPr>
              <w:t>其他联营</w:t>
            </w:r>
          </w:p>
          <w:p w:rsidR="009E0C23" w:rsidRDefault="009E0C23" w:rsidP="002545A2">
            <w:pPr>
              <w:spacing w:line="220" w:lineRule="exact"/>
              <w:ind w:right="51"/>
              <w:rPr>
                <w:sz w:val="18"/>
              </w:rPr>
            </w:pPr>
            <w:r>
              <w:rPr>
                <w:rFonts w:hint="eastAsia"/>
                <w:sz w:val="18"/>
              </w:rPr>
              <w:t>151</w:t>
            </w:r>
            <w:r>
              <w:rPr>
                <w:rFonts w:hint="eastAsia"/>
                <w:sz w:val="18"/>
              </w:rPr>
              <w:t>国有独资公司</w:t>
            </w:r>
          </w:p>
          <w:p w:rsidR="009E0C23" w:rsidRDefault="009E0C23" w:rsidP="002545A2">
            <w:pPr>
              <w:spacing w:line="220" w:lineRule="exact"/>
              <w:ind w:right="51"/>
              <w:rPr>
                <w:sz w:val="18"/>
              </w:rPr>
            </w:pPr>
            <w:r>
              <w:rPr>
                <w:rFonts w:hint="eastAsia"/>
                <w:sz w:val="18"/>
              </w:rPr>
              <w:t>159</w:t>
            </w:r>
            <w:r>
              <w:rPr>
                <w:rFonts w:hint="eastAsia"/>
                <w:sz w:val="18"/>
              </w:rPr>
              <w:t>其他有限公司</w:t>
            </w:r>
          </w:p>
          <w:p w:rsidR="009E0C23" w:rsidRPr="00CC49D0" w:rsidRDefault="009E0C23" w:rsidP="002545A2">
            <w:pPr>
              <w:spacing w:line="220" w:lineRule="exact"/>
              <w:ind w:right="51"/>
              <w:rPr>
                <w:sz w:val="18"/>
              </w:rPr>
            </w:pPr>
          </w:p>
        </w:tc>
        <w:tc>
          <w:tcPr>
            <w:tcW w:w="1579" w:type="dxa"/>
            <w:gridSpan w:val="2"/>
            <w:tcBorders>
              <w:left w:val="nil"/>
              <w:right w:val="nil"/>
            </w:tcBorders>
            <w:tcMar>
              <w:left w:w="28" w:type="dxa"/>
              <w:right w:w="28" w:type="dxa"/>
            </w:tcMar>
          </w:tcPr>
          <w:p w:rsidR="009E0C23" w:rsidRPr="00CC49D0" w:rsidRDefault="009E0C23" w:rsidP="002545A2">
            <w:pPr>
              <w:spacing w:line="220" w:lineRule="exact"/>
              <w:ind w:right="51"/>
              <w:rPr>
                <w:sz w:val="18"/>
              </w:rPr>
            </w:pPr>
            <w:r w:rsidRPr="00CC49D0">
              <w:rPr>
                <w:rFonts w:hint="eastAsia"/>
                <w:sz w:val="18"/>
              </w:rPr>
              <w:t xml:space="preserve">160 </w:t>
            </w:r>
            <w:r w:rsidRPr="00CC49D0">
              <w:rPr>
                <w:rFonts w:hint="eastAsia"/>
                <w:sz w:val="18"/>
              </w:rPr>
              <w:t>股份有限公司</w:t>
            </w:r>
          </w:p>
          <w:p w:rsidR="009E0C23" w:rsidRDefault="009E0C23" w:rsidP="002545A2">
            <w:pPr>
              <w:spacing w:line="220" w:lineRule="exact"/>
              <w:ind w:right="51"/>
              <w:rPr>
                <w:sz w:val="18"/>
              </w:rPr>
            </w:pPr>
            <w:r>
              <w:rPr>
                <w:rFonts w:hint="eastAsia"/>
                <w:sz w:val="18"/>
              </w:rPr>
              <w:t>171</w:t>
            </w:r>
            <w:r>
              <w:rPr>
                <w:rFonts w:hint="eastAsia"/>
                <w:sz w:val="18"/>
              </w:rPr>
              <w:t>私营独资</w:t>
            </w:r>
          </w:p>
          <w:p w:rsidR="009E0C23" w:rsidRDefault="009E0C23" w:rsidP="002545A2">
            <w:pPr>
              <w:spacing w:line="220" w:lineRule="exact"/>
              <w:ind w:right="51"/>
              <w:rPr>
                <w:sz w:val="18"/>
              </w:rPr>
            </w:pPr>
            <w:r>
              <w:rPr>
                <w:rFonts w:hint="eastAsia"/>
                <w:sz w:val="18"/>
              </w:rPr>
              <w:t>172</w:t>
            </w:r>
            <w:r>
              <w:rPr>
                <w:rFonts w:hint="eastAsia"/>
                <w:sz w:val="18"/>
              </w:rPr>
              <w:t>私营合伙</w:t>
            </w:r>
          </w:p>
          <w:p w:rsidR="009E0C23" w:rsidRDefault="009E0C23" w:rsidP="002545A2">
            <w:pPr>
              <w:spacing w:line="220" w:lineRule="exact"/>
              <w:ind w:right="51"/>
              <w:rPr>
                <w:sz w:val="18"/>
              </w:rPr>
            </w:pPr>
            <w:r>
              <w:rPr>
                <w:rFonts w:hint="eastAsia"/>
                <w:sz w:val="18"/>
              </w:rPr>
              <w:t>173</w:t>
            </w:r>
            <w:r>
              <w:rPr>
                <w:rFonts w:hint="eastAsia"/>
                <w:sz w:val="18"/>
              </w:rPr>
              <w:t>私营有限公司</w:t>
            </w:r>
          </w:p>
          <w:p w:rsidR="009E0C23" w:rsidRDefault="009E0C23" w:rsidP="002545A2">
            <w:pPr>
              <w:spacing w:line="220" w:lineRule="exact"/>
              <w:ind w:right="51"/>
              <w:rPr>
                <w:sz w:val="18"/>
              </w:rPr>
            </w:pPr>
            <w:r>
              <w:rPr>
                <w:rFonts w:hint="eastAsia"/>
                <w:sz w:val="18"/>
              </w:rPr>
              <w:t>174</w:t>
            </w:r>
            <w:r>
              <w:rPr>
                <w:rFonts w:hint="eastAsia"/>
                <w:sz w:val="18"/>
              </w:rPr>
              <w:t>私营股份有限</w:t>
            </w:r>
          </w:p>
          <w:p w:rsidR="009E0C23" w:rsidRDefault="009E0C23" w:rsidP="002545A2">
            <w:pPr>
              <w:spacing w:line="220" w:lineRule="exact"/>
              <w:ind w:right="51"/>
              <w:rPr>
                <w:sz w:val="18"/>
              </w:rPr>
            </w:pPr>
            <w:r>
              <w:rPr>
                <w:rFonts w:hint="eastAsia"/>
                <w:sz w:val="18"/>
              </w:rPr>
              <w:t>190</w:t>
            </w:r>
            <w:r>
              <w:rPr>
                <w:rFonts w:hint="eastAsia"/>
                <w:sz w:val="18"/>
              </w:rPr>
              <w:t>其他</w:t>
            </w:r>
          </w:p>
          <w:p w:rsidR="009E0C23" w:rsidRPr="00CC49D0" w:rsidRDefault="009E0C23" w:rsidP="002545A2">
            <w:pPr>
              <w:spacing w:line="220" w:lineRule="exact"/>
              <w:ind w:right="51"/>
              <w:rPr>
                <w:sz w:val="18"/>
              </w:rPr>
            </w:pPr>
            <w:r w:rsidRPr="00CC49D0">
              <w:rPr>
                <w:rFonts w:hint="eastAsia"/>
                <w:sz w:val="18"/>
              </w:rPr>
              <w:t>港澳台商投资</w:t>
            </w:r>
          </w:p>
          <w:p w:rsidR="009E0C23" w:rsidRPr="00CC49D0" w:rsidRDefault="009E0C23" w:rsidP="002545A2">
            <w:pPr>
              <w:spacing w:line="220" w:lineRule="exact"/>
              <w:ind w:right="51"/>
              <w:rPr>
                <w:sz w:val="18"/>
              </w:rPr>
            </w:pPr>
            <w:r w:rsidRPr="00CC49D0">
              <w:rPr>
                <w:rFonts w:hint="eastAsia"/>
                <w:sz w:val="18"/>
              </w:rPr>
              <w:t xml:space="preserve">210 </w:t>
            </w:r>
            <w:r w:rsidRPr="00CC49D0">
              <w:rPr>
                <w:rFonts w:hint="eastAsia"/>
                <w:sz w:val="18"/>
              </w:rPr>
              <w:t>合资经营</w:t>
            </w:r>
          </w:p>
          <w:p w:rsidR="009E0C23" w:rsidRPr="00CC49D0" w:rsidRDefault="009E0C23" w:rsidP="002545A2">
            <w:pPr>
              <w:spacing w:line="220" w:lineRule="exact"/>
              <w:ind w:right="51"/>
              <w:rPr>
                <w:sz w:val="18"/>
              </w:rPr>
            </w:pPr>
            <w:r w:rsidRPr="00CC49D0">
              <w:rPr>
                <w:rFonts w:hint="eastAsia"/>
                <w:sz w:val="18"/>
              </w:rPr>
              <w:t xml:space="preserve">220 </w:t>
            </w:r>
            <w:r w:rsidRPr="00CC49D0">
              <w:rPr>
                <w:rFonts w:hint="eastAsia"/>
                <w:sz w:val="18"/>
              </w:rPr>
              <w:t>合作经营</w:t>
            </w:r>
          </w:p>
          <w:p w:rsidR="009E0C23" w:rsidRPr="00CC49D0" w:rsidRDefault="009E0C23" w:rsidP="002545A2">
            <w:pPr>
              <w:spacing w:line="220" w:lineRule="exact"/>
              <w:ind w:right="51"/>
              <w:rPr>
                <w:sz w:val="18"/>
              </w:rPr>
            </w:pPr>
            <w:r w:rsidRPr="00CC49D0">
              <w:rPr>
                <w:rFonts w:hint="eastAsia"/>
                <w:sz w:val="18"/>
              </w:rPr>
              <w:t xml:space="preserve">230 </w:t>
            </w:r>
            <w:r w:rsidRPr="00CC49D0">
              <w:rPr>
                <w:rFonts w:hint="eastAsia"/>
                <w:sz w:val="18"/>
              </w:rPr>
              <w:t>独资</w:t>
            </w:r>
          </w:p>
        </w:tc>
        <w:tc>
          <w:tcPr>
            <w:tcW w:w="1765" w:type="dxa"/>
            <w:gridSpan w:val="2"/>
            <w:tcBorders>
              <w:left w:val="nil"/>
            </w:tcBorders>
            <w:tcMar>
              <w:left w:w="28" w:type="dxa"/>
              <w:right w:w="28" w:type="dxa"/>
            </w:tcMar>
          </w:tcPr>
          <w:p w:rsidR="009E0C23" w:rsidRPr="00CC49D0" w:rsidRDefault="009E0C23" w:rsidP="002545A2">
            <w:pPr>
              <w:spacing w:line="220" w:lineRule="exact"/>
              <w:ind w:right="51"/>
              <w:rPr>
                <w:sz w:val="18"/>
              </w:rPr>
            </w:pPr>
            <w:r w:rsidRPr="00CC49D0">
              <w:rPr>
                <w:rFonts w:hint="eastAsia"/>
                <w:sz w:val="18"/>
              </w:rPr>
              <w:t xml:space="preserve">240 </w:t>
            </w:r>
            <w:r>
              <w:rPr>
                <w:rFonts w:hint="eastAsia"/>
                <w:sz w:val="18"/>
              </w:rPr>
              <w:t>投资</w:t>
            </w:r>
            <w:r w:rsidRPr="00CC49D0">
              <w:rPr>
                <w:rFonts w:hint="eastAsia"/>
                <w:sz w:val="18"/>
              </w:rPr>
              <w:t>股份有限</w:t>
            </w:r>
          </w:p>
          <w:p w:rsidR="009E0C23" w:rsidRPr="00CC49D0" w:rsidRDefault="009E0C23" w:rsidP="002545A2">
            <w:pPr>
              <w:spacing w:line="220" w:lineRule="exact"/>
              <w:ind w:right="51"/>
              <w:rPr>
                <w:sz w:val="18"/>
              </w:rPr>
            </w:pPr>
            <w:r w:rsidRPr="00CC49D0">
              <w:rPr>
                <w:rFonts w:hint="eastAsia"/>
                <w:sz w:val="18"/>
              </w:rPr>
              <w:t>外商投资</w:t>
            </w:r>
          </w:p>
          <w:p w:rsidR="009E0C23" w:rsidRPr="00CC49D0" w:rsidRDefault="009E0C23" w:rsidP="002545A2">
            <w:pPr>
              <w:spacing w:line="220" w:lineRule="exact"/>
              <w:ind w:right="51"/>
              <w:rPr>
                <w:sz w:val="18"/>
              </w:rPr>
            </w:pPr>
            <w:r w:rsidRPr="00CC49D0">
              <w:rPr>
                <w:rFonts w:hint="eastAsia"/>
                <w:sz w:val="18"/>
              </w:rPr>
              <w:t xml:space="preserve">310 </w:t>
            </w:r>
            <w:r w:rsidRPr="00CC49D0">
              <w:rPr>
                <w:rFonts w:hint="eastAsia"/>
                <w:sz w:val="18"/>
              </w:rPr>
              <w:t>合资经营</w:t>
            </w:r>
          </w:p>
          <w:p w:rsidR="009E0C23" w:rsidRPr="00CC49D0" w:rsidRDefault="009E0C23" w:rsidP="002545A2">
            <w:pPr>
              <w:spacing w:line="220" w:lineRule="exact"/>
              <w:ind w:right="51"/>
              <w:rPr>
                <w:sz w:val="18"/>
              </w:rPr>
            </w:pPr>
            <w:r w:rsidRPr="00CC49D0">
              <w:rPr>
                <w:rFonts w:hint="eastAsia"/>
                <w:sz w:val="18"/>
              </w:rPr>
              <w:t xml:space="preserve">320 </w:t>
            </w:r>
            <w:r w:rsidRPr="00CC49D0">
              <w:rPr>
                <w:rFonts w:hint="eastAsia"/>
                <w:sz w:val="18"/>
              </w:rPr>
              <w:t>合作经营</w:t>
            </w:r>
          </w:p>
          <w:p w:rsidR="009E0C23" w:rsidRPr="00CC49D0" w:rsidRDefault="009E0C23" w:rsidP="002545A2">
            <w:pPr>
              <w:spacing w:line="220" w:lineRule="exact"/>
              <w:ind w:right="51"/>
              <w:rPr>
                <w:sz w:val="18"/>
              </w:rPr>
            </w:pPr>
            <w:r w:rsidRPr="00CC49D0">
              <w:rPr>
                <w:rFonts w:hint="eastAsia"/>
                <w:sz w:val="18"/>
              </w:rPr>
              <w:t xml:space="preserve">330 </w:t>
            </w:r>
            <w:r>
              <w:rPr>
                <w:rFonts w:hint="eastAsia"/>
                <w:sz w:val="18"/>
              </w:rPr>
              <w:t>外资企业</w:t>
            </w:r>
          </w:p>
          <w:p w:rsidR="009E0C23" w:rsidRDefault="009E0C23" w:rsidP="002545A2">
            <w:pPr>
              <w:spacing w:line="220" w:lineRule="exact"/>
              <w:ind w:right="51"/>
              <w:rPr>
                <w:sz w:val="18"/>
              </w:rPr>
            </w:pPr>
            <w:r w:rsidRPr="00CC49D0">
              <w:rPr>
                <w:rFonts w:hint="eastAsia"/>
                <w:sz w:val="18"/>
              </w:rPr>
              <w:t xml:space="preserve">340 </w:t>
            </w:r>
            <w:r w:rsidRPr="00CC49D0">
              <w:rPr>
                <w:rFonts w:hint="eastAsia"/>
                <w:sz w:val="18"/>
              </w:rPr>
              <w:t>股份有限</w:t>
            </w:r>
          </w:p>
          <w:p w:rsidR="009E0C23" w:rsidRDefault="009E0C23" w:rsidP="002545A2">
            <w:pPr>
              <w:spacing w:line="220" w:lineRule="exact"/>
              <w:ind w:right="51"/>
              <w:rPr>
                <w:sz w:val="18"/>
              </w:rPr>
            </w:pPr>
            <w:r>
              <w:rPr>
                <w:rFonts w:hint="eastAsia"/>
                <w:sz w:val="18"/>
              </w:rPr>
              <w:t>390</w:t>
            </w:r>
            <w:r>
              <w:rPr>
                <w:rFonts w:hint="eastAsia"/>
                <w:sz w:val="18"/>
              </w:rPr>
              <w:t>其他</w:t>
            </w:r>
          </w:p>
          <w:p w:rsidR="009E0C23" w:rsidRDefault="009E0C23" w:rsidP="002545A2">
            <w:pPr>
              <w:spacing w:line="220" w:lineRule="exact"/>
              <w:ind w:right="51"/>
              <w:rPr>
                <w:sz w:val="18"/>
              </w:rPr>
            </w:pPr>
            <w:r>
              <w:rPr>
                <w:rFonts w:hint="eastAsia"/>
                <w:sz w:val="18"/>
              </w:rPr>
              <w:t>个体经营</w:t>
            </w:r>
          </w:p>
          <w:p w:rsidR="009E0C23" w:rsidRDefault="009E0C23" w:rsidP="002545A2">
            <w:pPr>
              <w:spacing w:line="220" w:lineRule="exact"/>
              <w:ind w:right="51"/>
              <w:rPr>
                <w:sz w:val="18"/>
              </w:rPr>
            </w:pPr>
            <w:r>
              <w:rPr>
                <w:rFonts w:hint="eastAsia"/>
                <w:sz w:val="18"/>
              </w:rPr>
              <w:t>410</w:t>
            </w:r>
            <w:r>
              <w:rPr>
                <w:rFonts w:hint="eastAsia"/>
                <w:sz w:val="18"/>
              </w:rPr>
              <w:t>个体户</w:t>
            </w:r>
          </w:p>
          <w:p w:rsidR="009E0C23" w:rsidRDefault="009E0C23" w:rsidP="002545A2">
            <w:pPr>
              <w:spacing w:line="220" w:lineRule="exact"/>
              <w:ind w:right="51"/>
              <w:rPr>
                <w:sz w:val="18"/>
              </w:rPr>
            </w:pPr>
            <w:r>
              <w:rPr>
                <w:rFonts w:hint="eastAsia"/>
                <w:sz w:val="18"/>
              </w:rPr>
              <w:t>420</w:t>
            </w:r>
            <w:r>
              <w:rPr>
                <w:rFonts w:hint="eastAsia"/>
                <w:sz w:val="18"/>
              </w:rPr>
              <w:t>个人合伙</w:t>
            </w:r>
          </w:p>
          <w:p w:rsidR="009E0C23" w:rsidRPr="00CC49D0" w:rsidRDefault="009E0C23" w:rsidP="002545A2">
            <w:pPr>
              <w:spacing w:line="220" w:lineRule="exact"/>
              <w:ind w:right="51"/>
              <w:rPr>
                <w:sz w:val="18"/>
              </w:rPr>
            </w:pPr>
            <w:r w:rsidRPr="00CC49D0">
              <w:rPr>
                <w:rFonts w:hint="eastAsia"/>
                <w:sz w:val="18"/>
              </w:rPr>
              <w:t>□□□</w:t>
            </w:r>
          </w:p>
        </w:tc>
      </w:tr>
    </w:tbl>
    <w:p w:rsidR="009E0C23" w:rsidRDefault="009E0C23" w:rsidP="009E0C23">
      <w:pPr>
        <w:ind w:right="51"/>
        <w:rPr>
          <w:sz w:val="18"/>
        </w:rPr>
      </w:pPr>
      <w:r w:rsidRPr="00CC49D0">
        <w:rPr>
          <w:rFonts w:hint="eastAsia"/>
          <w:sz w:val="18"/>
        </w:rPr>
        <w:t>续表</w:t>
      </w:r>
    </w:p>
    <w:tbl>
      <w:tblPr>
        <w:tblW w:w="9554" w:type="dxa"/>
        <w:jc w:val="center"/>
        <w:tblBorders>
          <w:top w:val="single" w:sz="4" w:space="0" w:color="auto"/>
          <w:bottom w:val="single" w:sz="4" w:space="0" w:color="auto"/>
          <w:insideH w:val="single" w:sz="4" w:space="0" w:color="auto"/>
          <w:insideV w:val="single" w:sz="4" w:space="0" w:color="auto"/>
        </w:tblBorders>
        <w:tblLook w:val="0000" w:firstRow="0" w:lastRow="0" w:firstColumn="0" w:lastColumn="0" w:noHBand="0" w:noVBand="0"/>
      </w:tblPr>
      <w:tblGrid>
        <w:gridCol w:w="647"/>
        <w:gridCol w:w="890"/>
        <w:gridCol w:w="502"/>
        <w:gridCol w:w="135"/>
        <w:gridCol w:w="506"/>
        <w:gridCol w:w="569"/>
        <w:gridCol w:w="632"/>
        <w:gridCol w:w="720"/>
        <w:gridCol w:w="1131"/>
        <w:gridCol w:w="186"/>
        <w:gridCol w:w="1241"/>
        <w:gridCol w:w="441"/>
        <w:gridCol w:w="714"/>
        <w:gridCol w:w="1227"/>
        <w:gridCol w:w="13"/>
      </w:tblGrid>
      <w:tr w:rsidR="009E0C23" w:rsidRPr="00CC49D0" w:rsidTr="002545A2">
        <w:trPr>
          <w:gridAfter w:val="1"/>
          <w:wAfter w:w="13" w:type="dxa"/>
          <w:trHeight w:hRule="exact" w:val="284"/>
          <w:jc w:val="center"/>
        </w:trPr>
        <w:tc>
          <w:tcPr>
            <w:tcW w:w="647" w:type="dxa"/>
            <w:vAlign w:val="center"/>
          </w:tcPr>
          <w:p w:rsidR="009E0C23" w:rsidRPr="00CC49D0" w:rsidRDefault="009E0C23" w:rsidP="002545A2">
            <w:pPr>
              <w:ind w:right="51"/>
              <w:jc w:val="center"/>
              <w:rPr>
                <w:sz w:val="18"/>
              </w:rPr>
            </w:pPr>
            <w:r w:rsidRPr="00CC49D0">
              <w:rPr>
                <w:rFonts w:hint="eastAsia"/>
                <w:sz w:val="18"/>
              </w:rPr>
              <w:t>Z109</w:t>
            </w:r>
          </w:p>
        </w:tc>
        <w:tc>
          <w:tcPr>
            <w:tcW w:w="1415" w:type="dxa"/>
            <w:gridSpan w:val="2"/>
            <w:vAlign w:val="center"/>
          </w:tcPr>
          <w:p w:rsidR="009E0C23" w:rsidRPr="00CC49D0" w:rsidRDefault="009E0C23" w:rsidP="002545A2">
            <w:pPr>
              <w:ind w:right="51"/>
              <w:jc w:val="center"/>
              <w:rPr>
                <w:sz w:val="18"/>
              </w:rPr>
            </w:pPr>
            <w:r>
              <w:rPr>
                <w:rFonts w:hint="eastAsia"/>
                <w:sz w:val="18"/>
              </w:rPr>
              <w:t>邮政编码</w:t>
            </w:r>
          </w:p>
        </w:tc>
        <w:tc>
          <w:tcPr>
            <w:tcW w:w="440" w:type="dxa"/>
            <w:gridSpan w:val="2"/>
            <w:vAlign w:val="center"/>
          </w:tcPr>
          <w:p w:rsidR="009E0C23" w:rsidRPr="00CC49D0" w:rsidRDefault="009E0C23" w:rsidP="002545A2">
            <w:pPr>
              <w:ind w:right="51"/>
              <w:jc w:val="center"/>
              <w:rPr>
                <w:sz w:val="18"/>
              </w:rPr>
            </w:pPr>
            <w:r w:rsidRPr="00CC49D0">
              <w:rPr>
                <w:rFonts w:hint="eastAsia"/>
                <w:sz w:val="18"/>
              </w:rPr>
              <w:t>Z110</w:t>
            </w:r>
          </w:p>
        </w:tc>
        <w:tc>
          <w:tcPr>
            <w:tcW w:w="1250" w:type="dxa"/>
            <w:gridSpan w:val="2"/>
            <w:vAlign w:val="center"/>
          </w:tcPr>
          <w:p w:rsidR="009E0C23" w:rsidRPr="00CC49D0" w:rsidRDefault="009E0C23" w:rsidP="002545A2">
            <w:pPr>
              <w:ind w:right="51"/>
              <w:jc w:val="center"/>
              <w:rPr>
                <w:sz w:val="18"/>
              </w:rPr>
            </w:pPr>
            <w:r w:rsidRPr="00CC49D0">
              <w:rPr>
                <w:rFonts w:hint="eastAsia"/>
                <w:sz w:val="18"/>
              </w:rPr>
              <w:t>隶属关系</w:t>
            </w:r>
          </w:p>
        </w:tc>
        <w:tc>
          <w:tcPr>
            <w:tcW w:w="1889" w:type="dxa"/>
            <w:gridSpan w:val="2"/>
            <w:vAlign w:val="center"/>
          </w:tcPr>
          <w:p w:rsidR="009E0C23" w:rsidRPr="00CC49D0" w:rsidRDefault="009E0C23" w:rsidP="002545A2">
            <w:pPr>
              <w:ind w:right="51"/>
              <w:jc w:val="center"/>
              <w:rPr>
                <w:sz w:val="18"/>
              </w:rPr>
            </w:pPr>
            <w:r w:rsidRPr="00CC49D0">
              <w:rPr>
                <w:rFonts w:hint="eastAsia"/>
                <w:sz w:val="18"/>
              </w:rPr>
              <w:t>项目开工时间</w:t>
            </w:r>
          </w:p>
        </w:tc>
        <w:tc>
          <w:tcPr>
            <w:tcW w:w="1926" w:type="dxa"/>
            <w:gridSpan w:val="3"/>
            <w:vAlign w:val="center"/>
          </w:tcPr>
          <w:p w:rsidR="009E0C23" w:rsidRPr="00CC49D0" w:rsidRDefault="009E0C23" w:rsidP="002545A2">
            <w:pPr>
              <w:ind w:right="51"/>
              <w:jc w:val="center"/>
              <w:rPr>
                <w:sz w:val="18"/>
              </w:rPr>
            </w:pPr>
            <w:r w:rsidRPr="00CC49D0">
              <w:rPr>
                <w:rFonts w:hint="eastAsia"/>
                <w:sz w:val="18"/>
              </w:rPr>
              <w:t>项目竣工时间</w:t>
            </w:r>
          </w:p>
        </w:tc>
        <w:tc>
          <w:tcPr>
            <w:tcW w:w="1974" w:type="dxa"/>
            <w:gridSpan w:val="2"/>
            <w:vAlign w:val="center"/>
          </w:tcPr>
          <w:p w:rsidR="009E0C23" w:rsidRPr="00CC49D0" w:rsidRDefault="009E0C23" w:rsidP="002545A2">
            <w:pPr>
              <w:ind w:right="51"/>
              <w:jc w:val="center"/>
              <w:rPr>
                <w:sz w:val="18"/>
              </w:rPr>
            </w:pPr>
            <w:r w:rsidRPr="00CC49D0">
              <w:rPr>
                <w:rFonts w:hint="eastAsia"/>
                <w:sz w:val="18"/>
              </w:rPr>
              <w:t>项目达产时间</w:t>
            </w:r>
          </w:p>
        </w:tc>
      </w:tr>
      <w:tr w:rsidR="009E0C23" w:rsidRPr="00CC49D0" w:rsidTr="002545A2">
        <w:trPr>
          <w:gridAfter w:val="1"/>
          <w:wAfter w:w="13" w:type="dxa"/>
          <w:jc w:val="center"/>
        </w:trPr>
        <w:tc>
          <w:tcPr>
            <w:tcW w:w="2062" w:type="dxa"/>
            <w:gridSpan w:val="3"/>
            <w:tcMar>
              <w:top w:w="28" w:type="dxa"/>
            </w:tcMar>
          </w:tcPr>
          <w:p w:rsidR="009E0C23" w:rsidRPr="00CC49D0" w:rsidRDefault="009E0C23" w:rsidP="002545A2">
            <w:pPr>
              <w:spacing w:line="220" w:lineRule="exact"/>
              <w:ind w:right="51"/>
              <w:rPr>
                <w:sz w:val="18"/>
              </w:rPr>
            </w:pPr>
          </w:p>
          <w:p w:rsidR="009E0C23" w:rsidRPr="00CC49D0" w:rsidRDefault="009E0C23" w:rsidP="002545A2">
            <w:pPr>
              <w:spacing w:line="220" w:lineRule="exact"/>
              <w:ind w:right="51"/>
              <w:rPr>
                <w:sz w:val="18"/>
              </w:rPr>
            </w:pPr>
          </w:p>
          <w:p w:rsidR="009E0C23" w:rsidRPr="00CC49D0" w:rsidRDefault="009E0C23" w:rsidP="002545A2">
            <w:pPr>
              <w:spacing w:line="220" w:lineRule="exact"/>
              <w:ind w:right="51"/>
              <w:rPr>
                <w:sz w:val="18"/>
              </w:rPr>
            </w:pPr>
          </w:p>
          <w:p w:rsidR="009E0C23" w:rsidRPr="00CC49D0" w:rsidRDefault="009E0C23" w:rsidP="002545A2">
            <w:pPr>
              <w:spacing w:line="220" w:lineRule="exact"/>
              <w:ind w:right="51"/>
              <w:rPr>
                <w:sz w:val="18"/>
              </w:rPr>
            </w:pPr>
          </w:p>
          <w:p w:rsidR="009E0C23" w:rsidRPr="00CC49D0" w:rsidRDefault="009E0C23" w:rsidP="002545A2">
            <w:pPr>
              <w:spacing w:line="220" w:lineRule="exact"/>
              <w:ind w:right="51"/>
              <w:rPr>
                <w:sz w:val="18"/>
              </w:rPr>
            </w:pPr>
          </w:p>
          <w:p w:rsidR="009E0C23" w:rsidRPr="00CC49D0" w:rsidRDefault="009E0C23" w:rsidP="002545A2">
            <w:pPr>
              <w:spacing w:line="220" w:lineRule="exact"/>
              <w:ind w:leftChars="215" w:left="1261" w:right="51" w:hangingChars="450" w:hanging="810"/>
              <w:rPr>
                <w:sz w:val="18"/>
              </w:rPr>
            </w:pPr>
            <w:r w:rsidRPr="00CC49D0">
              <w:rPr>
                <w:rFonts w:hint="eastAsia"/>
                <w:sz w:val="18"/>
              </w:rPr>
              <w:t>□□□□</w:t>
            </w:r>
            <w:r>
              <w:rPr>
                <w:rFonts w:hint="eastAsia"/>
                <w:sz w:val="18"/>
              </w:rPr>
              <w:t>□□□</w:t>
            </w:r>
          </w:p>
          <w:p w:rsidR="009E0C23" w:rsidRPr="00CC49D0" w:rsidRDefault="009E0C23" w:rsidP="002545A2">
            <w:pPr>
              <w:spacing w:line="220" w:lineRule="exact"/>
              <w:ind w:right="51"/>
              <w:jc w:val="right"/>
              <w:rPr>
                <w:sz w:val="18"/>
              </w:rPr>
            </w:pPr>
          </w:p>
        </w:tc>
        <w:tc>
          <w:tcPr>
            <w:tcW w:w="1690" w:type="dxa"/>
            <w:gridSpan w:val="4"/>
            <w:tcMar>
              <w:top w:w="28" w:type="dxa"/>
            </w:tcMar>
          </w:tcPr>
          <w:p w:rsidR="009E0C23" w:rsidRPr="00CC49D0" w:rsidRDefault="009E0C23" w:rsidP="002545A2">
            <w:pPr>
              <w:spacing w:line="220" w:lineRule="exact"/>
              <w:ind w:right="51"/>
              <w:rPr>
                <w:sz w:val="18"/>
              </w:rPr>
            </w:pPr>
            <w:r w:rsidRPr="00CC49D0">
              <w:rPr>
                <w:rFonts w:hint="eastAsia"/>
                <w:sz w:val="18"/>
              </w:rPr>
              <w:t xml:space="preserve">10  </w:t>
            </w:r>
            <w:r w:rsidRPr="00CC49D0">
              <w:rPr>
                <w:rFonts w:hint="eastAsia"/>
                <w:sz w:val="18"/>
              </w:rPr>
              <w:t>中央</w:t>
            </w:r>
          </w:p>
          <w:p w:rsidR="009E0C23" w:rsidRPr="00CC49D0" w:rsidRDefault="009E0C23" w:rsidP="002545A2">
            <w:pPr>
              <w:spacing w:line="220" w:lineRule="exact"/>
              <w:ind w:right="51"/>
              <w:rPr>
                <w:sz w:val="18"/>
              </w:rPr>
            </w:pPr>
            <w:r w:rsidRPr="00CC49D0">
              <w:rPr>
                <w:rFonts w:hint="eastAsia"/>
                <w:sz w:val="18"/>
              </w:rPr>
              <w:t xml:space="preserve">20  </w:t>
            </w:r>
            <w:r w:rsidRPr="00CC49D0">
              <w:rPr>
                <w:rFonts w:hint="eastAsia"/>
                <w:sz w:val="18"/>
              </w:rPr>
              <w:t>省</w:t>
            </w:r>
          </w:p>
          <w:p w:rsidR="009E0C23" w:rsidRPr="00CC49D0" w:rsidRDefault="009E0C23" w:rsidP="002545A2">
            <w:pPr>
              <w:numPr>
                <w:ilvl w:val="0"/>
                <w:numId w:val="2"/>
              </w:numPr>
              <w:spacing w:line="220" w:lineRule="exact"/>
              <w:ind w:right="51"/>
              <w:rPr>
                <w:sz w:val="18"/>
              </w:rPr>
            </w:pPr>
            <w:r w:rsidRPr="00CC49D0">
              <w:rPr>
                <w:rFonts w:hint="eastAsia"/>
                <w:sz w:val="18"/>
              </w:rPr>
              <w:t>市</w:t>
            </w:r>
          </w:p>
          <w:p w:rsidR="009E0C23" w:rsidRPr="00CC49D0" w:rsidRDefault="009E0C23" w:rsidP="002545A2">
            <w:pPr>
              <w:numPr>
                <w:ilvl w:val="0"/>
                <w:numId w:val="3"/>
              </w:numPr>
              <w:spacing w:line="220" w:lineRule="exact"/>
              <w:ind w:right="51"/>
              <w:rPr>
                <w:sz w:val="18"/>
              </w:rPr>
            </w:pPr>
            <w:r w:rsidRPr="00CC49D0">
              <w:rPr>
                <w:rFonts w:hint="eastAsia"/>
                <w:sz w:val="18"/>
              </w:rPr>
              <w:t>县（市）</w:t>
            </w:r>
          </w:p>
          <w:p w:rsidR="009E0C23" w:rsidRDefault="009E0C23" w:rsidP="002545A2">
            <w:pPr>
              <w:pStyle w:val="af7"/>
              <w:numPr>
                <w:ilvl w:val="0"/>
                <w:numId w:val="4"/>
              </w:numPr>
              <w:spacing w:line="220" w:lineRule="exact"/>
              <w:ind w:right="51" w:firstLineChars="0"/>
              <w:rPr>
                <w:sz w:val="18"/>
              </w:rPr>
            </w:pPr>
            <w:r>
              <w:rPr>
                <w:rFonts w:hint="eastAsia"/>
                <w:sz w:val="18"/>
              </w:rPr>
              <w:t>街道</w:t>
            </w:r>
          </w:p>
          <w:p w:rsidR="009E0C23" w:rsidRDefault="009E0C23" w:rsidP="002545A2">
            <w:pPr>
              <w:pStyle w:val="af7"/>
              <w:numPr>
                <w:ilvl w:val="0"/>
                <w:numId w:val="4"/>
              </w:numPr>
              <w:spacing w:line="220" w:lineRule="exact"/>
              <w:ind w:right="51" w:firstLineChars="0"/>
              <w:rPr>
                <w:sz w:val="18"/>
              </w:rPr>
            </w:pPr>
            <w:r>
              <w:rPr>
                <w:rFonts w:hint="eastAsia"/>
                <w:sz w:val="18"/>
              </w:rPr>
              <w:t>镇</w:t>
            </w:r>
          </w:p>
          <w:p w:rsidR="009E0C23" w:rsidRDefault="009E0C23" w:rsidP="002545A2">
            <w:pPr>
              <w:pStyle w:val="af7"/>
              <w:numPr>
                <w:ilvl w:val="0"/>
                <w:numId w:val="4"/>
              </w:numPr>
              <w:spacing w:line="220" w:lineRule="exact"/>
              <w:ind w:right="51" w:firstLineChars="0"/>
              <w:rPr>
                <w:sz w:val="18"/>
              </w:rPr>
            </w:pPr>
            <w:r>
              <w:rPr>
                <w:rFonts w:hint="eastAsia"/>
                <w:sz w:val="18"/>
              </w:rPr>
              <w:t>乡</w:t>
            </w:r>
          </w:p>
          <w:p w:rsidR="009E0C23" w:rsidRPr="00E64744" w:rsidRDefault="009E0C23" w:rsidP="002545A2">
            <w:pPr>
              <w:spacing w:line="220" w:lineRule="exact"/>
              <w:ind w:right="51"/>
              <w:rPr>
                <w:sz w:val="18"/>
              </w:rPr>
            </w:pPr>
          </w:p>
          <w:p w:rsidR="009E0C23" w:rsidRPr="00CC49D0" w:rsidRDefault="009E0C23" w:rsidP="002545A2">
            <w:pPr>
              <w:spacing w:line="220" w:lineRule="exact"/>
              <w:ind w:right="51"/>
              <w:jc w:val="right"/>
              <w:rPr>
                <w:sz w:val="18"/>
              </w:rPr>
            </w:pPr>
            <w:r w:rsidRPr="00CC49D0">
              <w:rPr>
                <w:rFonts w:hint="eastAsia"/>
                <w:sz w:val="18"/>
              </w:rPr>
              <w:t>□□</w:t>
            </w:r>
          </w:p>
        </w:tc>
        <w:tc>
          <w:tcPr>
            <w:tcW w:w="1889" w:type="dxa"/>
            <w:gridSpan w:val="2"/>
            <w:tcMar>
              <w:top w:w="28" w:type="dxa"/>
            </w:tcMar>
          </w:tcPr>
          <w:p w:rsidR="009E0C23" w:rsidRPr="00CC49D0" w:rsidRDefault="009E0C23" w:rsidP="002545A2">
            <w:pPr>
              <w:spacing w:line="220" w:lineRule="exact"/>
              <w:ind w:right="51"/>
              <w:jc w:val="right"/>
              <w:rPr>
                <w:sz w:val="18"/>
              </w:rPr>
            </w:pPr>
            <w:r w:rsidRPr="00CC49D0">
              <w:rPr>
                <w:rFonts w:hint="eastAsia"/>
                <w:sz w:val="18"/>
              </w:rPr>
              <w:t xml:space="preserve">Z111  </w:t>
            </w:r>
            <w:r w:rsidRPr="00CC49D0">
              <w:rPr>
                <w:rFonts w:hint="eastAsia"/>
                <w:sz w:val="18"/>
              </w:rPr>
              <w:t>计划开工</w:t>
            </w:r>
          </w:p>
          <w:p w:rsidR="009E0C23" w:rsidRPr="00CC49D0" w:rsidRDefault="009E0C23" w:rsidP="002545A2">
            <w:pPr>
              <w:spacing w:line="220" w:lineRule="exact"/>
              <w:ind w:right="51"/>
              <w:jc w:val="right"/>
              <w:rPr>
                <w:sz w:val="18"/>
              </w:rPr>
            </w:pPr>
            <w:r w:rsidRPr="00CC49D0">
              <w:rPr>
                <w:rFonts w:hint="eastAsia"/>
                <w:sz w:val="18"/>
              </w:rPr>
              <w:t>________</w:t>
            </w:r>
            <w:r w:rsidRPr="00CC49D0">
              <w:rPr>
                <w:rFonts w:hint="eastAsia"/>
                <w:sz w:val="18"/>
              </w:rPr>
              <w:t>年</w:t>
            </w:r>
          </w:p>
          <w:p w:rsidR="009E0C23" w:rsidRPr="00CC49D0" w:rsidRDefault="009E0C23" w:rsidP="002545A2">
            <w:pPr>
              <w:spacing w:line="220" w:lineRule="exact"/>
              <w:ind w:right="51"/>
              <w:jc w:val="right"/>
              <w:rPr>
                <w:sz w:val="18"/>
              </w:rPr>
            </w:pPr>
            <w:r w:rsidRPr="00CC49D0">
              <w:rPr>
                <w:rFonts w:hint="eastAsia"/>
                <w:sz w:val="18"/>
              </w:rPr>
              <w:t>________</w:t>
            </w:r>
            <w:r w:rsidRPr="00CC49D0">
              <w:rPr>
                <w:rFonts w:hint="eastAsia"/>
                <w:sz w:val="18"/>
              </w:rPr>
              <w:t>月</w:t>
            </w:r>
          </w:p>
          <w:p w:rsidR="009E0C23" w:rsidRPr="00CC49D0" w:rsidRDefault="009E0C23" w:rsidP="002545A2">
            <w:pPr>
              <w:spacing w:line="220" w:lineRule="exact"/>
              <w:ind w:right="51"/>
              <w:jc w:val="right"/>
              <w:rPr>
                <w:sz w:val="18"/>
              </w:rPr>
            </w:pPr>
            <w:r w:rsidRPr="00CC49D0">
              <w:rPr>
                <w:rFonts w:hint="eastAsia"/>
                <w:sz w:val="18"/>
              </w:rPr>
              <w:t xml:space="preserve">Z112  </w:t>
            </w:r>
            <w:r w:rsidRPr="00CC49D0">
              <w:rPr>
                <w:rFonts w:hint="eastAsia"/>
                <w:sz w:val="18"/>
              </w:rPr>
              <w:t>实际开工</w:t>
            </w:r>
          </w:p>
          <w:p w:rsidR="009E0C23" w:rsidRPr="00CC49D0" w:rsidRDefault="009E0C23" w:rsidP="002545A2">
            <w:pPr>
              <w:spacing w:line="220" w:lineRule="exact"/>
              <w:ind w:right="51"/>
              <w:jc w:val="right"/>
              <w:rPr>
                <w:sz w:val="18"/>
              </w:rPr>
            </w:pPr>
            <w:r w:rsidRPr="00CC49D0">
              <w:rPr>
                <w:rFonts w:hint="eastAsia"/>
                <w:sz w:val="18"/>
              </w:rPr>
              <w:t>________</w:t>
            </w:r>
            <w:r w:rsidRPr="00CC49D0">
              <w:rPr>
                <w:rFonts w:hint="eastAsia"/>
                <w:sz w:val="18"/>
              </w:rPr>
              <w:t>年</w:t>
            </w:r>
          </w:p>
          <w:p w:rsidR="009E0C23" w:rsidRPr="00CC49D0" w:rsidRDefault="009E0C23" w:rsidP="002545A2">
            <w:pPr>
              <w:spacing w:line="220" w:lineRule="exact"/>
              <w:ind w:right="51"/>
              <w:jc w:val="right"/>
              <w:rPr>
                <w:sz w:val="18"/>
              </w:rPr>
            </w:pPr>
            <w:r w:rsidRPr="00CC49D0">
              <w:rPr>
                <w:rFonts w:hint="eastAsia"/>
                <w:sz w:val="18"/>
              </w:rPr>
              <w:t>________</w:t>
            </w:r>
            <w:r w:rsidRPr="00CC49D0">
              <w:rPr>
                <w:rFonts w:hint="eastAsia"/>
                <w:sz w:val="18"/>
              </w:rPr>
              <w:t>月</w:t>
            </w:r>
          </w:p>
        </w:tc>
        <w:tc>
          <w:tcPr>
            <w:tcW w:w="1926" w:type="dxa"/>
            <w:gridSpan w:val="3"/>
            <w:tcMar>
              <w:top w:w="28" w:type="dxa"/>
            </w:tcMar>
          </w:tcPr>
          <w:p w:rsidR="009E0C23" w:rsidRPr="00CC49D0" w:rsidRDefault="009E0C23" w:rsidP="002545A2">
            <w:pPr>
              <w:spacing w:line="220" w:lineRule="exact"/>
              <w:ind w:right="51"/>
              <w:jc w:val="right"/>
              <w:rPr>
                <w:sz w:val="18"/>
              </w:rPr>
            </w:pPr>
            <w:r w:rsidRPr="00CC49D0">
              <w:rPr>
                <w:rFonts w:hint="eastAsia"/>
                <w:sz w:val="18"/>
              </w:rPr>
              <w:t xml:space="preserve">Z113  </w:t>
            </w:r>
            <w:r w:rsidRPr="00CC49D0">
              <w:rPr>
                <w:rFonts w:hint="eastAsia"/>
                <w:sz w:val="18"/>
              </w:rPr>
              <w:t>计划竣工</w:t>
            </w:r>
          </w:p>
          <w:p w:rsidR="009E0C23" w:rsidRPr="00CC49D0" w:rsidRDefault="009E0C23" w:rsidP="002545A2">
            <w:pPr>
              <w:spacing w:line="220" w:lineRule="exact"/>
              <w:ind w:right="51"/>
              <w:jc w:val="right"/>
              <w:rPr>
                <w:sz w:val="18"/>
              </w:rPr>
            </w:pPr>
            <w:r w:rsidRPr="00CC49D0">
              <w:rPr>
                <w:rFonts w:hint="eastAsia"/>
                <w:sz w:val="18"/>
              </w:rPr>
              <w:t>________</w:t>
            </w:r>
            <w:r w:rsidRPr="00CC49D0">
              <w:rPr>
                <w:rFonts w:hint="eastAsia"/>
                <w:sz w:val="18"/>
              </w:rPr>
              <w:t>年</w:t>
            </w:r>
          </w:p>
          <w:p w:rsidR="009E0C23" w:rsidRPr="00CC49D0" w:rsidRDefault="009E0C23" w:rsidP="002545A2">
            <w:pPr>
              <w:spacing w:line="220" w:lineRule="exact"/>
              <w:ind w:right="51"/>
              <w:jc w:val="right"/>
              <w:rPr>
                <w:sz w:val="18"/>
              </w:rPr>
            </w:pPr>
            <w:r w:rsidRPr="00CC49D0">
              <w:rPr>
                <w:rFonts w:hint="eastAsia"/>
                <w:sz w:val="18"/>
              </w:rPr>
              <w:t>________</w:t>
            </w:r>
            <w:r w:rsidRPr="00CC49D0">
              <w:rPr>
                <w:rFonts w:hint="eastAsia"/>
                <w:sz w:val="18"/>
              </w:rPr>
              <w:t>月</w:t>
            </w:r>
          </w:p>
          <w:p w:rsidR="009E0C23" w:rsidRPr="00CC49D0" w:rsidRDefault="009E0C23" w:rsidP="002545A2">
            <w:pPr>
              <w:spacing w:line="220" w:lineRule="exact"/>
              <w:ind w:right="51"/>
              <w:jc w:val="right"/>
              <w:rPr>
                <w:sz w:val="18"/>
              </w:rPr>
            </w:pPr>
            <w:r w:rsidRPr="00CC49D0">
              <w:rPr>
                <w:rFonts w:hint="eastAsia"/>
                <w:sz w:val="18"/>
              </w:rPr>
              <w:t xml:space="preserve">Z114  </w:t>
            </w:r>
            <w:r w:rsidRPr="00CC49D0">
              <w:rPr>
                <w:rFonts w:hint="eastAsia"/>
                <w:sz w:val="18"/>
              </w:rPr>
              <w:t>实际竣工</w:t>
            </w:r>
          </w:p>
          <w:p w:rsidR="009E0C23" w:rsidRPr="00CC49D0" w:rsidRDefault="009E0C23" w:rsidP="002545A2">
            <w:pPr>
              <w:spacing w:line="220" w:lineRule="exact"/>
              <w:ind w:right="51"/>
              <w:jc w:val="right"/>
              <w:rPr>
                <w:sz w:val="18"/>
              </w:rPr>
            </w:pPr>
            <w:r w:rsidRPr="00CC49D0">
              <w:rPr>
                <w:rFonts w:hint="eastAsia"/>
                <w:sz w:val="18"/>
              </w:rPr>
              <w:t>________</w:t>
            </w:r>
            <w:r w:rsidRPr="00CC49D0">
              <w:rPr>
                <w:rFonts w:hint="eastAsia"/>
                <w:sz w:val="18"/>
              </w:rPr>
              <w:t>年</w:t>
            </w:r>
          </w:p>
          <w:p w:rsidR="009E0C23" w:rsidRPr="00CC49D0" w:rsidRDefault="009E0C23" w:rsidP="002545A2">
            <w:pPr>
              <w:spacing w:line="220" w:lineRule="exact"/>
              <w:ind w:right="51"/>
              <w:jc w:val="right"/>
              <w:rPr>
                <w:sz w:val="18"/>
              </w:rPr>
            </w:pPr>
            <w:r w:rsidRPr="00CC49D0">
              <w:rPr>
                <w:rFonts w:hint="eastAsia"/>
                <w:sz w:val="18"/>
              </w:rPr>
              <w:t>________</w:t>
            </w:r>
            <w:r w:rsidRPr="00CC49D0">
              <w:rPr>
                <w:rFonts w:hint="eastAsia"/>
                <w:sz w:val="18"/>
              </w:rPr>
              <w:t>月</w:t>
            </w:r>
          </w:p>
        </w:tc>
        <w:tc>
          <w:tcPr>
            <w:tcW w:w="1974" w:type="dxa"/>
            <w:gridSpan w:val="2"/>
            <w:tcMar>
              <w:top w:w="28" w:type="dxa"/>
            </w:tcMar>
          </w:tcPr>
          <w:p w:rsidR="009E0C23" w:rsidRPr="00CC49D0" w:rsidRDefault="009E0C23" w:rsidP="002545A2">
            <w:pPr>
              <w:spacing w:line="220" w:lineRule="exact"/>
              <w:ind w:right="51"/>
              <w:jc w:val="right"/>
              <w:rPr>
                <w:sz w:val="18"/>
              </w:rPr>
            </w:pPr>
            <w:r w:rsidRPr="00CC49D0">
              <w:rPr>
                <w:rFonts w:hint="eastAsia"/>
                <w:sz w:val="18"/>
              </w:rPr>
              <w:t xml:space="preserve">Z115  </w:t>
            </w:r>
            <w:r w:rsidRPr="00CC49D0">
              <w:rPr>
                <w:rFonts w:hint="eastAsia"/>
                <w:sz w:val="18"/>
              </w:rPr>
              <w:t>计划开工</w:t>
            </w:r>
          </w:p>
          <w:p w:rsidR="009E0C23" w:rsidRPr="00CC49D0" w:rsidRDefault="009E0C23" w:rsidP="002545A2">
            <w:pPr>
              <w:spacing w:line="220" w:lineRule="exact"/>
              <w:ind w:right="51"/>
              <w:jc w:val="right"/>
              <w:rPr>
                <w:sz w:val="18"/>
              </w:rPr>
            </w:pPr>
            <w:r w:rsidRPr="00CC49D0">
              <w:rPr>
                <w:rFonts w:hint="eastAsia"/>
                <w:sz w:val="18"/>
              </w:rPr>
              <w:t>________</w:t>
            </w:r>
            <w:r w:rsidRPr="00CC49D0">
              <w:rPr>
                <w:rFonts w:hint="eastAsia"/>
                <w:sz w:val="18"/>
              </w:rPr>
              <w:t>年</w:t>
            </w:r>
          </w:p>
          <w:p w:rsidR="009E0C23" w:rsidRPr="00CC49D0" w:rsidRDefault="009E0C23" w:rsidP="002545A2">
            <w:pPr>
              <w:spacing w:line="220" w:lineRule="exact"/>
              <w:ind w:right="51"/>
              <w:jc w:val="right"/>
              <w:rPr>
                <w:sz w:val="18"/>
              </w:rPr>
            </w:pPr>
            <w:r w:rsidRPr="00CC49D0">
              <w:rPr>
                <w:rFonts w:hint="eastAsia"/>
                <w:sz w:val="18"/>
              </w:rPr>
              <w:t>________</w:t>
            </w:r>
            <w:r w:rsidRPr="00CC49D0">
              <w:rPr>
                <w:rFonts w:hint="eastAsia"/>
                <w:sz w:val="18"/>
              </w:rPr>
              <w:t>月</w:t>
            </w:r>
          </w:p>
          <w:p w:rsidR="009E0C23" w:rsidRPr="00CC49D0" w:rsidRDefault="009E0C23" w:rsidP="002545A2">
            <w:pPr>
              <w:spacing w:line="220" w:lineRule="exact"/>
              <w:ind w:right="51"/>
              <w:jc w:val="right"/>
              <w:rPr>
                <w:sz w:val="18"/>
              </w:rPr>
            </w:pPr>
            <w:r w:rsidRPr="00CC49D0">
              <w:rPr>
                <w:rFonts w:hint="eastAsia"/>
                <w:sz w:val="18"/>
              </w:rPr>
              <w:t xml:space="preserve">Z116  </w:t>
            </w:r>
            <w:r w:rsidRPr="00CC49D0">
              <w:rPr>
                <w:rFonts w:hint="eastAsia"/>
                <w:sz w:val="18"/>
              </w:rPr>
              <w:t>实际开工</w:t>
            </w:r>
          </w:p>
          <w:p w:rsidR="009E0C23" w:rsidRPr="00CC49D0" w:rsidRDefault="009E0C23" w:rsidP="002545A2">
            <w:pPr>
              <w:spacing w:line="220" w:lineRule="exact"/>
              <w:ind w:right="51"/>
              <w:jc w:val="right"/>
              <w:rPr>
                <w:sz w:val="18"/>
              </w:rPr>
            </w:pPr>
            <w:r w:rsidRPr="00CC49D0">
              <w:rPr>
                <w:rFonts w:hint="eastAsia"/>
                <w:sz w:val="18"/>
              </w:rPr>
              <w:t>________</w:t>
            </w:r>
            <w:r w:rsidRPr="00CC49D0">
              <w:rPr>
                <w:rFonts w:hint="eastAsia"/>
                <w:sz w:val="18"/>
              </w:rPr>
              <w:t>年</w:t>
            </w:r>
          </w:p>
          <w:p w:rsidR="009E0C23" w:rsidRPr="00CC49D0" w:rsidRDefault="009E0C23" w:rsidP="002545A2">
            <w:pPr>
              <w:spacing w:line="220" w:lineRule="exact"/>
              <w:ind w:right="51"/>
              <w:jc w:val="right"/>
              <w:rPr>
                <w:sz w:val="18"/>
              </w:rPr>
            </w:pPr>
            <w:r w:rsidRPr="00CC49D0">
              <w:rPr>
                <w:rFonts w:hint="eastAsia"/>
                <w:sz w:val="18"/>
              </w:rPr>
              <w:t>________</w:t>
            </w:r>
            <w:r w:rsidRPr="00CC49D0">
              <w:rPr>
                <w:rFonts w:hint="eastAsia"/>
                <w:sz w:val="18"/>
              </w:rPr>
              <w:t>月</w:t>
            </w:r>
          </w:p>
        </w:tc>
      </w:tr>
      <w:tr w:rsidR="009E0C23" w:rsidRPr="00CC49D0" w:rsidTr="002545A2">
        <w:trPr>
          <w:jc w:val="center"/>
        </w:trPr>
        <w:tc>
          <w:tcPr>
            <w:tcW w:w="1546" w:type="dxa"/>
            <w:gridSpan w:val="2"/>
            <w:tcMar>
              <w:bottom w:w="28" w:type="dxa"/>
            </w:tcMar>
            <w:vAlign w:val="center"/>
          </w:tcPr>
          <w:p w:rsidR="009E0C23" w:rsidRPr="00CC49D0" w:rsidRDefault="009E0C23" w:rsidP="002545A2">
            <w:pPr>
              <w:spacing w:line="220" w:lineRule="exact"/>
              <w:ind w:right="51"/>
              <w:jc w:val="center"/>
              <w:rPr>
                <w:sz w:val="18"/>
              </w:rPr>
            </w:pPr>
            <w:r w:rsidRPr="00CC49D0">
              <w:rPr>
                <w:rFonts w:hint="eastAsia"/>
                <w:sz w:val="18"/>
              </w:rPr>
              <w:t>企业经济效益</w:t>
            </w:r>
          </w:p>
          <w:p w:rsidR="009E0C23" w:rsidRPr="00CC49D0" w:rsidRDefault="009E0C23" w:rsidP="002545A2">
            <w:pPr>
              <w:spacing w:line="220" w:lineRule="exact"/>
              <w:ind w:right="51"/>
              <w:jc w:val="center"/>
              <w:rPr>
                <w:sz w:val="18"/>
              </w:rPr>
            </w:pPr>
            <w:r w:rsidRPr="00CC49D0">
              <w:rPr>
                <w:rFonts w:hint="eastAsia"/>
                <w:sz w:val="18"/>
              </w:rPr>
              <w:t>指标</w:t>
            </w:r>
          </w:p>
        </w:tc>
        <w:tc>
          <w:tcPr>
            <w:tcW w:w="606" w:type="dxa"/>
            <w:gridSpan w:val="2"/>
            <w:tcMar>
              <w:left w:w="28" w:type="dxa"/>
              <w:bottom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代码</w:t>
            </w:r>
          </w:p>
        </w:tc>
        <w:tc>
          <w:tcPr>
            <w:tcW w:w="943" w:type="dxa"/>
            <w:gridSpan w:val="2"/>
            <w:tcMar>
              <w:left w:w="28" w:type="dxa"/>
              <w:bottom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计量单位</w:t>
            </w:r>
          </w:p>
        </w:tc>
        <w:tc>
          <w:tcPr>
            <w:tcW w:w="1384" w:type="dxa"/>
            <w:gridSpan w:val="2"/>
            <w:tcMar>
              <w:left w:w="28" w:type="dxa"/>
              <w:bottom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实际竣工前一年</w:t>
            </w:r>
          </w:p>
          <w:p w:rsidR="009E0C23" w:rsidRPr="00CC49D0" w:rsidRDefault="009E0C23" w:rsidP="002545A2">
            <w:pPr>
              <w:spacing w:line="220" w:lineRule="exact"/>
              <w:ind w:right="51"/>
              <w:jc w:val="center"/>
              <w:rPr>
                <w:sz w:val="18"/>
              </w:rPr>
            </w:pPr>
            <w:r w:rsidRPr="00CC49D0">
              <w:rPr>
                <w:rFonts w:hint="eastAsia"/>
                <w:sz w:val="18"/>
              </w:rPr>
              <w:t>__________</w:t>
            </w:r>
            <w:r w:rsidRPr="00CC49D0">
              <w:rPr>
                <w:rFonts w:hint="eastAsia"/>
                <w:sz w:val="18"/>
              </w:rPr>
              <w:t>年</w:t>
            </w:r>
          </w:p>
        </w:tc>
        <w:tc>
          <w:tcPr>
            <w:tcW w:w="1362" w:type="dxa"/>
            <w:gridSpan w:val="2"/>
            <w:tcMar>
              <w:left w:w="28" w:type="dxa"/>
              <w:bottom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竣工当年</w:t>
            </w:r>
          </w:p>
          <w:p w:rsidR="009E0C23" w:rsidRPr="00CC49D0" w:rsidRDefault="009E0C23" w:rsidP="002545A2">
            <w:pPr>
              <w:spacing w:line="220" w:lineRule="exact"/>
              <w:ind w:right="51"/>
              <w:jc w:val="center"/>
              <w:rPr>
                <w:sz w:val="18"/>
              </w:rPr>
            </w:pPr>
            <w:r w:rsidRPr="00CC49D0">
              <w:rPr>
                <w:rFonts w:hint="eastAsia"/>
                <w:sz w:val="18"/>
              </w:rPr>
              <w:t>________</w:t>
            </w:r>
            <w:r w:rsidRPr="00CC49D0">
              <w:rPr>
                <w:rFonts w:hint="eastAsia"/>
                <w:sz w:val="18"/>
              </w:rPr>
              <w:t>年</w:t>
            </w:r>
          </w:p>
        </w:tc>
        <w:tc>
          <w:tcPr>
            <w:tcW w:w="1267" w:type="dxa"/>
            <w:tcMar>
              <w:left w:w="28" w:type="dxa"/>
              <w:bottom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竣工后第一年</w:t>
            </w:r>
          </w:p>
          <w:p w:rsidR="009E0C23" w:rsidRPr="00CC49D0" w:rsidRDefault="009E0C23" w:rsidP="002545A2">
            <w:pPr>
              <w:spacing w:line="220" w:lineRule="exact"/>
              <w:ind w:right="51"/>
              <w:jc w:val="center"/>
              <w:rPr>
                <w:sz w:val="18"/>
              </w:rPr>
            </w:pPr>
            <w:r w:rsidRPr="00CC49D0">
              <w:rPr>
                <w:rFonts w:hint="eastAsia"/>
                <w:sz w:val="18"/>
              </w:rPr>
              <w:t>_________</w:t>
            </w:r>
            <w:r w:rsidRPr="00CC49D0">
              <w:rPr>
                <w:rFonts w:hint="eastAsia"/>
                <w:sz w:val="18"/>
              </w:rPr>
              <w:t>年</w:t>
            </w:r>
          </w:p>
        </w:tc>
        <w:tc>
          <w:tcPr>
            <w:tcW w:w="1177" w:type="dxa"/>
            <w:gridSpan w:val="2"/>
            <w:tcMar>
              <w:left w:w="28" w:type="dxa"/>
              <w:bottom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竣工后第二年</w:t>
            </w:r>
          </w:p>
          <w:p w:rsidR="009E0C23" w:rsidRPr="00CC49D0" w:rsidRDefault="009E0C23" w:rsidP="002545A2">
            <w:pPr>
              <w:spacing w:line="220" w:lineRule="exact"/>
              <w:ind w:right="51"/>
              <w:jc w:val="center"/>
              <w:rPr>
                <w:sz w:val="18"/>
              </w:rPr>
            </w:pPr>
            <w:r w:rsidRPr="00CC49D0">
              <w:rPr>
                <w:rFonts w:hint="eastAsia"/>
                <w:sz w:val="18"/>
              </w:rPr>
              <w:t>_________</w:t>
            </w:r>
            <w:r w:rsidRPr="00CC49D0">
              <w:rPr>
                <w:rFonts w:hint="eastAsia"/>
                <w:sz w:val="18"/>
              </w:rPr>
              <w:t>年</w:t>
            </w:r>
          </w:p>
        </w:tc>
        <w:tc>
          <w:tcPr>
            <w:tcW w:w="1269" w:type="dxa"/>
            <w:gridSpan w:val="2"/>
            <w:tcMar>
              <w:left w:w="28" w:type="dxa"/>
              <w:bottom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竣工后第三年</w:t>
            </w:r>
          </w:p>
          <w:p w:rsidR="009E0C23" w:rsidRPr="00CC49D0" w:rsidRDefault="009E0C23" w:rsidP="002545A2">
            <w:pPr>
              <w:spacing w:line="220" w:lineRule="exact"/>
              <w:ind w:right="51"/>
              <w:jc w:val="center"/>
              <w:rPr>
                <w:sz w:val="18"/>
              </w:rPr>
            </w:pPr>
            <w:r w:rsidRPr="00CC49D0">
              <w:rPr>
                <w:rFonts w:hint="eastAsia"/>
                <w:sz w:val="18"/>
              </w:rPr>
              <w:t>_________</w:t>
            </w:r>
            <w:r w:rsidRPr="00CC49D0">
              <w:rPr>
                <w:rFonts w:hint="eastAsia"/>
                <w:sz w:val="18"/>
              </w:rPr>
              <w:t>年</w:t>
            </w:r>
          </w:p>
        </w:tc>
      </w:tr>
      <w:tr w:rsidR="009E0C23" w:rsidRPr="00CC49D0" w:rsidTr="002545A2">
        <w:trPr>
          <w:jc w:val="center"/>
        </w:trPr>
        <w:tc>
          <w:tcPr>
            <w:tcW w:w="1546" w:type="dxa"/>
            <w:gridSpan w:val="2"/>
            <w:tcMar>
              <w:left w:w="28" w:type="dxa"/>
              <w:bottom w:w="0" w:type="dxa"/>
              <w:right w:w="28" w:type="dxa"/>
            </w:tcMar>
            <w:vAlign w:val="center"/>
          </w:tcPr>
          <w:p w:rsidR="009E0C23" w:rsidRPr="00CC49D0" w:rsidRDefault="009E0C23" w:rsidP="002545A2">
            <w:pPr>
              <w:spacing w:line="220" w:lineRule="exact"/>
              <w:ind w:right="51"/>
              <w:rPr>
                <w:sz w:val="18"/>
              </w:rPr>
            </w:pPr>
            <w:r w:rsidRPr="00CC49D0">
              <w:rPr>
                <w:rFonts w:hint="eastAsia"/>
                <w:sz w:val="18"/>
              </w:rPr>
              <w:t>总产值</w:t>
            </w:r>
          </w:p>
        </w:tc>
        <w:tc>
          <w:tcPr>
            <w:tcW w:w="606"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Z201</w:t>
            </w:r>
          </w:p>
        </w:tc>
        <w:tc>
          <w:tcPr>
            <w:tcW w:w="943"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384"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362"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267" w:type="dxa"/>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177"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269"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546" w:type="dxa"/>
            <w:gridSpan w:val="2"/>
            <w:tcMar>
              <w:left w:w="28" w:type="dxa"/>
              <w:bottom w:w="0" w:type="dxa"/>
              <w:right w:w="28" w:type="dxa"/>
            </w:tcMar>
            <w:vAlign w:val="center"/>
          </w:tcPr>
          <w:p w:rsidR="009E0C23" w:rsidRPr="00CC49D0" w:rsidRDefault="009E0C23" w:rsidP="002545A2">
            <w:pPr>
              <w:spacing w:line="220" w:lineRule="exact"/>
              <w:ind w:right="51"/>
              <w:rPr>
                <w:sz w:val="18"/>
              </w:rPr>
            </w:pPr>
            <w:r w:rsidRPr="00CC49D0">
              <w:rPr>
                <w:rFonts w:hint="eastAsia"/>
                <w:sz w:val="18"/>
              </w:rPr>
              <w:t>销售收入</w:t>
            </w:r>
          </w:p>
        </w:tc>
        <w:tc>
          <w:tcPr>
            <w:tcW w:w="606"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Z202</w:t>
            </w:r>
          </w:p>
        </w:tc>
        <w:tc>
          <w:tcPr>
            <w:tcW w:w="943"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384"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362"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267" w:type="dxa"/>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177"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269"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546" w:type="dxa"/>
            <w:gridSpan w:val="2"/>
            <w:tcMar>
              <w:left w:w="28" w:type="dxa"/>
              <w:bottom w:w="0" w:type="dxa"/>
              <w:right w:w="28" w:type="dxa"/>
            </w:tcMar>
            <w:vAlign w:val="center"/>
          </w:tcPr>
          <w:p w:rsidR="009E0C23" w:rsidRPr="00CC49D0" w:rsidRDefault="009E0C23" w:rsidP="002545A2">
            <w:pPr>
              <w:spacing w:line="220" w:lineRule="exact"/>
              <w:ind w:right="51"/>
              <w:rPr>
                <w:sz w:val="18"/>
              </w:rPr>
            </w:pPr>
            <w:r w:rsidRPr="00CC49D0">
              <w:rPr>
                <w:rFonts w:hint="eastAsia"/>
                <w:sz w:val="18"/>
              </w:rPr>
              <w:t>利润总额</w:t>
            </w:r>
          </w:p>
        </w:tc>
        <w:tc>
          <w:tcPr>
            <w:tcW w:w="606"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Z203</w:t>
            </w:r>
          </w:p>
        </w:tc>
        <w:tc>
          <w:tcPr>
            <w:tcW w:w="943"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384"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362"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267" w:type="dxa"/>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177"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269"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546" w:type="dxa"/>
            <w:gridSpan w:val="2"/>
            <w:tcMar>
              <w:left w:w="28" w:type="dxa"/>
              <w:bottom w:w="0" w:type="dxa"/>
              <w:right w:w="28" w:type="dxa"/>
            </w:tcMar>
            <w:vAlign w:val="center"/>
          </w:tcPr>
          <w:p w:rsidR="009E0C23" w:rsidRPr="00CC49D0" w:rsidRDefault="009E0C23" w:rsidP="002545A2">
            <w:pPr>
              <w:spacing w:line="220" w:lineRule="exact"/>
              <w:ind w:right="51"/>
              <w:rPr>
                <w:sz w:val="18"/>
              </w:rPr>
            </w:pPr>
            <w:r w:rsidRPr="00CC49D0">
              <w:rPr>
                <w:rFonts w:hint="eastAsia"/>
                <w:sz w:val="18"/>
              </w:rPr>
              <w:t>利税总额</w:t>
            </w:r>
          </w:p>
        </w:tc>
        <w:tc>
          <w:tcPr>
            <w:tcW w:w="606"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Z204</w:t>
            </w:r>
          </w:p>
        </w:tc>
        <w:tc>
          <w:tcPr>
            <w:tcW w:w="943"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384"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362"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267" w:type="dxa"/>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177"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269"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546" w:type="dxa"/>
            <w:gridSpan w:val="2"/>
            <w:tcMar>
              <w:left w:w="28" w:type="dxa"/>
              <w:bottom w:w="0" w:type="dxa"/>
              <w:right w:w="28" w:type="dxa"/>
            </w:tcMar>
            <w:vAlign w:val="center"/>
          </w:tcPr>
          <w:p w:rsidR="009E0C23" w:rsidRPr="00CC49D0" w:rsidRDefault="009E0C23" w:rsidP="002545A2">
            <w:pPr>
              <w:spacing w:line="220" w:lineRule="exact"/>
              <w:ind w:right="51"/>
              <w:rPr>
                <w:sz w:val="18"/>
              </w:rPr>
            </w:pPr>
            <w:r w:rsidRPr="00CC49D0">
              <w:rPr>
                <w:rFonts w:hint="eastAsia"/>
                <w:sz w:val="18"/>
              </w:rPr>
              <w:t>出口总额</w:t>
            </w:r>
          </w:p>
        </w:tc>
        <w:tc>
          <w:tcPr>
            <w:tcW w:w="606"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Z205</w:t>
            </w:r>
          </w:p>
        </w:tc>
        <w:tc>
          <w:tcPr>
            <w:tcW w:w="943"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万美元</w:t>
            </w:r>
          </w:p>
        </w:tc>
        <w:tc>
          <w:tcPr>
            <w:tcW w:w="1384"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362"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267" w:type="dxa"/>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177"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269"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546" w:type="dxa"/>
            <w:gridSpan w:val="2"/>
            <w:tcMar>
              <w:left w:w="28" w:type="dxa"/>
              <w:bottom w:w="0" w:type="dxa"/>
              <w:right w:w="28" w:type="dxa"/>
            </w:tcMar>
            <w:vAlign w:val="center"/>
          </w:tcPr>
          <w:p w:rsidR="009E0C23" w:rsidRPr="00CC49D0" w:rsidRDefault="009E0C23" w:rsidP="002545A2">
            <w:pPr>
              <w:spacing w:line="220" w:lineRule="exact"/>
              <w:ind w:right="51"/>
              <w:rPr>
                <w:sz w:val="18"/>
              </w:rPr>
            </w:pPr>
            <w:r w:rsidRPr="00CC49D0">
              <w:rPr>
                <w:rFonts w:hint="eastAsia"/>
                <w:sz w:val="18"/>
              </w:rPr>
              <w:t>企业负债率</w:t>
            </w:r>
          </w:p>
        </w:tc>
        <w:tc>
          <w:tcPr>
            <w:tcW w:w="606"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Z206</w:t>
            </w:r>
          </w:p>
        </w:tc>
        <w:tc>
          <w:tcPr>
            <w:tcW w:w="943"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w:t>
            </w:r>
          </w:p>
        </w:tc>
        <w:tc>
          <w:tcPr>
            <w:tcW w:w="1384"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362"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267" w:type="dxa"/>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177"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269"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546" w:type="dxa"/>
            <w:gridSpan w:val="2"/>
            <w:tcMar>
              <w:left w:w="28" w:type="dxa"/>
              <w:bottom w:w="0" w:type="dxa"/>
              <w:right w:w="28" w:type="dxa"/>
            </w:tcMar>
            <w:vAlign w:val="center"/>
          </w:tcPr>
          <w:p w:rsidR="009E0C23" w:rsidRPr="00CC49D0" w:rsidRDefault="009E0C23" w:rsidP="002545A2">
            <w:pPr>
              <w:spacing w:line="220" w:lineRule="exact"/>
              <w:ind w:right="51"/>
              <w:rPr>
                <w:sz w:val="18"/>
              </w:rPr>
            </w:pPr>
            <w:r w:rsidRPr="00CC49D0">
              <w:rPr>
                <w:rFonts w:hint="eastAsia"/>
                <w:sz w:val="18"/>
              </w:rPr>
              <w:t>全员劳动生产率</w:t>
            </w:r>
          </w:p>
        </w:tc>
        <w:tc>
          <w:tcPr>
            <w:tcW w:w="606"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Z207</w:t>
            </w:r>
          </w:p>
        </w:tc>
        <w:tc>
          <w:tcPr>
            <w:tcW w:w="943"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r w:rsidRPr="00CC49D0">
              <w:rPr>
                <w:rFonts w:hint="eastAsia"/>
                <w:sz w:val="18"/>
              </w:rPr>
              <w:t>/</w:t>
            </w:r>
            <w:r w:rsidRPr="00CC49D0">
              <w:rPr>
                <w:rFonts w:hint="eastAsia"/>
                <w:sz w:val="18"/>
              </w:rPr>
              <w:t>人</w:t>
            </w:r>
          </w:p>
        </w:tc>
        <w:tc>
          <w:tcPr>
            <w:tcW w:w="1384"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362"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267" w:type="dxa"/>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177"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269"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546" w:type="dxa"/>
            <w:gridSpan w:val="2"/>
            <w:tcMar>
              <w:left w:w="28" w:type="dxa"/>
              <w:bottom w:w="0" w:type="dxa"/>
              <w:right w:w="28" w:type="dxa"/>
            </w:tcMar>
            <w:vAlign w:val="center"/>
          </w:tcPr>
          <w:p w:rsidR="009E0C23" w:rsidRPr="00CC49D0" w:rsidRDefault="009E0C23" w:rsidP="002545A2">
            <w:pPr>
              <w:spacing w:line="220" w:lineRule="exact"/>
              <w:ind w:right="51"/>
              <w:rPr>
                <w:sz w:val="18"/>
              </w:rPr>
            </w:pPr>
            <w:r w:rsidRPr="00CC49D0">
              <w:rPr>
                <w:rFonts w:hint="eastAsia"/>
                <w:sz w:val="18"/>
              </w:rPr>
              <w:t>万元产值综合能耗</w:t>
            </w:r>
          </w:p>
        </w:tc>
        <w:tc>
          <w:tcPr>
            <w:tcW w:w="606"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Z208</w:t>
            </w:r>
          </w:p>
        </w:tc>
        <w:tc>
          <w:tcPr>
            <w:tcW w:w="943"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吨标煤</w:t>
            </w:r>
          </w:p>
        </w:tc>
        <w:tc>
          <w:tcPr>
            <w:tcW w:w="1384"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362"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267" w:type="dxa"/>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177"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c>
          <w:tcPr>
            <w:tcW w:w="1269" w:type="dxa"/>
            <w:gridSpan w:val="2"/>
            <w:tcMar>
              <w:left w:w="28" w:type="dxa"/>
              <w:bottom w:w="0" w:type="dxa"/>
              <w:right w:w="28" w:type="dxa"/>
            </w:tcMar>
            <w:vAlign w:val="center"/>
          </w:tcPr>
          <w:p w:rsidR="009E0C23" w:rsidRPr="00CC49D0" w:rsidRDefault="009E0C23" w:rsidP="002545A2">
            <w:pPr>
              <w:spacing w:line="220" w:lineRule="exact"/>
              <w:ind w:right="51"/>
              <w:jc w:val="center"/>
              <w:rPr>
                <w:sz w:val="18"/>
              </w:rPr>
            </w:pPr>
          </w:p>
        </w:tc>
      </w:tr>
    </w:tbl>
    <w:p w:rsidR="009E0C23" w:rsidRPr="00CC49D0" w:rsidRDefault="009E0C23" w:rsidP="009E0C23">
      <w:pPr>
        <w:ind w:right="51"/>
        <w:rPr>
          <w:sz w:val="18"/>
        </w:rPr>
      </w:pPr>
      <w:r>
        <w:rPr>
          <w:rFonts w:hint="eastAsia"/>
          <w:sz w:val="18"/>
        </w:rPr>
        <w:t>续表</w:t>
      </w:r>
    </w:p>
    <w:tbl>
      <w:tblPr>
        <w:tblW w:w="9554" w:type="dxa"/>
        <w:jc w:val="center"/>
        <w:tblBorders>
          <w:top w:val="single" w:sz="4" w:space="0" w:color="auto"/>
          <w:bottom w:val="single" w:sz="4" w:space="0" w:color="auto"/>
          <w:insideH w:val="single" w:sz="4" w:space="0" w:color="auto"/>
          <w:insideV w:val="single" w:sz="4" w:space="0" w:color="auto"/>
        </w:tblBorders>
        <w:tblLook w:val="0000" w:firstRow="0" w:lastRow="0" w:firstColumn="0" w:lastColumn="0" w:noHBand="0" w:noVBand="0"/>
      </w:tblPr>
      <w:tblGrid>
        <w:gridCol w:w="1873"/>
        <w:gridCol w:w="535"/>
        <w:gridCol w:w="661"/>
        <w:gridCol w:w="1160"/>
        <w:gridCol w:w="667"/>
        <w:gridCol w:w="1550"/>
        <w:gridCol w:w="509"/>
        <w:gridCol w:w="667"/>
        <w:gridCol w:w="1053"/>
        <w:gridCol w:w="879"/>
      </w:tblGrid>
      <w:tr w:rsidR="009E0C23" w:rsidRPr="00CC49D0" w:rsidTr="002545A2">
        <w:trPr>
          <w:jc w:val="center"/>
        </w:trPr>
        <w:tc>
          <w:tcPr>
            <w:tcW w:w="1873"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技术改造项目概况</w:t>
            </w:r>
          </w:p>
        </w:tc>
        <w:tc>
          <w:tcPr>
            <w:tcW w:w="535"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代码</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计</w:t>
            </w:r>
            <w:r w:rsidRPr="00CC49D0">
              <w:rPr>
                <w:rFonts w:hint="eastAsia"/>
                <w:sz w:val="18"/>
              </w:rPr>
              <w:t xml:space="preserve"> </w:t>
            </w:r>
            <w:r w:rsidRPr="00CC49D0">
              <w:rPr>
                <w:rFonts w:hint="eastAsia"/>
                <w:sz w:val="18"/>
              </w:rPr>
              <w:t>量</w:t>
            </w:r>
          </w:p>
          <w:p w:rsidR="009E0C23" w:rsidRPr="00CC49D0" w:rsidRDefault="009E0C23" w:rsidP="002545A2">
            <w:pPr>
              <w:spacing w:line="220" w:lineRule="exact"/>
              <w:ind w:right="51"/>
              <w:jc w:val="center"/>
              <w:rPr>
                <w:sz w:val="18"/>
              </w:rPr>
            </w:pPr>
            <w:r w:rsidRPr="00CC49D0">
              <w:rPr>
                <w:rFonts w:hint="eastAsia"/>
                <w:sz w:val="18"/>
              </w:rPr>
              <w:t>单</w:t>
            </w:r>
            <w:r w:rsidRPr="00CC49D0">
              <w:rPr>
                <w:rFonts w:hint="eastAsia"/>
                <w:sz w:val="18"/>
              </w:rPr>
              <w:t xml:space="preserve"> </w:t>
            </w:r>
            <w:r w:rsidRPr="00CC49D0">
              <w:rPr>
                <w:rFonts w:hint="eastAsia"/>
                <w:sz w:val="18"/>
              </w:rPr>
              <w:t>位</w:t>
            </w:r>
          </w:p>
        </w:tc>
        <w:tc>
          <w:tcPr>
            <w:tcW w:w="1160" w:type="dxa"/>
            <w:vAlign w:val="center"/>
          </w:tcPr>
          <w:p w:rsidR="009E0C23" w:rsidRPr="00CC49D0" w:rsidRDefault="009E0C23" w:rsidP="002545A2">
            <w:pPr>
              <w:spacing w:line="220" w:lineRule="exact"/>
              <w:ind w:right="51"/>
              <w:jc w:val="center"/>
              <w:rPr>
                <w:sz w:val="18"/>
              </w:rPr>
            </w:pPr>
            <w:r w:rsidRPr="00CC49D0">
              <w:rPr>
                <w:rFonts w:hint="eastAsia"/>
                <w:sz w:val="18"/>
              </w:rPr>
              <w:t>批准</w:t>
            </w:r>
            <w:proofErr w:type="gramStart"/>
            <w:r w:rsidRPr="00CC49D0">
              <w:rPr>
                <w:rFonts w:hint="eastAsia"/>
                <w:sz w:val="18"/>
              </w:rPr>
              <w:t>概算工</w:t>
            </w:r>
            <w:proofErr w:type="gramEnd"/>
            <w:r w:rsidRPr="00CC49D0">
              <w:rPr>
                <w:rFonts w:hint="eastAsia"/>
                <w:sz w:val="18"/>
              </w:rPr>
              <w:t>设计任务书</w:t>
            </w: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竣工验收时</w:t>
            </w:r>
          </w:p>
        </w:tc>
        <w:tc>
          <w:tcPr>
            <w:tcW w:w="1550"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技改竣工项目实现</w:t>
            </w:r>
          </w:p>
        </w:tc>
        <w:tc>
          <w:tcPr>
            <w:tcW w:w="509"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代码</w:t>
            </w: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计量单位</w:t>
            </w:r>
          </w:p>
        </w:tc>
        <w:tc>
          <w:tcPr>
            <w:tcW w:w="1053"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年计划安排</w:t>
            </w:r>
          </w:p>
        </w:tc>
        <w:tc>
          <w:tcPr>
            <w:tcW w:w="879"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1-</w:t>
            </w:r>
            <w:r w:rsidRPr="00CC49D0">
              <w:rPr>
                <w:rFonts w:hint="eastAsia"/>
                <w:sz w:val="18"/>
              </w:rPr>
              <w:t>季度</w:t>
            </w:r>
          </w:p>
          <w:p w:rsidR="009E0C23" w:rsidRPr="00CC49D0" w:rsidRDefault="009E0C23" w:rsidP="002545A2">
            <w:pPr>
              <w:spacing w:line="220" w:lineRule="exact"/>
              <w:ind w:right="51"/>
              <w:jc w:val="center"/>
              <w:rPr>
                <w:sz w:val="18"/>
              </w:rPr>
            </w:pPr>
            <w:r w:rsidRPr="00CC49D0">
              <w:rPr>
                <w:rFonts w:hint="eastAsia"/>
                <w:sz w:val="18"/>
              </w:rPr>
              <w:t>实际</w:t>
            </w: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rPr>
                <w:sz w:val="18"/>
              </w:rPr>
            </w:pPr>
            <w:r w:rsidRPr="00CC49D0">
              <w:rPr>
                <w:rFonts w:hint="eastAsia"/>
                <w:sz w:val="18"/>
              </w:rPr>
              <w:t>一、项目固定资产投资</w:t>
            </w:r>
          </w:p>
        </w:tc>
        <w:tc>
          <w:tcPr>
            <w:tcW w:w="535" w:type="dxa"/>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Z301</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tcMar>
              <w:left w:w="28" w:type="dxa"/>
              <w:right w:w="28" w:type="dxa"/>
            </w:tcMar>
            <w:vAlign w:val="center"/>
          </w:tcPr>
          <w:p w:rsidR="009E0C23" w:rsidRPr="00CC49D0" w:rsidRDefault="009E0C23" w:rsidP="002545A2">
            <w:pPr>
              <w:spacing w:line="220" w:lineRule="exact"/>
              <w:ind w:right="51"/>
              <w:rPr>
                <w:sz w:val="18"/>
              </w:rPr>
            </w:pPr>
            <w:r w:rsidRPr="00CC49D0">
              <w:rPr>
                <w:rFonts w:hint="eastAsia"/>
                <w:sz w:val="18"/>
              </w:rPr>
              <w:t>一、主要产品产量</w:t>
            </w:r>
          </w:p>
        </w:tc>
        <w:tc>
          <w:tcPr>
            <w:tcW w:w="509" w:type="dxa"/>
            <w:tcMar>
              <w:left w:w="28" w:type="dxa"/>
              <w:right w:w="28" w:type="dxa"/>
            </w:tcMar>
            <w:vAlign w:val="center"/>
          </w:tcPr>
          <w:p w:rsidR="009E0C23" w:rsidRPr="00CC49D0" w:rsidRDefault="009E0C23" w:rsidP="002545A2">
            <w:pPr>
              <w:spacing w:line="220" w:lineRule="exact"/>
              <w:ind w:right="51"/>
              <w:jc w:val="center"/>
              <w:rPr>
                <w:sz w:val="18"/>
              </w:rPr>
            </w:pP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w:t>
            </w:r>
          </w:p>
        </w:tc>
        <w:tc>
          <w:tcPr>
            <w:tcW w:w="1053"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w:t>
            </w:r>
          </w:p>
        </w:tc>
        <w:tc>
          <w:tcPr>
            <w:tcW w:w="879"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w:t>
            </w: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firstLineChars="50" w:firstLine="90"/>
              <w:rPr>
                <w:sz w:val="18"/>
              </w:rPr>
            </w:pPr>
            <w:r>
              <w:rPr>
                <w:rFonts w:hint="eastAsia"/>
                <w:sz w:val="18"/>
              </w:rPr>
              <w:t>1</w:t>
            </w:r>
            <w:r>
              <w:rPr>
                <w:rFonts w:hint="eastAsia"/>
                <w:sz w:val="18"/>
              </w:rPr>
              <w:t>、国家预算资金</w:t>
            </w:r>
          </w:p>
        </w:tc>
        <w:tc>
          <w:tcPr>
            <w:tcW w:w="535" w:type="dxa"/>
            <w:tcMar>
              <w:left w:w="28" w:type="dxa"/>
              <w:right w:w="28" w:type="dxa"/>
            </w:tcMar>
          </w:tcPr>
          <w:p w:rsidR="009E0C23" w:rsidRPr="00CC49D0" w:rsidRDefault="009E0C23" w:rsidP="002545A2">
            <w:pPr>
              <w:spacing w:line="220" w:lineRule="exact"/>
              <w:ind w:right="51"/>
              <w:rPr>
                <w:sz w:val="18"/>
              </w:rPr>
            </w:pPr>
            <w:r>
              <w:rPr>
                <w:rFonts w:hint="eastAsia"/>
                <w:sz w:val="18"/>
              </w:rPr>
              <w:t>Z302</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tcMar>
              <w:left w:w="28" w:type="dxa"/>
              <w:right w:w="28" w:type="dxa"/>
            </w:tcMar>
            <w:vAlign w:val="center"/>
          </w:tcPr>
          <w:p w:rsidR="009E0C23" w:rsidRPr="00CC49D0" w:rsidRDefault="009E0C23" w:rsidP="002545A2">
            <w:pPr>
              <w:spacing w:line="220" w:lineRule="exact"/>
              <w:ind w:right="51" w:firstLineChars="100" w:firstLine="180"/>
              <w:rPr>
                <w:sz w:val="18"/>
              </w:rPr>
            </w:pPr>
          </w:p>
        </w:tc>
        <w:tc>
          <w:tcPr>
            <w:tcW w:w="509" w:type="dxa"/>
            <w:tcMar>
              <w:left w:w="28" w:type="dxa"/>
              <w:right w:w="28" w:type="dxa"/>
            </w:tcMar>
            <w:vAlign w:val="center"/>
          </w:tcPr>
          <w:p w:rsidR="009E0C23" w:rsidRPr="00CC49D0" w:rsidRDefault="009E0C23" w:rsidP="002545A2">
            <w:pPr>
              <w:spacing w:line="220" w:lineRule="exact"/>
              <w:ind w:right="51"/>
              <w:jc w:val="center"/>
              <w:rPr>
                <w:sz w:val="18"/>
              </w:rPr>
            </w:pP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p>
        </w:tc>
        <w:tc>
          <w:tcPr>
            <w:tcW w:w="1053" w:type="dxa"/>
            <w:tcMar>
              <w:left w:w="28" w:type="dxa"/>
              <w:right w:w="28" w:type="dxa"/>
            </w:tcMar>
            <w:vAlign w:val="center"/>
          </w:tcPr>
          <w:p w:rsidR="009E0C23" w:rsidRPr="00CC49D0" w:rsidRDefault="009E0C23" w:rsidP="002545A2">
            <w:pPr>
              <w:spacing w:line="220" w:lineRule="exact"/>
              <w:ind w:right="51"/>
              <w:jc w:val="center"/>
              <w:rPr>
                <w:sz w:val="18"/>
              </w:rPr>
            </w:pPr>
          </w:p>
        </w:tc>
        <w:tc>
          <w:tcPr>
            <w:tcW w:w="879" w:type="dxa"/>
            <w:tcMar>
              <w:left w:w="28"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rPr>
                <w:sz w:val="18"/>
              </w:rPr>
            </w:pPr>
            <w:r w:rsidRPr="00CC49D0">
              <w:rPr>
                <w:rFonts w:hint="eastAsia"/>
                <w:sz w:val="18"/>
              </w:rPr>
              <w:t xml:space="preserve"> </w:t>
            </w:r>
            <w:r>
              <w:rPr>
                <w:rFonts w:hint="eastAsia"/>
                <w:sz w:val="18"/>
              </w:rPr>
              <w:t>2</w:t>
            </w:r>
            <w:r w:rsidRPr="00CC49D0">
              <w:rPr>
                <w:rFonts w:hint="eastAsia"/>
                <w:sz w:val="18"/>
              </w:rPr>
              <w:t>、国内贷款</w:t>
            </w:r>
          </w:p>
        </w:tc>
        <w:tc>
          <w:tcPr>
            <w:tcW w:w="535" w:type="dxa"/>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Z30</w:t>
            </w:r>
            <w:r>
              <w:rPr>
                <w:rFonts w:hint="eastAsia"/>
                <w:sz w:val="18"/>
              </w:rPr>
              <w:t>3</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tcMar>
              <w:left w:w="28" w:type="dxa"/>
              <w:right w:w="28" w:type="dxa"/>
            </w:tcMar>
            <w:vAlign w:val="center"/>
          </w:tcPr>
          <w:p w:rsidR="009E0C23" w:rsidRPr="00CC49D0" w:rsidRDefault="009E0C23" w:rsidP="002545A2">
            <w:pPr>
              <w:spacing w:line="220" w:lineRule="exact"/>
              <w:ind w:right="51" w:firstLineChars="100" w:firstLine="180"/>
              <w:rPr>
                <w:sz w:val="18"/>
              </w:rPr>
            </w:pPr>
            <w:r w:rsidRPr="00CC49D0">
              <w:rPr>
                <w:rFonts w:hint="eastAsia"/>
                <w:sz w:val="18"/>
              </w:rPr>
              <w:t xml:space="preserve">  1</w:t>
            </w:r>
            <w:r w:rsidRPr="00CC49D0">
              <w:rPr>
                <w:rFonts w:hint="eastAsia"/>
                <w:sz w:val="18"/>
              </w:rPr>
              <w:t>、</w:t>
            </w:r>
          </w:p>
        </w:tc>
        <w:tc>
          <w:tcPr>
            <w:tcW w:w="509"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Z401</w:t>
            </w: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p>
        </w:tc>
        <w:tc>
          <w:tcPr>
            <w:tcW w:w="1053" w:type="dxa"/>
            <w:tcMar>
              <w:left w:w="28" w:type="dxa"/>
              <w:right w:w="28" w:type="dxa"/>
            </w:tcMar>
            <w:vAlign w:val="center"/>
          </w:tcPr>
          <w:p w:rsidR="009E0C23" w:rsidRPr="00CC49D0" w:rsidRDefault="009E0C23" w:rsidP="002545A2">
            <w:pPr>
              <w:spacing w:line="220" w:lineRule="exact"/>
              <w:ind w:right="51"/>
              <w:jc w:val="center"/>
              <w:rPr>
                <w:sz w:val="18"/>
              </w:rPr>
            </w:pPr>
          </w:p>
        </w:tc>
        <w:tc>
          <w:tcPr>
            <w:tcW w:w="879" w:type="dxa"/>
            <w:tcMar>
              <w:left w:w="28"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rPr>
                <w:sz w:val="18"/>
              </w:rPr>
            </w:pPr>
            <w:r>
              <w:rPr>
                <w:rFonts w:hint="eastAsia"/>
                <w:sz w:val="18"/>
              </w:rPr>
              <w:t xml:space="preserve"> 3</w:t>
            </w:r>
            <w:r>
              <w:rPr>
                <w:rFonts w:hint="eastAsia"/>
                <w:sz w:val="18"/>
              </w:rPr>
              <w:t>、债</w:t>
            </w:r>
            <w:proofErr w:type="gramStart"/>
            <w:r>
              <w:rPr>
                <w:rFonts w:hint="eastAsia"/>
                <w:sz w:val="18"/>
              </w:rPr>
              <w:t>劵</w:t>
            </w:r>
            <w:proofErr w:type="gramEnd"/>
          </w:p>
        </w:tc>
        <w:tc>
          <w:tcPr>
            <w:tcW w:w="535" w:type="dxa"/>
            <w:tcMar>
              <w:left w:w="28" w:type="dxa"/>
              <w:right w:w="28" w:type="dxa"/>
            </w:tcMar>
          </w:tcPr>
          <w:p w:rsidR="009E0C23" w:rsidRPr="00CC49D0" w:rsidRDefault="009E0C23" w:rsidP="002545A2">
            <w:pPr>
              <w:spacing w:line="220" w:lineRule="exact"/>
              <w:ind w:right="51"/>
              <w:jc w:val="center"/>
              <w:rPr>
                <w:sz w:val="18"/>
              </w:rPr>
            </w:pPr>
            <w:r>
              <w:rPr>
                <w:sz w:val="18"/>
              </w:rPr>
              <w:t>Z</w:t>
            </w:r>
            <w:r>
              <w:rPr>
                <w:rFonts w:hint="eastAsia"/>
                <w:sz w:val="18"/>
              </w:rPr>
              <w:t>304</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tcMar>
              <w:left w:w="28" w:type="dxa"/>
              <w:right w:w="28" w:type="dxa"/>
            </w:tcMar>
            <w:vAlign w:val="center"/>
          </w:tcPr>
          <w:p w:rsidR="009E0C23" w:rsidRPr="00CC49D0" w:rsidRDefault="009E0C23" w:rsidP="002545A2">
            <w:pPr>
              <w:spacing w:line="220" w:lineRule="exact"/>
              <w:ind w:right="51"/>
              <w:rPr>
                <w:sz w:val="18"/>
              </w:rPr>
            </w:pPr>
          </w:p>
        </w:tc>
        <w:tc>
          <w:tcPr>
            <w:tcW w:w="509" w:type="dxa"/>
            <w:tcMar>
              <w:left w:w="28" w:type="dxa"/>
              <w:right w:w="28" w:type="dxa"/>
            </w:tcMar>
            <w:vAlign w:val="center"/>
          </w:tcPr>
          <w:p w:rsidR="009E0C23" w:rsidRPr="00CC49D0" w:rsidRDefault="009E0C23" w:rsidP="002545A2">
            <w:pPr>
              <w:spacing w:line="220" w:lineRule="exact"/>
              <w:ind w:right="51"/>
              <w:jc w:val="center"/>
              <w:rPr>
                <w:sz w:val="18"/>
              </w:rPr>
            </w:pP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p>
        </w:tc>
        <w:tc>
          <w:tcPr>
            <w:tcW w:w="1053" w:type="dxa"/>
            <w:tcMar>
              <w:left w:w="28" w:type="dxa"/>
              <w:right w:w="28" w:type="dxa"/>
            </w:tcMar>
            <w:vAlign w:val="center"/>
          </w:tcPr>
          <w:p w:rsidR="009E0C23" w:rsidRPr="00CC49D0" w:rsidRDefault="009E0C23" w:rsidP="002545A2">
            <w:pPr>
              <w:spacing w:line="220" w:lineRule="exact"/>
              <w:ind w:right="51"/>
              <w:jc w:val="center"/>
              <w:rPr>
                <w:sz w:val="18"/>
              </w:rPr>
            </w:pPr>
          </w:p>
        </w:tc>
        <w:tc>
          <w:tcPr>
            <w:tcW w:w="879" w:type="dxa"/>
            <w:tcMar>
              <w:left w:w="28"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rPr>
                <w:sz w:val="18"/>
              </w:rPr>
            </w:pPr>
            <w:r w:rsidRPr="00CC49D0">
              <w:rPr>
                <w:rFonts w:hint="eastAsia"/>
                <w:sz w:val="18"/>
              </w:rPr>
              <w:t xml:space="preserve"> </w:t>
            </w:r>
            <w:r>
              <w:rPr>
                <w:rFonts w:hint="eastAsia"/>
                <w:sz w:val="18"/>
              </w:rPr>
              <w:t>4</w:t>
            </w:r>
            <w:r w:rsidRPr="00CC49D0">
              <w:rPr>
                <w:rFonts w:hint="eastAsia"/>
                <w:sz w:val="18"/>
              </w:rPr>
              <w:t>、利用外资</w:t>
            </w:r>
          </w:p>
        </w:tc>
        <w:tc>
          <w:tcPr>
            <w:tcW w:w="535" w:type="dxa"/>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Z30</w:t>
            </w:r>
            <w:r>
              <w:rPr>
                <w:rFonts w:hint="eastAsia"/>
                <w:sz w:val="18"/>
              </w:rPr>
              <w:t>5</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tcMar>
              <w:left w:w="28" w:type="dxa"/>
              <w:right w:w="28" w:type="dxa"/>
            </w:tcMar>
            <w:vAlign w:val="center"/>
          </w:tcPr>
          <w:p w:rsidR="009E0C23" w:rsidRPr="00CC49D0" w:rsidRDefault="009E0C23" w:rsidP="002545A2">
            <w:pPr>
              <w:spacing w:line="220" w:lineRule="exact"/>
              <w:ind w:right="51"/>
              <w:rPr>
                <w:sz w:val="18"/>
              </w:rPr>
            </w:pPr>
            <w:r w:rsidRPr="00CC49D0">
              <w:rPr>
                <w:rFonts w:hint="eastAsia"/>
                <w:sz w:val="18"/>
              </w:rPr>
              <w:t xml:space="preserve">    2</w:t>
            </w:r>
            <w:r w:rsidRPr="00CC49D0">
              <w:rPr>
                <w:rFonts w:hint="eastAsia"/>
                <w:sz w:val="18"/>
              </w:rPr>
              <w:t>、</w:t>
            </w:r>
          </w:p>
        </w:tc>
        <w:tc>
          <w:tcPr>
            <w:tcW w:w="509"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Z402</w:t>
            </w: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p>
        </w:tc>
        <w:tc>
          <w:tcPr>
            <w:tcW w:w="1053" w:type="dxa"/>
            <w:tcMar>
              <w:left w:w="28" w:type="dxa"/>
              <w:right w:w="28" w:type="dxa"/>
            </w:tcMar>
            <w:vAlign w:val="center"/>
          </w:tcPr>
          <w:p w:rsidR="009E0C23" w:rsidRPr="00CC49D0" w:rsidRDefault="009E0C23" w:rsidP="002545A2">
            <w:pPr>
              <w:spacing w:line="220" w:lineRule="exact"/>
              <w:ind w:right="51"/>
              <w:jc w:val="center"/>
              <w:rPr>
                <w:sz w:val="18"/>
              </w:rPr>
            </w:pPr>
          </w:p>
        </w:tc>
        <w:tc>
          <w:tcPr>
            <w:tcW w:w="879" w:type="dxa"/>
            <w:tcMar>
              <w:left w:w="28"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rPr>
                <w:sz w:val="18"/>
              </w:rPr>
            </w:pPr>
            <w:r w:rsidRPr="00CC49D0">
              <w:rPr>
                <w:rFonts w:hint="eastAsia"/>
                <w:sz w:val="18"/>
              </w:rPr>
              <w:t xml:space="preserve"> </w:t>
            </w:r>
            <w:r>
              <w:rPr>
                <w:rFonts w:hint="eastAsia"/>
                <w:sz w:val="18"/>
              </w:rPr>
              <w:t>5</w:t>
            </w:r>
            <w:r w:rsidRPr="00CC49D0">
              <w:rPr>
                <w:rFonts w:hint="eastAsia"/>
                <w:sz w:val="18"/>
              </w:rPr>
              <w:t>、自筹</w:t>
            </w:r>
            <w:r>
              <w:rPr>
                <w:rFonts w:hint="eastAsia"/>
                <w:sz w:val="18"/>
              </w:rPr>
              <w:t>资金</w:t>
            </w:r>
          </w:p>
        </w:tc>
        <w:tc>
          <w:tcPr>
            <w:tcW w:w="535" w:type="dxa"/>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Z30</w:t>
            </w:r>
            <w:r>
              <w:rPr>
                <w:rFonts w:hint="eastAsia"/>
                <w:sz w:val="18"/>
              </w:rPr>
              <w:t>6</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tcMar>
              <w:left w:w="28" w:type="dxa"/>
              <w:right w:w="28" w:type="dxa"/>
            </w:tcMar>
            <w:vAlign w:val="center"/>
          </w:tcPr>
          <w:p w:rsidR="009E0C23" w:rsidRPr="00CC49D0" w:rsidRDefault="009E0C23" w:rsidP="002545A2">
            <w:pPr>
              <w:spacing w:line="220" w:lineRule="exact"/>
              <w:ind w:right="51"/>
              <w:rPr>
                <w:sz w:val="18"/>
              </w:rPr>
            </w:pPr>
            <w:r w:rsidRPr="00CC49D0">
              <w:rPr>
                <w:rFonts w:hint="eastAsia"/>
                <w:sz w:val="18"/>
              </w:rPr>
              <w:t xml:space="preserve">    3</w:t>
            </w:r>
            <w:r w:rsidRPr="00CC49D0">
              <w:rPr>
                <w:rFonts w:hint="eastAsia"/>
                <w:sz w:val="18"/>
              </w:rPr>
              <w:t>、</w:t>
            </w:r>
          </w:p>
        </w:tc>
        <w:tc>
          <w:tcPr>
            <w:tcW w:w="509"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Z403</w:t>
            </w: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p>
        </w:tc>
        <w:tc>
          <w:tcPr>
            <w:tcW w:w="1053" w:type="dxa"/>
            <w:tcMar>
              <w:left w:w="28" w:type="dxa"/>
              <w:right w:w="28" w:type="dxa"/>
            </w:tcMar>
            <w:vAlign w:val="center"/>
          </w:tcPr>
          <w:p w:rsidR="009E0C23" w:rsidRPr="00CC49D0" w:rsidRDefault="009E0C23" w:rsidP="002545A2">
            <w:pPr>
              <w:spacing w:line="220" w:lineRule="exact"/>
              <w:ind w:right="51"/>
              <w:jc w:val="center"/>
              <w:rPr>
                <w:sz w:val="18"/>
              </w:rPr>
            </w:pPr>
          </w:p>
        </w:tc>
        <w:tc>
          <w:tcPr>
            <w:tcW w:w="879" w:type="dxa"/>
            <w:tcMar>
              <w:left w:w="28"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rPr>
                <w:sz w:val="18"/>
              </w:rPr>
            </w:pPr>
            <w:r w:rsidRPr="00CC49D0">
              <w:rPr>
                <w:rFonts w:hint="eastAsia"/>
                <w:sz w:val="18"/>
              </w:rPr>
              <w:t xml:space="preserve">    </w:t>
            </w:r>
            <w:r w:rsidRPr="00CC49D0">
              <w:rPr>
                <w:rFonts w:hint="eastAsia"/>
                <w:sz w:val="18"/>
              </w:rPr>
              <w:t>其中：资本金</w:t>
            </w:r>
          </w:p>
        </w:tc>
        <w:tc>
          <w:tcPr>
            <w:tcW w:w="535" w:type="dxa"/>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Z30</w:t>
            </w:r>
            <w:r>
              <w:rPr>
                <w:rFonts w:hint="eastAsia"/>
                <w:sz w:val="18"/>
              </w:rPr>
              <w:t>7</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tcMar>
              <w:left w:w="28" w:type="dxa"/>
              <w:right w:w="28" w:type="dxa"/>
            </w:tcMar>
            <w:vAlign w:val="center"/>
          </w:tcPr>
          <w:p w:rsidR="009E0C23" w:rsidRPr="00CC49D0" w:rsidRDefault="009E0C23" w:rsidP="002545A2">
            <w:pPr>
              <w:spacing w:line="220" w:lineRule="exact"/>
              <w:ind w:right="51"/>
              <w:rPr>
                <w:sz w:val="18"/>
              </w:rPr>
            </w:pPr>
            <w:r w:rsidRPr="00CC49D0">
              <w:rPr>
                <w:rFonts w:hint="eastAsia"/>
                <w:sz w:val="18"/>
              </w:rPr>
              <w:t>二、经济效益</w:t>
            </w:r>
          </w:p>
        </w:tc>
        <w:tc>
          <w:tcPr>
            <w:tcW w:w="509" w:type="dxa"/>
            <w:tcMar>
              <w:left w:w="28" w:type="dxa"/>
              <w:right w:w="28" w:type="dxa"/>
            </w:tcMar>
            <w:vAlign w:val="center"/>
          </w:tcPr>
          <w:p w:rsidR="009E0C23" w:rsidRPr="00CC49D0" w:rsidRDefault="009E0C23" w:rsidP="002545A2">
            <w:pPr>
              <w:spacing w:line="220" w:lineRule="exact"/>
              <w:ind w:right="51"/>
              <w:jc w:val="center"/>
              <w:rPr>
                <w:sz w:val="18"/>
              </w:rPr>
            </w:pP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w:t>
            </w:r>
          </w:p>
        </w:tc>
        <w:tc>
          <w:tcPr>
            <w:tcW w:w="1053"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w:t>
            </w:r>
          </w:p>
        </w:tc>
        <w:tc>
          <w:tcPr>
            <w:tcW w:w="879"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w:t>
            </w: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rPr>
                <w:sz w:val="18"/>
              </w:rPr>
            </w:pPr>
            <w:r w:rsidRPr="00CC49D0">
              <w:rPr>
                <w:rFonts w:hint="eastAsia"/>
                <w:sz w:val="18"/>
              </w:rPr>
              <w:t>二、项目用汇总额</w:t>
            </w:r>
          </w:p>
        </w:tc>
        <w:tc>
          <w:tcPr>
            <w:tcW w:w="535" w:type="dxa"/>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Z30</w:t>
            </w:r>
            <w:r>
              <w:rPr>
                <w:rFonts w:hint="eastAsia"/>
                <w:sz w:val="18"/>
              </w:rPr>
              <w:t>8</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万美元</w:t>
            </w: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tcMar>
              <w:left w:w="28" w:type="dxa"/>
              <w:right w:w="28" w:type="dxa"/>
            </w:tcMar>
            <w:vAlign w:val="center"/>
          </w:tcPr>
          <w:p w:rsidR="009E0C23" w:rsidRPr="00CC49D0" w:rsidRDefault="009E0C23" w:rsidP="002545A2">
            <w:pPr>
              <w:spacing w:line="220" w:lineRule="exact"/>
              <w:ind w:right="51"/>
              <w:rPr>
                <w:sz w:val="18"/>
              </w:rPr>
            </w:pPr>
            <w:r w:rsidRPr="00CC49D0">
              <w:rPr>
                <w:rFonts w:hint="eastAsia"/>
                <w:sz w:val="18"/>
              </w:rPr>
              <w:t xml:space="preserve">    </w:t>
            </w:r>
            <w:r w:rsidRPr="00CC49D0">
              <w:rPr>
                <w:rFonts w:hint="eastAsia"/>
                <w:sz w:val="18"/>
              </w:rPr>
              <w:t>总产值</w:t>
            </w:r>
          </w:p>
        </w:tc>
        <w:tc>
          <w:tcPr>
            <w:tcW w:w="509"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Z404</w:t>
            </w: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053" w:type="dxa"/>
            <w:tcMar>
              <w:left w:w="28" w:type="dxa"/>
              <w:right w:w="28" w:type="dxa"/>
            </w:tcMar>
            <w:vAlign w:val="center"/>
          </w:tcPr>
          <w:p w:rsidR="009E0C23" w:rsidRPr="00CC49D0" w:rsidRDefault="009E0C23" w:rsidP="002545A2">
            <w:pPr>
              <w:spacing w:line="220" w:lineRule="exact"/>
              <w:ind w:right="51"/>
              <w:jc w:val="center"/>
              <w:rPr>
                <w:sz w:val="18"/>
              </w:rPr>
            </w:pPr>
          </w:p>
        </w:tc>
        <w:tc>
          <w:tcPr>
            <w:tcW w:w="879" w:type="dxa"/>
            <w:tcMar>
              <w:left w:w="28"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rPr>
                <w:sz w:val="18"/>
              </w:rPr>
            </w:pPr>
            <w:r w:rsidRPr="00CC49D0">
              <w:rPr>
                <w:rFonts w:hint="eastAsia"/>
                <w:sz w:val="18"/>
              </w:rPr>
              <w:t>三、新增固定资产</w:t>
            </w:r>
          </w:p>
        </w:tc>
        <w:tc>
          <w:tcPr>
            <w:tcW w:w="535" w:type="dxa"/>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Z30</w:t>
            </w:r>
            <w:r>
              <w:rPr>
                <w:rFonts w:hint="eastAsia"/>
                <w:sz w:val="18"/>
              </w:rPr>
              <w:t>9</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tcMar>
              <w:left w:w="28" w:type="dxa"/>
              <w:right w:w="28" w:type="dxa"/>
            </w:tcMar>
            <w:vAlign w:val="center"/>
          </w:tcPr>
          <w:p w:rsidR="009E0C23" w:rsidRPr="00CC49D0" w:rsidRDefault="009E0C23" w:rsidP="002545A2">
            <w:pPr>
              <w:spacing w:line="220" w:lineRule="exact"/>
              <w:ind w:right="51"/>
              <w:rPr>
                <w:sz w:val="18"/>
              </w:rPr>
            </w:pPr>
            <w:r w:rsidRPr="00CC49D0">
              <w:rPr>
                <w:rFonts w:hint="eastAsia"/>
                <w:sz w:val="18"/>
              </w:rPr>
              <w:t xml:space="preserve">    </w:t>
            </w:r>
            <w:r w:rsidRPr="00CC49D0">
              <w:rPr>
                <w:rFonts w:hint="eastAsia"/>
                <w:sz w:val="18"/>
              </w:rPr>
              <w:t>销售收入</w:t>
            </w:r>
          </w:p>
        </w:tc>
        <w:tc>
          <w:tcPr>
            <w:tcW w:w="509"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Z405</w:t>
            </w: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053" w:type="dxa"/>
            <w:tcMar>
              <w:left w:w="28" w:type="dxa"/>
              <w:right w:w="28" w:type="dxa"/>
            </w:tcMar>
            <w:vAlign w:val="center"/>
          </w:tcPr>
          <w:p w:rsidR="009E0C23" w:rsidRPr="00CC49D0" w:rsidRDefault="009E0C23" w:rsidP="002545A2">
            <w:pPr>
              <w:spacing w:line="220" w:lineRule="exact"/>
              <w:ind w:right="51"/>
              <w:jc w:val="center"/>
              <w:rPr>
                <w:sz w:val="18"/>
              </w:rPr>
            </w:pPr>
          </w:p>
        </w:tc>
        <w:tc>
          <w:tcPr>
            <w:tcW w:w="879" w:type="dxa"/>
            <w:tcMar>
              <w:left w:w="28"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rPr>
                <w:sz w:val="18"/>
              </w:rPr>
            </w:pPr>
            <w:r w:rsidRPr="00CC49D0">
              <w:rPr>
                <w:rFonts w:hint="eastAsia"/>
                <w:sz w:val="18"/>
              </w:rPr>
              <w:t>四、新增主要生产能力</w:t>
            </w:r>
          </w:p>
        </w:tc>
        <w:tc>
          <w:tcPr>
            <w:tcW w:w="535" w:type="dxa"/>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tcMar>
              <w:left w:w="28" w:type="dxa"/>
              <w:right w:w="28" w:type="dxa"/>
            </w:tcMar>
            <w:vAlign w:val="center"/>
          </w:tcPr>
          <w:p w:rsidR="009E0C23" w:rsidRPr="00CC49D0" w:rsidRDefault="009E0C23" w:rsidP="002545A2">
            <w:pPr>
              <w:spacing w:line="220" w:lineRule="exact"/>
              <w:ind w:right="51"/>
              <w:rPr>
                <w:sz w:val="18"/>
              </w:rPr>
            </w:pPr>
            <w:r w:rsidRPr="00CC49D0">
              <w:rPr>
                <w:rFonts w:hint="eastAsia"/>
                <w:sz w:val="18"/>
              </w:rPr>
              <w:t xml:space="preserve">    </w:t>
            </w:r>
            <w:r w:rsidRPr="00CC49D0">
              <w:rPr>
                <w:rFonts w:hint="eastAsia"/>
                <w:sz w:val="18"/>
              </w:rPr>
              <w:t>利润总额</w:t>
            </w:r>
          </w:p>
        </w:tc>
        <w:tc>
          <w:tcPr>
            <w:tcW w:w="509"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Z406</w:t>
            </w: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053" w:type="dxa"/>
            <w:tcMar>
              <w:left w:w="28" w:type="dxa"/>
              <w:right w:w="28" w:type="dxa"/>
            </w:tcMar>
            <w:vAlign w:val="center"/>
          </w:tcPr>
          <w:p w:rsidR="009E0C23" w:rsidRPr="00CC49D0" w:rsidRDefault="009E0C23" w:rsidP="002545A2">
            <w:pPr>
              <w:spacing w:line="220" w:lineRule="exact"/>
              <w:ind w:right="51"/>
              <w:jc w:val="center"/>
              <w:rPr>
                <w:sz w:val="18"/>
              </w:rPr>
            </w:pPr>
          </w:p>
        </w:tc>
        <w:tc>
          <w:tcPr>
            <w:tcW w:w="879" w:type="dxa"/>
            <w:tcMar>
              <w:left w:w="28"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rPr>
                <w:sz w:val="18"/>
              </w:rPr>
            </w:pPr>
            <w:r w:rsidRPr="00CC49D0">
              <w:rPr>
                <w:rFonts w:hint="eastAsia"/>
                <w:sz w:val="18"/>
              </w:rPr>
              <w:t xml:space="preserve"> 1</w:t>
            </w:r>
            <w:r w:rsidRPr="00CC49D0">
              <w:rPr>
                <w:rFonts w:hint="eastAsia"/>
                <w:sz w:val="18"/>
              </w:rPr>
              <w:t>、</w:t>
            </w:r>
          </w:p>
        </w:tc>
        <w:tc>
          <w:tcPr>
            <w:tcW w:w="535" w:type="dxa"/>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Z3</w:t>
            </w:r>
            <w:r>
              <w:rPr>
                <w:rFonts w:hint="eastAsia"/>
                <w:sz w:val="18"/>
              </w:rPr>
              <w:t>10</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tcMar>
              <w:left w:w="28" w:type="dxa"/>
              <w:right w:w="28" w:type="dxa"/>
            </w:tcMar>
            <w:vAlign w:val="center"/>
          </w:tcPr>
          <w:p w:rsidR="009E0C23" w:rsidRPr="00CC49D0" w:rsidRDefault="009E0C23" w:rsidP="002545A2">
            <w:pPr>
              <w:spacing w:line="220" w:lineRule="exact"/>
              <w:ind w:right="51"/>
              <w:rPr>
                <w:sz w:val="18"/>
              </w:rPr>
            </w:pPr>
            <w:r w:rsidRPr="00CC49D0">
              <w:rPr>
                <w:rFonts w:hint="eastAsia"/>
                <w:sz w:val="18"/>
              </w:rPr>
              <w:t xml:space="preserve">    </w:t>
            </w:r>
            <w:r w:rsidRPr="00CC49D0">
              <w:rPr>
                <w:rFonts w:hint="eastAsia"/>
                <w:sz w:val="18"/>
              </w:rPr>
              <w:t>利税总额</w:t>
            </w:r>
          </w:p>
        </w:tc>
        <w:tc>
          <w:tcPr>
            <w:tcW w:w="509"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Z407</w:t>
            </w: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053" w:type="dxa"/>
            <w:tcMar>
              <w:left w:w="28" w:type="dxa"/>
              <w:right w:w="28" w:type="dxa"/>
            </w:tcMar>
            <w:vAlign w:val="center"/>
          </w:tcPr>
          <w:p w:rsidR="009E0C23" w:rsidRPr="00CC49D0" w:rsidRDefault="009E0C23" w:rsidP="002545A2">
            <w:pPr>
              <w:spacing w:line="220" w:lineRule="exact"/>
              <w:ind w:right="51"/>
              <w:jc w:val="center"/>
              <w:rPr>
                <w:sz w:val="18"/>
              </w:rPr>
            </w:pPr>
          </w:p>
        </w:tc>
        <w:tc>
          <w:tcPr>
            <w:tcW w:w="879" w:type="dxa"/>
            <w:tcMar>
              <w:left w:w="28"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rPr>
                <w:sz w:val="18"/>
              </w:rPr>
            </w:pPr>
            <w:r w:rsidRPr="00CC49D0">
              <w:rPr>
                <w:rFonts w:hint="eastAsia"/>
                <w:sz w:val="18"/>
              </w:rPr>
              <w:lastRenderedPageBreak/>
              <w:t xml:space="preserve"> 2</w:t>
            </w:r>
            <w:r w:rsidRPr="00CC49D0">
              <w:rPr>
                <w:rFonts w:hint="eastAsia"/>
                <w:sz w:val="18"/>
              </w:rPr>
              <w:t>、</w:t>
            </w:r>
          </w:p>
        </w:tc>
        <w:tc>
          <w:tcPr>
            <w:tcW w:w="535" w:type="dxa"/>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Z3</w:t>
            </w:r>
            <w:r>
              <w:rPr>
                <w:rFonts w:hint="eastAsia"/>
                <w:sz w:val="18"/>
              </w:rPr>
              <w:t>11</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tcMar>
              <w:left w:w="28" w:type="dxa"/>
              <w:right w:w="28" w:type="dxa"/>
            </w:tcMar>
            <w:vAlign w:val="center"/>
          </w:tcPr>
          <w:p w:rsidR="009E0C23" w:rsidRPr="00CC49D0" w:rsidRDefault="009E0C23" w:rsidP="002545A2">
            <w:pPr>
              <w:spacing w:line="220" w:lineRule="exact"/>
              <w:ind w:right="51"/>
              <w:rPr>
                <w:sz w:val="18"/>
              </w:rPr>
            </w:pPr>
            <w:r w:rsidRPr="00CC49D0">
              <w:rPr>
                <w:rFonts w:hint="eastAsia"/>
                <w:sz w:val="18"/>
              </w:rPr>
              <w:t xml:space="preserve">    </w:t>
            </w:r>
            <w:r w:rsidRPr="00CC49D0">
              <w:rPr>
                <w:rFonts w:hint="eastAsia"/>
                <w:sz w:val="18"/>
              </w:rPr>
              <w:t>出口总额</w:t>
            </w:r>
          </w:p>
        </w:tc>
        <w:tc>
          <w:tcPr>
            <w:tcW w:w="509"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Z408</w:t>
            </w: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万美元</w:t>
            </w:r>
          </w:p>
        </w:tc>
        <w:tc>
          <w:tcPr>
            <w:tcW w:w="1053" w:type="dxa"/>
            <w:tcMar>
              <w:left w:w="28" w:type="dxa"/>
              <w:right w:w="28" w:type="dxa"/>
            </w:tcMar>
            <w:vAlign w:val="center"/>
          </w:tcPr>
          <w:p w:rsidR="009E0C23" w:rsidRPr="00CC49D0" w:rsidRDefault="009E0C23" w:rsidP="002545A2">
            <w:pPr>
              <w:spacing w:line="220" w:lineRule="exact"/>
              <w:ind w:right="51"/>
              <w:jc w:val="center"/>
              <w:rPr>
                <w:sz w:val="18"/>
              </w:rPr>
            </w:pPr>
          </w:p>
        </w:tc>
        <w:tc>
          <w:tcPr>
            <w:tcW w:w="879" w:type="dxa"/>
            <w:tcMar>
              <w:left w:w="28"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rPr>
                <w:sz w:val="18"/>
              </w:rPr>
            </w:pPr>
            <w:r w:rsidRPr="00CC49D0">
              <w:rPr>
                <w:rFonts w:hint="eastAsia"/>
                <w:sz w:val="18"/>
              </w:rPr>
              <w:t xml:space="preserve"> 3</w:t>
            </w:r>
            <w:r w:rsidRPr="00CC49D0">
              <w:rPr>
                <w:rFonts w:hint="eastAsia"/>
                <w:sz w:val="18"/>
              </w:rPr>
              <w:t>、</w:t>
            </w:r>
          </w:p>
        </w:tc>
        <w:tc>
          <w:tcPr>
            <w:tcW w:w="535" w:type="dxa"/>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Z31</w:t>
            </w:r>
            <w:r>
              <w:rPr>
                <w:rFonts w:hint="eastAsia"/>
                <w:sz w:val="18"/>
              </w:rPr>
              <w:t>2</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tcMar>
              <w:left w:w="28" w:type="dxa"/>
              <w:right w:w="28" w:type="dxa"/>
            </w:tcMar>
            <w:vAlign w:val="center"/>
          </w:tcPr>
          <w:p w:rsidR="009E0C23" w:rsidRPr="00CC49D0" w:rsidRDefault="009E0C23" w:rsidP="002545A2">
            <w:pPr>
              <w:spacing w:line="220" w:lineRule="exact"/>
              <w:ind w:right="51"/>
              <w:rPr>
                <w:sz w:val="18"/>
              </w:rPr>
            </w:pPr>
            <w:r w:rsidRPr="00CC49D0">
              <w:rPr>
                <w:rFonts w:hint="eastAsia"/>
                <w:sz w:val="18"/>
              </w:rPr>
              <w:t>三、项目还贷</w:t>
            </w:r>
          </w:p>
        </w:tc>
        <w:tc>
          <w:tcPr>
            <w:tcW w:w="509"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Z409</w:t>
            </w: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053" w:type="dxa"/>
            <w:tcMar>
              <w:left w:w="28" w:type="dxa"/>
              <w:right w:w="28" w:type="dxa"/>
            </w:tcMar>
            <w:vAlign w:val="center"/>
          </w:tcPr>
          <w:p w:rsidR="009E0C23" w:rsidRPr="00CC49D0" w:rsidRDefault="009E0C23" w:rsidP="002545A2">
            <w:pPr>
              <w:spacing w:line="220" w:lineRule="exact"/>
              <w:ind w:right="51"/>
              <w:jc w:val="center"/>
              <w:rPr>
                <w:sz w:val="18"/>
              </w:rPr>
            </w:pPr>
          </w:p>
        </w:tc>
        <w:tc>
          <w:tcPr>
            <w:tcW w:w="879" w:type="dxa"/>
            <w:tcMar>
              <w:left w:w="28"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rPr>
                <w:sz w:val="18"/>
              </w:rPr>
            </w:pPr>
            <w:r w:rsidRPr="00CC49D0">
              <w:rPr>
                <w:rFonts w:hint="eastAsia"/>
                <w:sz w:val="18"/>
              </w:rPr>
              <w:t>五、新增经济效益</w:t>
            </w:r>
          </w:p>
        </w:tc>
        <w:tc>
          <w:tcPr>
            <w:tcW w:w="535" w:type="dxa"/>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tcMar>
              <w:left w:w="28" w:type="dxa"/>
              <w:right w:w="28" w:type="dxa"/>
            </w:tcMar>
            <w:vAlign w:val="center"/>
          </w:tcPr>
          <w:p w:rsidR="009E0C23" w:rsidRPr="00CC49D0" w:rsidRDefault="009E0C23" w:rsidP="002545A2">
            <w:pPr>
              <w:spacing w:line="220" w:lineRule="exact"/>
              <w:ind w:right="51"/>
              <w:rPr>
                <w:sz w:val="18"/>
              </w:rPr>
            </w:pPr>
            <w:r w:rsidRPr="00CC49D0">
              <w:rPr>
                <w:rFonts w:hint="eastAsia"/>
                <w:sz w:val="18"/>
              </w:rPr>
              <w:t xml:space="preserve">    </w:t>
            </w:r>
            <w:r w:rsidRPr="00CC49D0">
              <w:rPr>
                <w:rFonts w:hint="eastAsia"/>
                <w:sz w:val="18"/>
              </w:rPr>
              <w:t>已累计还贷</w:t>
            </w:r>
          </w:p>
        </w:tc>
        <w:tc>
          <w:tcPr>
            <w:tcW w:w="509"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Z419</w:t>
            </w: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053" w:type="dxa"/>
            <w:tcMar>
              <w:left w:w="28" w:type="dxa"/>
              <w:right w:w="28" w:type="dxa"/>
            </w:tcMar>
            <w:vAlign w:val="center"/>
          </w:tcPr>
          <w:p w:rsidR="009E0C23" w:rsidRPr="00CC49D0" w:rsidRDefault="009E0C23" w:rsidP="002545A2">
            <w:pPr>
              <w:spacing w:line="220" w:lineRule="exact"/>
              <w:ind w:right="51"/>
              <w:jc w:val="center"/>
              <w:rPr>
                <w:sz w:val="18"/>
              </w:rPr>
            </w:pPr>
          </w:p>
        </w:tc>
        <w:tc>
          <w:tcPr>
            <w:tcW w:w="879" w:type="dxa"/>
            <w:tcMar>
              <w:left w:w="28"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rPr>
                <w:sz w:val="18"/>
              </w:rPr>
            </w:pPr>
            <w:r w:rsidRPr="00CC49D0">
              <w:rPr>
                <w:rFonts w:hint="eastAsia"/>
                <w:sz w:val="18"/>
              </w:rPr>
              <w:t xml:space="preserve">    </w:t>
            </w:r>
            <w:r w:rsidRPr="00CC49D0">
              <w:rPr>
                <w:rFonts w:hint="eastAsia"/>
                <w:sz w:val="18"/>
              </w:rPr>
              <w:t>年新增产值</w:t>
            </w:r>
          </w:p>
        </w:tc>
        <w:tc>
          <w:tcPr>
            <w:tcW w:w="535" w:type="dxa"/>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Z31</w:t>
            </w:r>
            <w:r>
              <w:rPr>
                <w:rFonts w:hint="eastAsia"/>
                <w:sz w:val="18"/>
              </w:rPr>
              <w:t>3</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tcMar>
              <w:left w:w="28" w:type="dxa"/>
              <w:right w:w="28" w:type="dxa"/>
            </w:tcMar>
            <w:vAlign w:val="center"/>
          </w:tcPr>
          <w:p w:rsidR="009E0C23" w:rsidRPr="00CC49D0" w:rsidRDefault="009E0C23" w:rsidP="002545A2">
            <w:pPr>
              <w:spacing w:line="220" w:lineRule="exact"/>
              <w:ind w:right="51"/>
              <w:rPr>
                <w:sz w:val="18"/>
              </w:rPr>
            </w:pPr>
            <w:r w:rsidRPr="00CC49D0">
              <w:rPr>
                <w:rFonts w:hint="eastAsia"/>
                <w:sz w:val="18"/>
              </w:rPr>
              <w:t>四、</w:t>
            </w:r>
            <w:r w:rsidRPr="00CC49D0">
              <w:rPr>
                <w:rFonts w:hint="eastAsia"/>
                <w:w w:val="80"/>
                <w:sz w:val="18"/>
              </w:rPr>
              <w:t>万元产值综合能耗</w:t>
            </w:r>
          </w:p>
        </w:tc>
        <w:tc>
          <w:tcPr>
            <w:tcW w:w="509"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Z410</w:t>
            </w:r>
          </w:p>
        </w:tc>
        <w:tc>
          <w:tcPr>
            <w:tcW w:w="667"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吨标煤</w:t>
            </w:r>
          </w:p>
        </w:tc>
        <w:tc>
          <w:tcPr>
            <w:tcW w:w="1053" w:type="dxa"/>
            <w:tcMar>
              <w:left w:w="28" w:type="dxa"/>
              <w:right w:w="28" w:type="dxa"/>
            </w:tcMar>
            <w:vAlign w:val="center"/>
          </w:tcPr>
          <w:p w:rsidR="009E0C23" w:rsidRPr="00CC49D0" w:rsidRDefault="009E0C23" w:rsidP="002545A2">
            <w:pPr>
              <w:spacing w:line="220" w:lineRule="exact"/>
              <w:ind w:right="51"/>
              <w:jc w:val="center"/>
              <w:rPr>
                <w:sz w:val="18"/>
              </w:rPr>
            </w:pPr>
          </w:p>
        </w:tc>
        <w:tc>
          <w:tcPr>
            <w:tcW w:w="879" w:type="dxa"/>
            <w:tcMar>
              <w:left w:w="28"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rPr>
                <w:sz w:val="18"/>
              </w:rPr>
            </w:pPr>
            <w:r w:rsidRPr="00CC49D0">
              <w:rPr>
                <w:rFonts w:hint="eastAsia"/>
                <w:sz w:val="18"/>
              </w:rPr>
              <w:t xml:space="preserve">    </w:t>
            </w:r>
            <w:r w:rsidRPr="00CC49D0">
              <w:rPr>
                <w:rFonts w:hint="eastAsia"/>
                <w:sz w:val="18"/>
              </w:rPr>
              <w:t>年新增销售收入</w:t>
            </w:r>
          </w:p>
        </w:tc>
        <w:tc>
          <w:tcPr>
            <w:tcW w:w="535" w:type="dxa"/>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Z31</w:t>
            </w:r>
            <w:r>
              <w:rPr>
                <w:rFonts w:hint="eastAsia"/>
                <w:sz w:val="18"/>
              </w:rPr>
              <w:t>4</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Z501</w:t>
            </w:r>
          </w:p>
        </w:tc>
        <w:tc>
          <w:tcPr>
            <w:tcW w:w="3108" w:type="dxa"/>
            <w:gridSpan w:val="4"/>
            <w:vMerge w:val="restart"/>
            <w:tcMar>
              <w:left w:w="28"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873" w:type="dxa"/>
            <w:tcMar>
              <w:left w:w="28" w:type="dxa"/>
              <w:right w:w="28" w:type="dxa"/>
            </w:tcMar>
          </w:tcPr>
          <w:p w:rsidR="009E0C23" w:rsidRPr="00CC49D0" w:rsidRDefault="009E0C23" w:rsidP="002545A2">
            <w:pPr>
              <w:spacing w:line="220" w:lineRule="exact"/>
              <w:ind w:right="51"/>
              <w:rPr>
                <w:sz w:val="18"/>
              </w:rPr>
            </w:pPr>
            <w:r w:rsidRPr="00CC49D0">
              <w:rPr>
                <w:rFonts w:hint="eastAsia"/>
                <w:sz w:val="18"/>
              </w:rPr>
              <w:t xml:space="preserve">    </w:t>
            </w:r>
            <w:r w:rsidRPr="00CC49D0">
              <w:rPr>
                <w:rFonts w:hint="eastAsia"/>
                <w:sz w:val="18"/>
              </w:rPr>
              <w:t>年新增利润总额</w:t>
            </w:r>
          </w:p>
        </w:tc>
        <w:tc>
          <w:tcPr>
            <w:tcW w:w="535" w:type="dxa"/>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Z31</w:t>
            </w:r>
            <w:r>
              <w:rPr>
                <w:rFonts w:hint="eastAsia"/>
                <w:sz w:val="18"/>
              </w:rPr>
              <w:t>5</w:t>
            </w:r>
          </w:p>
        </w:tc>
        <w:tc>
          <w:tcPr>
            <w:tcW w:w="661" w:type="dxa"/>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160" w:type="dxa"/>
          </w:tcPr>
          <w:p w:rsidR="009E0C23" w:rsidRPr="00CC49D0" w:rsidRDefault="009E0C23" w:rsidP="002545A2">
            <w:pPr>
              <w:spacing w:line="220" w:lineRule="exact"/>
              <w:ind w:right="51"/>
              <w:rPr>
                <w:sz w:val="18"/>
              </w:rPr>
            </w:pPr>
          </w:p>
        </w:tc>
        <w:tc>
          <w:tcPr>
            <w:tcW w:w="667" w:type="dxa"/>
            <w:tcMar>
              <w:left w:w="28" w:type="dxa"/>
              <w:right w:w="28" w:type="dxa"/>
            </w:tcMar>
            <w:vAlign w:val="center"/>
          </w:tcPr>
          <w:p w:rsidR="009E0C23" w:rsidRPr="00CC49D0" w:rsidRDefault="009E0C23" w:rsidP="002545A2">
            <w:pPr>
              <w:spacing w:line="220" w:lineRule="exact"/>
              <w:ind w:right="51"/>
              <w:rPr>
                <w:sz w:val="18"/>
              </w:rPr>
            </w:pPr>
          </w:p>
        </w:tc>
        <w:tc>
          <w:tcPr>
            <w:tcW w:w="1550" w:type="dxa"/>
            <w:vMerge w:val="restart"/>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存在问题及</w:t>
            </w:r>
          </w:p>
          <w:p w:rsidR="009E0C23" w:rsidRPr="00CC49D0" w:rsidRDefault="009E0C23" w:rsidP="002545A2">
            <w:pPr>
              <w:spacing w:line="220" w:lineRule="exact"/>
              <w:ind w:right="51"/>
              <w:jc w:val="center"/>
              <w:rPr>
                <w:sz w:val="18"/>
              </w:rPr>
            </w:pPr>
            <w:r w:rsidRPr="00CC49D0">
              <w:rPr>
                <w:rFonts w:hint="eastAsia"/>
                <w:sz w:val="18"/>
              </w:rPr>
              <w:t>未达</w:t>
            </w:r>
            <w:proofErr w:type="gramStart"/>
            <w:r w:rsidRPr="00CC49D0">
              <w:rPr>
                <w:rFonts w:hint="eastAsia"/>
                <w:sz w:val="18"/>
              </w:rPr>
              <w:t>产原因</w:t>
            </w:r>
            <w:proofErr w:type="gramEnd"/>
            <w:r w:rsidRPr="00CC49D0">
              <w:rPr>
                <w:rFonts w:hint="eastAsia"/>
                <w:sz w:val="18"/>
              </w:rPr>
              <w:t>分析</w:t>
            </w:r>
          </w:p>
        </w:tc>
        <w:tc>
          <w:tcPr>
            <w:tcW w:w="3108" w:type="dxa"/>
            <w:gridSpan w:val="4"/>
            <w:vMerge/>
            <w:tcMar>
              <w:left w:w="28"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873" w:type="dxa"/>
            <w:tcBorders>
              <w:bottom w:val="single" w:sz="4" w:space="0" w:color="auto"/>
            </w:tcBorders>
            <w:tcMar>
              <w:left w:w="28" w:type="dxa"/>
              <w:right w:w="28" w:type="dxa"/>
            </w:tcMar>
          </w:tcPr>
          <w:p w:rsidR="009E0C23" w:rsidRPr="00CC49D0" w:rsidRDefault="009E0C23" w:rsidP="002545A2">
            <w:pPr>
              <w:spacing w:line="220" w:lineRule="exact"/>
              <w:ind w:right="51"/>
              <w:rPr>
                <w:sz w:val="18"/>
              </w:rPr>
            </w:pPr>
            <w:r w:rsidRPr="00CC49D0">
              <w:rPr>
                <w:rFonts w:hint="eastAsia"/>
                <w:sz w:val="18"/>
              </w:rPr>
              <w:t xml:space="preserve">    </w:t>
            </w:r>
            <w:r w:rsidRPr="00CC49D0">
              <w:rPr>
                <w:rFonts w:hint="eastAsia"/>
                <w:sz w:val="18"/>
              </w:rPr>
              <w:t>年新增利税总额</w:t>
            </w:r>
          </w:p>
        </w:tc>
        <w:tc>
          <w:tcPr>
            <w:tcW w:w="535" w:type="dxa"/>
            <w:tcBorders>
              <w:bottom w:val="single" w:sz="4" w:space="0" w:color="auto"/>
            </w:tcBorders>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Z31</w:t>
            </w:r>
            <w:r>
              <w:rPr>
                <w:rFonts w:hint="eastAsia"/>
                <w:sz w:val="18"/>
              </w:rPr>
              <w:t>6</w:t>
            </w:r>
          </w:p>
        </w:tc>
        <w:tc>
          <w:tcPr>
            <w:tcW w:w="661" w:type="dxa"/>
            <w:tcBorders>
              <w:bottom w:val="single" w:sz="4" w:space="0" w:color="auto"/>
            </w:tcBorders>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万元</w:t>
            </w:r>
          </w:p>
        </w:tc>
        <w:tc>
          <w:tcPr>
            <w:tcW w:w="1160" w:type="dxa"/>
            <w:tcBorders>
              <w:bottom w:val="single" w:sz="4" w:space="0" w:color="auto"/>
            </w:tcBorders>
          </w:tcPr>
          <w:p w:rsidR="009E0C23" w:rsidRPr="00CC49D0" w:rsidRDefault="009E0C23" w:rsidP="002545A2">
            <w:pPr>
              <w:spacing w:line="220" w:lineRule="exact"/>
              <w:ind w:right="51"/>
              <w:rPr>
                <w:sz w:val="18"/>
              </w:rPr>
            </w:pPr>
          </w:p>
        </w:tc>
        <w:tc>
          <w:tcPr>
            <w:tcW w:w="667" w:type="dxa"/>
            <w:tcBorders>
              <w:bottom w:val="single" w:sz="4" w:space="0" w:color="auto"/>
            </w:tcBorders>
            <w:tcMar>
              <w:left w:w="28" w:type="dxa"/>
              <w:right w:w="28" w:type="dxa"/>
            </w:tcMar>
            <w:vAlign w:val="center"/>
          </w:tcPr>
          <w:p w:rsidR="009E0C23" w:rsidRPr="00CC49D0" w:rsidRDefault="009E0C23" w:rsidP="002545A2">
            <w:pPr>
              <w:spacing w:line="220" w:lineRule="exact"/>
              <w:ind w:right="51"/>
              <w:rPr>
                <w:sz w:val="18"/>
              </w:rPr>
            </w:pPr>
          </w:p>
        </w:tc>
        <w:tc>
          <w:tcPr>
            <w:tcW w:w="1550" w:type="dxa"/>
            <w:vMerge/>
            <w:tcBorders>
              <w:bottom w:val="single" w:sz="4" w:space="0" w:color="auto"/>
            </w:tcBorders>
            <w:tcMar>
              <w:left w:w="28" w:type="dxa"/>
              <w:right w:w="28" w:type="dxa"/>
            </w:tcMar>
            <w:vAlign w:val="center"/>
          </w:tcPr>
          <w:p w:rsidR="009E0C23" w:rsidRPr="00CC49D0" w:rsidRDefault="009E0C23" w:rsidP="002545A2">
            <w:pPr>
              <w:spacing w:line="220" w:lineRule="exact"/>
              <w:ind w:right="51"/>
              <w:rPr>
                <w:sz w:val="18"/>
              </w:rPr>
            </w:pPr>
          </w:p>
        </w:tc>
        <w:tc>
          <w:tcPr>
            <w:tcW w:w="3108" w:type="dxa"/>
            <w:gridSpan w:val="4"/>
            <w:vMerge/>
            <w:tcBorders>
              <w:bottom w:val="single" w:sz="4" w:space="0" w:color="auto"/>
            </w:tcBorders>
            <w:tcMar>
              <w:left w:w="28" w:type="dxa"/>
              <w:right w:w="28" w:type="dxa"/>
            </w:tcMar>
            <w:vAlign w:val="center"/>
          </w:tcPr>
          <w:p w:rsidR="009E0C23" w:rsidRPr="00CC49D0" w:rsidRDefault="009E0C23" w:rsidP="002545A2">
            <w:pPr>
              <w:spacing w:line="220" w:lineRule="exact"/>
              <w:ind w:right="51"/>
              <w:jc w:val="center"/>
              <w:rPr>
                <w:sz w:val="18"/>
              </w:rPr>
            </w:pPr>
          </w:p>
        </w:tc>
      </w:tr>
      <w:tr w:rsidR="009E0C23" w:rsidRPr="00CC49D0" w:rsidTr="002545A2">
        <w:trPr>
          <w:jc w:val="center"/>
        </w:trPr>
        <w:tc>
          <w:tcPr>
            <w:tcW w:w="1873" w:type="dxa"/>
            <w:tcBorders>
              <w:bottom w:val="single" w:sz="12" w:space="0" w:color="auto"/>
            </w:tcBorders>
            <w:tcMar>
              <w:left w:w="28" w:type="dxa"/>
              <w:right w:w="28" w:type="dxa"/>
            </w:tcMar>
          </w:tcPr>
          <w:p w:rsidR="009E0C23" w:rsidRPr="00CC49D0" w:rsidRDefault="009E0C23" w:rsidP="002545A2">
            <w:pPr>
              <w:spacing w:line="220" w:lineRule="exact"/>
              <w:ind w:right="51"/>
              <w:rPr>
                <w:sz w:val="18"/>
              </w:rPr>
            </w:pPr>
            <w:r w:rsidRPr="00CC49D0">
              <w:rPr>
                <w:rFonts w:hint="eastAsia"/>
                <w:sz w:val="18"/>
              </w:rPr>
              <w:t xml:space="preserve">    </w:t>
            </w:r>
            <w:r w:rsidRPr="00CC49D0">
              <w:rPr>
                <w:rFonts w:hint="eastAsia"/>
                <w:sz w:val="18"/>
              </w:rPr>
              <w:t>年新增出口总额</w:t>
            </w:r>
          </w:p>
        </w:tc>
        <w:tc>
          <w:tcPr>
            <w:tcW w:w="535" w:type="dxa"/>
            <w:tcBorders>
              <w:bottom w:val="single" w:sz="12" w:space="0" w:color="auto"/>
            </w:tcBorders>
            <w:tcMar>
              <w:left w:w="28" w:type="dxa"/>
              <w:right w:w="28" w:type="dxa"/>
            </w:tcMar>
          </w:tcPr>
          <w:p w:rsidR="009E0C23" w:rsidRPr="00CC49D0" w:rsidRDefault="009E0C23" w:rsidP="002545A2">
            <w:pPr>
              <w:spacing w:line="220" w:lineRule="exact"/>
              <w:ind w:right="51"/>
              <w:jc w:val="center"/>
              <w:rPr>
                <w:sz w:val="18"/>
              </w:rPr>
            </w:pPr>
            <w:r w:rsidRPr="00CC49D0">
              <w:rPr>
                <w:rFonts w:hint="eastAsia"/>
                <w:sz w:val="18"/>
              </w:rPr>
              <w:t>Z31</w:t>
            </w:r>
            <w:r>
              <w:rPr>
                <w:rFonts w:hint="eastAsia"/>
                <w:sz w:val="18"/>
              </w:rPr>
              <w:t>7</w:t>
            </w:r>
          </w:p>
        </w:tc>
        <w:tc>
          <w:tcPr>
            <w:tcW w:w="661" w:type="dxa"/>
            <w:tcBorders>
              <w:bottom w:val="single" w:sz="12" w:space="0" w:color="auto"/>
            </w:tcBorders>
            <w:tcMar>
              <w:left w:w="28" w:type="dxa"/>
              <w:right w:w="28" w:type="dxa"/>
            </w:tcMar>
            <w:vAlign w:val="center"/>
          </w:tcPr>
          <w:p w:rsidR="009E0C23" w:rsidRPr="00CC49D0" w:rsidRDefault="009E0C23" w:rsidP="002545A2">
            <w:pPr>
              <w:spacing w:line="220" w:lineRule="exact"/>
              <w:ind w:right="51"/>
              <w:jc w:val="center"/>
              <w:rPr>
                <w:sz w:val="18"/>
              </w:rPr>
            </w:pPr>
            <w:r w:rsidRPr="00CC49D0">
              <w:rPr>
                <w:rFonts w:hint="eastAsia"/>
                <w:sz w:val="18"/>
              </w:rPr>
              <w:t>万美元</w:t>
            </w:r>
          </w:p>
        </w:tc>
        <w:tc>
          <w:tcPr>
            <w:tcW w:w="1160" w:type="dxa"/>
            <w:tcBorders>
              <w:bottom w:val="single" w:sz="12" w:space="0" w:color="auto"/>
            </w:tcBorders>
          </w:tcPr>
          <w:p w:rsidR="009E0C23" w:rsidRPr="00CC49D0" w:rsidRDefault="009E0C23" w:rsidP="002545A2">
            <w:pPr>
              <w:spacing w:line="220" w:lineRule="exact"/>
              <w:ind w:right="51"/>
              <w:rPr>
                <w:sz w:val="18"/>
              </w:rPr>
            </w:pPr>
          </w:p>
        </w:tc>
        <w:tc>
          <w:tcPr>
            <w:tcW w:w="667" w:type="dxa"/>
            <w:tcBorders>
              <w:bottom w:val="single" w:sz="12" w:space="0" w:color="auto"/>
            </w:tcBorders>
            <w:tcMar>
              <w:left w:w="28" w:type="dxa"/>
              <w:right w:w="28" w:type="dxa"/>
            </w:tcMar>
            <w:vAlign w:val="center"/>
          </w:tcPr>
          <w:p w:rsidR="009E0C23" w:rsidRPr="00CC49D0" w:rsidRDefault="009E0C23" w:rsidP="002545A2">
            <w:pPr>
              <w:spacing w:line="220" w:lineRule="exact"/>
              <w:ind w:right="51"/>
              <w:rPr>
                <w:sz w:val="18"/>
              </w:rPr>
            </w:pPr>
          </w:p>
        </w:tc>
        <w:tc>
          <w:tcPr>
            <w:tcW w:w="1550" w:type="dxa"/>
            <w:vMerge/>
            <w:tcBorders>
              <w:bottom w:val="single" w:sz="12" w:space="0" w:color="auto"/>
            </w:tcBorders>
            <w:tcMar>
              <w:left w:w="28" w:type="dxa"/>
              <w:right w:w="28" w:type="dxa"/>
            </w:tcMar>
            <w:vAlign w:val="center"/>
          </w:tcPr>
          <w:p w:rsidR="009E0C23" w:rsidRPr="00CC49D0" w:rsidRDefault="009E0C23" w:rsidP="002545A2">
            <w:pPr>
              <w:spacing w:line="220" w:lineRule="exact"/>
              <w:ind w:right="51"/>
              <w:rPr>
                <w:sz w:val="18"/>
              </w:rPr>
            </w:pPr>
          </w:p>
        </w:tc>
        <w:tc>
          <w:tcPr>
            <w:tcW w:w="3108" w:type="dxa"/>
            <w:gridSpan w:val="4"/>
            <w:vMerge/>
            <w:tcBorders>
              <w:bottom w:val="single" w:sz="12" w:space="0" w:color="auto"/>
            </w:tcBorders>
            <w:tcMar>
              <w:left w:w="28" w:type="dxa"/>
              <w:right w:w="28" w:type="dxa"/>
            </w:tcMar>
            <w:vAlign w:val="center"/>
          </w:tcPr>
          <w:p w:rsidR="009E0C23" w:rsidRPr="00CC49D0" w:rsidRDefault="009E0C23" w:rsidP="002545A2">
            <w:pPr>
              <w:spacing w:line="220" w:lineRule="exact"/>
              <w:ind w:right="51"/>
              <w:jc w:val="center"/>
              <w:rPr>
                <w:sz w:val="18"/>
              </w:rPr>
            </w:pPr>
          </w:p>
        </w:tc>
      </w:tr>
    </w:tbl>
    <w:p w:rsidR="009E0C23" w:rsidRPr="00CC49D0" w:rsidRDefault="009E0C23" w:rsidP="009E0C23">
      <w:pPr>
        <w:spacing w:line="240" w:lineRule="exact"/>
        <w:ind w:right="-227"/>
        <w:jc w:val="left"/>
        <w:rPr>
          <w:sz w:val="18"/>
        </w:rPr>
      </w:pPr>
      <w:r w:rsidRPr="00CC49D0">
        <w:rPr>
          <w:rFonts w:hint="eastAsia"/>
          <w:sz w:val="18"/>
        </w:rPr>
        <w:t>单位负责人：</w:t>
      </w:r>
      <w:r w:rsidRPr="00CC49D0">
        <w:rPr>
          <w:sz w:val="18"/>
        </w:rPr>
        <w:t xml:space="preserve">        </w:t>
      </w:r>
      <w:r w:rsidRPr="00CC49D0">
        <w:rPr>
          <w:rFonts w:hint="eastAsia"/>
          <w:sz w:val="18"/>
        </w:rPr>
        <w:t xml:space="preserve"> </w:t>
      </w:r>
      <w:r w:rsidRPr="00CC49D0">
        <w:rPr>
          <w:sz w:val="18"/>
        </w:rPr>
        <w:t xml:space="preserve"> </w:t>
      </w:r>
      <w:r w:rsidRPr="00CC49D0">
        <w:rPr>
          <w:rFonts w:hint="eastAsia"/>
          <w:sz w:val="18"/>
        </w:rPr>
        <w:t xml:space="preserve">  </w:t>
      </w:r>
      <w:r w:rsidRPr="00CC49D0">
        <w:rPr>
          <w:sz w:val="18"/>
        </w:rPr>
        <w:t xml:space="preserve"> </w:t>
      </w:r>
      <w:r w:rsidRPr="00CC49D0">
        <w:rPr>
          <w:rFonts w:hint="eastAsia"/>
          <w:sz w:val="18"/>
        </w:rPr>
        <w:t>统计负责人：</w:t>
      </w:r>
      <w:r w:rsidRPr="00CC49D0">
        <w:rPr>
          <w:sz w:val="18"/>
        </w:rPr>
        <w:t xml:space="preserve">        </w:t>
      </w:r>
      <w:r w:rsidRPr="00CC49D0">
        <w:rPr>
          <w:rFonts w:hint="eastAsia"/>
          <w:sz w:val="18"/>
        </w:rPr>
        <w:t xml:space="preserve">  </w:t>
      </w:r>
      <w:r w:rsidRPr="00CC49D0">
        <w:rPr>
          <w:sz w:val="18"/>
        </w:rPr>
        <w:t xml:space="preserve">  </w:t>
      </w:r>
      <w:r w:rsidRPr="00CC49D0">
        <w:rPr>
          <w:rFonts w:hint="eastAsia"/>
          <w:sz w:val="18"/>
        </w:rPr>
        <w:t xml:space="preserve"> </w:t>
      </w:r>
      <w:r w:rsidRPr="00CC49D0">
        <w:rPr>
          <w:sz w:val="18"/>
        </w:rPr>
        <w:t xml:space="preserve"> </w:t>
      </w:r>
      <w:r w:rsidRPr="00CC49D0">
        <w:rPr>
          <w:rFonts w:hint="eastAsia"/>
          <w:sz w:val="18"/>
        </w:rPr>
        <w:t>填表人：</w:t>
      </w:r>
      <w:r w:rsidRPr="00CC49D0">
        <w:rPr>
          <w:sz w:val="18"/>
        </w:rPr>
        <w:t xml:space="preserve">             </w:t>
      </w:r>
      <w:r w:rsidRPr="00CC49D0">
        <w:rPr>
          <w:rFonts w:hint="eastAsia"/>
          <w:sz w:val="18"/>
        </w:rPr>
        <w:t>报出日期：２０</w:t>
      </w:r>
      <w:r w:rsidRPr="00CC49D0">
        <w:rPr>
          <w:rFonts w:hint="eastAsia"/>
          <w:sz w:val="18"/>
        </w:rPr>
        <w:t xml:space="preserve">     </w:t>
      </w:r>
      <w:r w:rsidRPr="00CC49D0">
        <w:rPr>
          <w:sz w:val="18"/>
        </w:rPr>
        <w:t xml:space="preserve"> </w:t>
      </w:r>
      <w:r w:rsidRPr="00CC49D0">
        <w:rPr>
          <w:rFonts w:hint="eastAsia"/>
          <w:sz w:val="18"/>
        </w:rPr>
        <w:t>年</w:t>
      </w:r>
      <w:r w:rsidRPr="00CC49D0">
        <w:rPr>
          <w:sz w:val="18"/>
        </w:rPr>
        <w:t xml:space="preserve">  </w:t>
      </w:r>
      <w:r w:rsidRPr="00CC49D0">
        <w:rPr>
          <w:rFonts w:hint="eastAsia"/>
          <w:sz w:val="18"/>
        </w:rPr>
        <w:t xml:space="preserve"> </w:t>
      </w:r>
      <w:r w:rsidRPr="00CC49D0">
        <w:rPr>
          <w:rFonts w:hint="eastAsia"/>
          <w:sz w:val="18"/>
        </w:rPr>
        <w:t>月</w:t>
      </w:r>
      <w:r w:rsidRPr="00CC49D0">
        <w:rPr>
          <w:sz w:val="18"/>
        </w:rPr>
        <w:t xml:space="preserve"> </w:t>
      </w:r>
      <w:r w:rsidRPr="00CC49D0">
        <w:rPr>
          <w:rFonts w:hint="eastAsia"/>
          <w:sz w:val="18"/>
        </w:rPr>
        <w:t xml:space="preserve"> </w:t>
      </w:r>
      <w:r w:rsidRPr="00CC49D0">
        <w:rPr>
          <w:sz w:val="18"/>
        </w:rPr>
        <w:t xml:space="preserve">  </w:t>
      </w:r>
      <w:r w:rsidRPr="00CC49D0">
        <w:rPr>
          <w:rFonts w:hint="eastAsia"/>
          <w:sz w:val="18"/>
        </w:rPr>
        <w:t>日</w:t>
      </w:r>
      <w:r w:rsidRPr="00CC49D0">
        <w:rPr>
          <w:sz w:val="18"/>
        </w:rPr>
        <w:t xml:space="preserve"> </w:t>
      </w:r>
    </w:p>
    <w:p w:rsidR="009E0C23" w:rsidRDefault="009E0C23" w:rsidP="009E0C23">
      <w:pPr>
        <w:rPr>
          <w:rFonts w:ascii="宋体" w:hAnsi="宋体"/>
          <w:sz w:val="18"/>
        </w:rPr>
      </w:pPr>
    </w:p>
    <w:p w:rsidR="009E0C23" w:rsidRDefault="009E0C23" w:rsidP="009E0C23">
      <w:pPr>
        <w:rPr>
          <w:rFonts w:ascii="宋体" w:hAnsi="宋体"/>
          <w:sz w:val="18"/>
        </w:rPr>
      </w:pPr>
    </w:p>
    <w:p w:rsidR="009E0C23" w:rsidRDefault="009E0C23" w:rsidP="009E0C23">
      <w:pPr>
        <w:snapToGrid w:val="0"/>
        <w:ind w:leftChars="1" w:left="1618" w:hangingChars="898" w:hanging="1616"/>
        <w:rPr>
          <w:rFonts w:ascii="宋体" w:hAnsi="宋体"/>
          <w:sz w:val="18"/>
        </w:rPr>
      </w:pPr>
      <w:r w:rsidRPr="00CC49D0">
        <w:rPr>
          <w:rFonts w:ascii="宋体" w:hAnsi="宋体" w:hint="eastAsia"/>
          <w:sz w:val="18"/>
        </w:rPr>
        <w:t>说明：</w:t>
      </w:r>
      <w:r>
        <w:rPr>
          <w:rFonts w:ascii="宋体" w:hint="eastAsia"/>
          <w:sz w:val="18"/>
        </w:rPr>
        <w:t>1</w:t>
      </w:r>
      <w:r>
        <w:rPr>
          <w:rFonts w:ascii="宋体"/>
          <w:sz w:val="18"/>
        </w:rPr>
        <w:t>.</w:t>
      </w:r>
      <w:r>
        <w:rPr>
          <w:rFonts w:ascii="宋体" w:hAnsi="宋体" w:hint="eastAsia"/>
          <w:sz w:val="18"/>
        </w:rPr>
        <w:t>统计范围：</w:t>
      </w:r>
      <w:r w:rsidRPr="00CC49D0">
        <w:rPr>
          <w:rFonts w:ascii="宋体" w:hAnsi="宋体" w:hint="eastAsia"/>
          <w:sz w:val="18"/>
        </w:rPr>
        <w:t>列入效益跟踪名单的技改项目。</w:t>
      </w:r>
    </w:p>
    <w:p w:rsidR="009E0C23" w:rsidRPr="00E42FDA" w:rsidRDefault="009E0C23" w:rsidP="009E0C23">
      <w:pPr>
        <w:snapToGrid w:val="0"/>
        <w:ind w:leftChars="1" w:left="1618" w:hangingChars="898" w:hanging="1616"/>
        <w:rPr>
          <w:rFonts w:ascii="宋体" w:hAnsi="宋体"/>
          <w:sz w:val="18"/>
        </w:rPr>
      </w:pPr>
      <w:r>
        <w:rPr>
          <w:rFonts w:ascii="宋体" w:hint="eastAsia"/>
          <w:sz w:val="18"/>
        </w:rPr>
        <w:t xml:space="preserve">      </w:t>
      </w:r>
      <w:r>
        <w:rPr>
          <w:rFonts w:ascii="宋体" w:hAnsi="宋体" w:hint="eastAsia"/>
          <w:sz w:val="18"/>
        </w:rPr>
        <w:t>2</w:t>
      </w:r>
      <w:r w:rsidRPr="00CC49D0">
        <w:rPr>
          <w:rFonts w:ascii="宋体" w:hAnsi="宋体"/>
          <w:sz w:val="18"/>
        </w:rPr>
        <w:t>.</w:t>
      </w:r>
      <w:r w:rsidRPr="00E42FDA">
        <w:rPr>
          <w:rFonts w:ascii="宋体" w:hAnsi="宋体" w:hint="eastAsia"/>
          <w:sz w:val="18"/>
        </w:rPr>
        <w:t>调查内容</w:t>
      </w:r>
    </w:p>
    <w:p w:rsidR="009E0C23" w:rsidRPr="00E42FDA" w:rsidRDefault="009E0C23" w:rsidP="009E0C23">
      <w:pPr>
        <w:ind w:firstLineChars="350" w:firstLine="630"/>
        <w:rPr>
          <w:rFonts w:ascii="宋体" w:hAnsi="宋体"/>
          <w:sz w:val="18"/>
        </w:rPr>
      </w:pPr>
      <w:r w:rsidRPr="00E42FDA">
        <w:rPr>
          <w:rFonts w:ascii="宋体" w:hAnsi="宋体"/>
          <w:sz w:val="18"/>
        </w:rPr>
        <w:t xml:space="preserve"> </w:t>
      </w:r>
      <w:r>
        <w:rPr>
          <w:rFonts w:ascii="宋体" w:hAnsi="宋体" w:hint="eastAsia"/>
          <w:sz w:val="18"/>
        </w:rPr>
        <w:t>⑴</w:t>
      </w:r>
      <w:r w:rsidRPr="00E42FDA">
        <w:rPr>
          <w:rFonts w:ascii="宋体" w:hAnsi="宋体" w:hint="eastAsia"/>
          <w:sz w:val="18"/>
        </w:rPr>
        <w:t>技术改造竣工项目属性部分</w:t>
      </w:r>
      <w:r w:rsidRPr="00E42FDA">
        <w:rPr>
          <w:rFonts w:ascii="宋体" w:hAnsi="宋体"/>
          <w:sz w:val="18"/>
        </w:rPr>
        <w:t>(Z101-Z116)</w:t>
      </w:r>
      <w:r w:rsidRPr="00E42FDA">
        <w:rPr>
          <w:rFonts w:ascii="宋体" w:hAnsi="宋体" w:hint="eastAsia"/>
          <w:sz w:val="18"/>
        </w:rPr>
        <w:t>；</w:t>
      </w:r>
    </w:p>
    <w:p w:rsidR="009E0C23" w:rsidRPr="00E42FDA" w:rsidRDefault="009E0C23" w:rsidP="009E0C23">
      <w:pPr>
        <w:ind w:firstLineChars="200" w:firstLine="360"/>
        <w:rPr>
          <w:rFonts w:ascii="宋体" w:hAnsi="宋体"/>
          <w:sz w:val="18"/>
        </w:rPr>
      </w:pPr>
      <w:r w:rsidRPr="00E42FDA">
        <w:rPr>
          <w:rFonts w:ascii="宋体" w:hAnsi="宋体"/>
          <w:sz w:val="18"/>
        </w:rPr>
        <w:t xml:space="preserve"> </w:t>
      </w:r>
      <w:r>
        <w:rPr>
          <w:rFonts w:ascii="宋体" w:hAnsi="宋体" w:hint="eastAsia"/>
          <w:sz w:val="18"/>
        </w:rPr>
        <w:t xml:space="preserve">   ⑵</w:t>
      </w:r>
      <w:r w:rsidRPr="00E42FDA">
        <w:rPr>
          <w:rFonts w:ascii="宋体" w:hAnsi="宋体" w:hint="eastAsia"/>
          <w:sz w:val="18"/>
        </w:rPr>
        <w:t>竣工项目的企业全部经济效益部分</w:t>
      </w:r>
      <w:r w:rsidRPr="00E42FDA">
        <w:rPr>
          <w:rFonts w:ascii="宋体" w:hAnsi="宋体"/>
          <w:sz w:val="18"/>
        </w:rPr>
        <w:t>(Z201-Z208)</w:t>
      </w:r>
      <w:r w:rsidRPr="00E42FDA">
        <w:rPr>
          <w:rFonts w:ascii="宋体" w:hAnsi="宋体" w:hint="eastAsia"/>
          <w:sz w:val="18"/>
        </w:rPr>
        <w:t>；</w:t>
      </w:r>
    </w:p>
    <w:p w:rsidR="009E0C23" w:rsidRPr="00E42FDA" w:rsidRDefault="009E0C23" w:rsidP="009E0C23">
      <w:pPr>
        <w:ind w:firstLineChars="200" w:firstLine="360"/>
        <w:rPr>
          <w:rFonts w:ascii="宋体" w:hAnsi="宋体"/>
          <w:sz w:val="18"/>
        </w:rPr>
      </w:pPr>
      <w:r w:rsidRPr="00E42FDA">
        <w:rPr>
          <w:rFonts w:ascii="宋体" w:hAnsi="宋体"/>
          <w:sz w:val="18"/>
        </w:rPr>
        <w:t xml:space="preserve"> </w:t>
      </w:r>
      <w:r>
        <w:rPr>
          <w:rFonts w:ascii="宋体" w:hAnsi="宋体" w:hint="eastAsia"/>
          <w:sz w:val="18"/>
        </w:rPr>
        <w:t xml:space="preserve">   ⑶</w:t>
      </w:r>
      <w:r w:rsidRPr="00E42FDA">
        <w:rPr>
          <w:rFonts w:ascii="宋体" w:hAnsi="宋体" w:hint="eastAsia"/>
          <w:sz w:val="18"/>
        </w:rPr>
        <w:t>技术改造竣工项目概况部分</w:t>
      </w:r>
      <w:r w:rsidRPr="00E42FDA">
        <w:rPr>
          <w:rFonts w:ascii="宋体" w:hAnsi="宋体"/>
          <w:sz w:val="18"/>
        </w:rPr>
        <w:t>(Z301-Z31</w:t>
      </w:r>
      <w:r>
        <w:rPr>
          <w:rFonts w:ascii="宋体" w:hAnsi="宋体" w:hint="eastAsia"/>
          <w:sz w:val="18"/>
        </w:rPr>
        <w:t>7</w:t>
      </w:r>
      <w:r w:rsidRPr="00E42FDA">
        <w:rPr>
          <w:rFonts w:ascii="宋体" w:hAnsi="宋体"/>
          <w:sz w:val="18"/>
        </w:rPr>
        <w:t>)</w:t>
      </w:r>
      <w:r w:rsidRPr="00E42FDA">
        <w:rPr>
          <w:rFonts w:ascii="宋体" w:hAnsi="宋体" w:hint="eastAsia"/>
          <w:sz w:val="18"/>
        </w:rPr>
        <w:t>；</w:t>
      </w:r>
    </w:p>
    <w:p w:rsidR="009E0C23" w:rsidRPr="00E42FDA" w:rsidRDefault="009E0C23" w:rsidP="009E0C23">
      <w:pPr>
        <w:ind w:firstLineChars="200" w:firstLine="360"/>
        <w:rPr>
          <w:rFonts w:ascii="宋体" w:hAnsi="宋体"/>
          <w:sz w:val="18"/>
        </w:rPr>
      </w:pPr>
      <w:r w:rsidRPr="00E42FDA">
        <w:rPr>
          <w:rFonts w:ascii="宋体" w:hAnsi="宋体"/>
          <w:sz w:val="18"/>
        </w:rPr>
        <w:t xml:space="preserve"> </w:t>
      </w:r>
      <w:r>
        <w:rPr>
          <w:rFonts w:ascii="宋体" w:hAnsi="宋体" w:hint="eastAsia"/>
          <w:sz w:val="18"/>
        </w:rPr>
        <w:t xml:space="preserve">   ⑷</w:t>
      </w:r>
      <w:r w:rsidRPr="00E42FDA">
        <w:rPr>
          <w:rFonts w:ascii="宋体" w:hAnsi="宋体" w:hint="eastAsia"/>
          <w:sz w:val="18"/>
        </w:rPr>
        <w:t>技术改造竣工项目实现的经济效益指标部分</w:t>
      </w:r>
      <w:r w:rsidRPr="00E42FDA">
        <w:rPr>
          <w:rFonts w:ascii="宋体" w:hAnsi="宋体"/>
          <w:sz w:val="18"/>
        </w:rPr>
        <w:t>(Z401</w:t>
      </w:r>
      <w:r w:rsidRPr="00E42FDA">
        <w:rPr>
          <w:rFonts w:ascii="宋体" w:hAnsi="宋体" w:hint="eastAsia"/>
          <w:sz w:val="18"/>
        </w:rPr>
        <w:t>—</w:t>
      </w:r>
      <w:r w:rsidRPr="00E42FDA">
        <w:rPr>
          <w:rFonts w:ascii="宋体" w:hAnsi="宋体"/>
          <w:sz w:val="18"/>
        </w:rPr>
        <w:t>Z410)</w:t>
      </w:r>
      <w:r w:rsidRPr="00E42FDA">
        <w:rPr>
          <w:rFonts w:ascii="宋体" w:hAnsi="宋体" w:hint="eastAsia"/>
          <w:sz w:val="18"/>
        </w:rPr>
        <w:t>；</w:t>
      </w:r>
    </w:p>
    <w:p w:rsidR="009E0C23" w:rsidRDefault="009E0C23" w:rsidP="009E0C23">
      <w:pPr>
        <w:ind w:firstLineChars="200" w:firstLine="360"/>
        <w:rPr>
          <w:rFonts w:ascii="宋体" w:hAnsi="宋体"/>
          <w:sz w:val="18"/>
        </w:rPr>
      </w:pPr>
      <w:r w:rsidRPr="00E42FDA">
        <w:rPr>
          <w:rFonts w:ascii="宋体" w:hAnsi="宋体"/>
          <w:sz w:val="18"/>
        </w:rPr>
        <w:t xml:space="preserve"> </w:t>
      </w:r>
      <w:r>
        <w:rPr>
          <w:rFonts w:ascii="宋体" w:hAnsi="宋体" w:hint="eastAsia"/>
          <w:sz w:val="18"/>
        </w:rPr>
        <w:t xml:space="preserve">   ⑸</w:t>
      </w:r>
      <w:r w:rsidRPr="00E42FDA">
        <w:rPr>
          <w:rFonts w:ascii="宋体" w:hAnsi="宋体" w:hint="eastAsia"/>
          <w:sz w:val="18"/>
        </w:rPr>
        <w:t>技术改造项目竣工后存在问题及原因分析（</w:t>
      </w:r>
      <w:r w:rsidRPr="00E42FDA">
        <w:rPr>
          <w:rFonts w:ascii="宋体" w:hAnsi="宋体"/>
          <w:sz w:val="18"/>
        </w:rPr>
        <w:t>Z501</w:t>
      </w:r>
      <w:r w:rsidRPr="00E42FDA">
        <w:rPr>
          <w:rFonts w:ascii="宋体" w:hAnsi="宋体" w:hint="eastAsia"/>
          <w:sz w:val="18"/>
        </w:rPr>
        <w:t>）。</w:t>
      </w:r>
    </w:p>
    <w:p w:rsidR="009E0C23" w:rsidRPr="009F0E52" w:rsidRDefault="009E0C23" w:rsidP="009E0C23">
      <w:pPr>
        <w:ind w:leftChars="255" w:left="2155" w:hangingChars="900" w:hanging="1620"/>
        <w:rPr>
          <w:rFonts w:ascii="宋体" w:hAnsi="宋体"/>
          <w:sz w:val="18"/>
        </w:rPr>
      </w:pPr>
      <w:r>
        <w:rPr>
          <w:rFonts w:ascii="宋体" w:hAnsi="宋体" w:hint="eastAsia"/>
          <w:sz w:val="18"/>
        </w:rPr>
        <w:t>3</w:t>
      </w:r>
      <w:r w:rsidRPr="009F0E52">
        <w:rPr>
          <w:rFonts w:ascii="宋体" w:hAnsi="宋体" w:hint="eastAsia"/>
          <w:sz w:val="18"/>
        </w:rPr>
        <w:t>.报送日期及方式：</w:t>
      </w:r>
      <w:r w:rsidRPr="009F0E52">
        <w:rPr>
          <w:rFonts w:ascii="宋体" w:hAnsi="宋体"/>
          <w:sz w:val="18"/>
        </w:rPr>
        <w:t>调查单位</w:t>
      </w:r>
      <w:r w:rsidRPr="009F0E52">
        <w:rPr>
          <w:rFonts w:ascii="宋体" w:hAnsi="宋体" w:hint="eastAsia"/>
          <w:sz w:val="18"/>
        </w:rPr>
        <w:t>季后20日18:00</w:t>
      </w:r>
      <w:r w:rsidRPr="009F0E52">
        <w:rPr>
          <w:rFonts w:ascii="宋体" w:hAnsi="宋体"/>
          <w:sz w:val="18"/>
        </w:rPr>
        <w:t>前独立自行网上填报；</w:t>
      </w:r>
      <w:r w:rsidRPr="009F0E52">
        <w:rPr>
          <w:rFonts w:ascii="宋体" w:hAnsi="宋体" w:hint="eastAsia"/>
          <w:sz w:val="18"/>
        </w:rPr>
        <w:t>市</w:t>
      </w:r>
      <w:r w:rsidRPr="009F0E52">
        <w:rPr>
          <w:rFonts w:ascii="宋体" w:hAnsi="宋体"/>
          <w:sz w:val="18"/>
        </w:rPr>
        <w:t>级统计机构</w:t>
      </w:r>
      <w:r w:rsidRPr="009F0E52">
        <w:rPr>
          <w:rFonts w:ascii="宋体" w:hAnsi="宋体" w:hint="eastAsia"/>
          <w:sz w:val="18"/>
        </w:rPr>
        <w:t>季后25日18:00前完成数据审核、验收、上报；</w:t>
      </w:r>
    </w:p>
    <w:p w:rsidR="009E0C23" w:rsidRDefault="009E0C23" w:rsidP="009E0C23">
      <w:pPr>
        <w:spacing w:line="240" w:lineRule="exact"/>
        <w:ind w:leftChars="300" w:left="1110" w:hangingChars="150" w:hanging="480"/>
        <w:jc w:val="center"/>
        <w:rPr>
          <w:rFonts w:ascii="宋体" w:hAnsi="宋体"/>
          <w:sz w:val="18"/>
          <w:szCs w:val="18"/>
        </w:rPr>
      </w:pPr>
      <w:r>
        <w:rPr>
          <w:rFonts w:ascii="宋体" w:hAnsi="宋体" w:cs="宋体"/>
          <w:sz w:val="32"/>
          <w:szCs w:val="32"/>
        </w:rPr>
        <w:br w:type="page"/>
      </w:r>
    </w:p>
    <w:p w:rsidR="009E0C23" w:rsidRDefault="009E0C23" w:rsidP="009E0C23">
      <w:pPr>
        <w:spacing w:beforeLines="50" w:before="156" w:line="240" w:lineRule="exact"/>
        <w:ind w:leftChars="300" w:left="1050" w:hangingChars="150" w:hanging="420"/>
        <w:jc w:val="center"/>
        <w:outlineLvl w:val="1"/>
        <w:rPr>
          <w:rFonts w:ascii="黑体" w:eastAsia="黑体"/>
          <w:sz w:val="28"/>
        </w:rPr>
      </w:pPr>
      <w:r>
        <w:rPr>
          <w:rFonts w:ascii="黑体" w:eastAsia="黑体" w:hint="eastAsia"/>
          <w:sz w:val="28"/>
        </w:rPr>
        <w:lastRenderedPageBreak/>
        <w:t>（三）综合定报表式</w:t>
      </w:r>
    </w:p>
    <w:p w:rsidR="009E0C23" w:rsidRDefault="009E0C23" w:rsidP="009E0C23">
      <w:pPr>
        <w:spacing w:afterLines="100" w:after="312"/>
        <w:jc w:val="center"/>
        <w:outlineLvl w:val="2"/>
        <w:rPr>
          <w:sz w:val="32"/>
          <w:szCs w:val="32"/>
        </w:rPr>
      </w:pPr>
      <w:r>
        <w:rPr>
          <w:rFonts w:hint="eastAsia"/>
          <w:sz w:val="32"/>
          <w:szCs w:val="32"/>
        </w:rPr>
        <w:t>固定资产投资（不含农户）完成情况</w:t>
      </w:r>
    </w:p>
    <w:tbl>
      <w:tblPr>
        <w:tblW w:w="0" w:type="auto"/>
        <w:jc w:val="center"/>
        <w:tblLayout w:type="fixed"/>
        <w:tblLook w:val="0000" w:firstRow="0" w:lastRow="0" w:firstColumn="0" w:lastColumn="0" w:noHBand="0" w:noVBand="0"/>
      </w:tblPr>
      <w:tblGrid>
        <w:gridCol w:w="2361"/>
        <w:gridCol w:w="4246"/>
        <w:gridCol w:w="995"/>
        <w:gridCol w:w="1865"/>
      </w:tblGrid>
      <w:tr w:rsidR="009E0C23" w:rsidTr="002545A2">
        <w:trPr>
          <w:jc w:val="center"/>
        </w:trPr>
        <w:tc>
          <w:tcPr>
            <w:tcW w:w="2361" w:type="dxa"/>
          </w:tcPr>
          <w:p w:rsidR="009E0C23" w:rsidRDefault="009E0C23" w:rsidP="002545A2">
            <w:pPr>
              <w:spacing w:line="240" w:lineRule="exact"/>
              <w:ind w:firstLineChars="3850" w:firstLine="6930"/>
              <w:rPr>
                <w:rFonts w:ascii="宋体"/>
                <w:sz w:val="18"/>
              </w:rPr>
            </w:pPr>
          </w:p>
        </w:tc>
        <w:tc>
          <w:tcPr>
            <w:tcW w:w="4246" w:type="dxa"/>
          </w:tcPr>
          <w:p w:rsidR="009E0C23" w:rsidRDefault="009E0C23" w:rsidP="002545A2">
            <w:pPr>
              <w:spacing w:line="240" w:lineRule="exact"/>
              <w:rPr>
                <w:rFonts w:ascii="宋体"/>
                <w:sz w:val="18"/>
              </w:rPr>
            </w:pPr>
          </w:p>
        </w:tc>
        <w:tc>
          <w:tcPr>
            <w:tcW w:w="995" w:type="dxa"/>
          </w:tcPr>
          <w:p w:rsidR="009E0C23" w:rsidRDefault="009E0C23" w:rsidP="002545A2">
            <w:pPr>
              <w:spacing w:line="240" w:lineRule="exact"/>
              <w:ind w:rightChars="-39" w:right="-82"/>
              <w:rPr>
                <w:rFonts w:ascii="宋体"/>
                <w:sz w:val="18"/>
              </w:rPr>
            </w:pPr>
            <w:r>
              <w:rPr>
                <w:rFonts w:ascii="宋体" w:hint="eastAsia"/>
                <w:sz w:val="18"/>
              </w:rPr>
              <w:t>表</w:t>
            </w:r>
            <w:r>
              <w:rPr>
                <w:rFonts w:ascii="宋体"/>
                <w:sz w:val="18"/>
              </w:rPr>
              <w:t xml:space="preserve">    </w:t>
            </w:r>
            <w:r>
              <w:rPr>
                <w:rFonts w:ascii="宋体" w:hint="eastAsia"/>
                <w:sz w:val="18"/>
              </w:rPr>
              <w:t>号：</w:t>
            </w:r>
          </w:p>
        </w:tc>
        <w:tc>
          <w:tcPr>
            <w:tcW w:w="1865" w:type="dxa"/>
          </w:tcPr>
          <w:p w:rsidR="009E0C23" w:rsidRDefault="009E0C23" w:rsidP="002545A2">
            <w:pPr>
              <w:spacing w:line="240" w:lineRule="exact"/>
              <w:ind w:leftChars="-35" w:left="1" w:hangingChars="41" w:hanging="74"/>
              <w:jc w:val="distribute"/>
              <w:rPr>
                <w:rFonts w:ascii="宋体"/>
                <w:sz w:val="18"/>
              </w:rPr>
            </w:pPr>
            <w:r>
              <w:rPr>
                <w:rFonts w:ascii="宋体" w:hint="eastAsia"/>
                <w:sz w:val="18"/>
              </w:rPr>
              <w:t>Ｈ４０１表</w:t>
            </w:r>
          </w:p>
        </w:tc>
      </w:tr>
      <w:tr w:rsidR="009E0C23" w:rsidTr="002545A2">
        <w:trPr>
          <w:jc w:val="center"/>
        </w:trPr>
        <w:tc>
          <w:tcPr>
            <w:tcW w:w="2361" w:type="dxa"/>
          </w:tcPr>
          <w:p w:rsidR="009E0C23" w:rsidRDefault="009E0C23" w:rsidP="002545A2">
            <w:pPr>
              <w:spacing w:line="240" w:lineRule="exact"/>
              <w:rPr>
                <w:rFonts w:ascii="宋体"/>
                <w:sz w:val="18"/>
              </w:rPr>
            </w:pPr>
          </w:p>
        </w:tc>
        <w:tc>
          <w:tcPr>
            <w:tcW w:w="4246" w:type="dxa"/>
          </w:tcPr>
          <w:p w:rsidR="009E0C23" w:rsidRDefault="009E0C23" w:rsidP="002545A2">
            <w:pPr>
              <w:spacing w:line="240" w:lineRule="exact"/>
              <w:rPr>
                <w:rFonts w:ascii="宋体"/>
                <w:sz w:val="18"/>
              </w:rPr>
            </w:pPr>
          </w:p>
        </w:tc>
        <w:tc>
          <w:tcPr>
            <w:tcW w:w="995" w:type="dxa"/>
          </w:tcPr>
          <w:p w:rsidR="009E0C23" w:rsidRDefault="009E0C23" w:rsidP="002545A2">
            <w:pPr>
              <w:spacing w:line="240" w:lineRule="exact"/>
              <w:ind w:rightChars="-39" w:right="-82"/>
              <w:rPr>
                <w:rFonts w:ascii="宋体"/>
                <w:sz w:val="18"/>
              </w:rPr>
            </w:pPr>
            <w:r>
              <w:rPr>
                <w:rFonts w:ascii="宋体" w:hint="eastAsia"/>
                <w:sz w:val="18"/>
              </w:rPr>
              <w:t>制定机关：</w:t>
            </w:r>
          </w:p>
        </w:tc>
        <w:tc>
          <w:tcPr>
            <w:tcW w:w="1865" w:type="dxa"/>
          </w:tcPr>
          <w:p w:rsidR="009E0C23" w:rsidRDefault="009E0C23" w:rsidP="002545A2">
            <w:pPr>
              <w:spacing w:line="240" w:lineRule="exact"/>
              <w:ind w:leftChars="-35" w:left="1" w:hangingChars="41" w:hanging="74"/>
              <w:jc w:val="distribute"/>
              <w:rPr>
                <w:rFonts w:ascii="宋体"/>
                <w:sz w:val="18"/>
              </w:rPr>
            </w:pPr>
            <w:r>
              <w:rPr>
                <w:rFonts w:ascii="宋体" w:hint="eastAsia"/>
                <w:sz w:val="18"/>
              </w:rPr>
              <w:t>国 家 统 计 局</w:t>
            </w:r>
          </w:p>
        </w:tc>
      </w:tr>
      <w:tr w:rsidR="009E0C23" w:rsidTr="002545A2">
        <w:trPr>
          <w:jc w:val="center"/>
        </w:trPr>
        <w:tc>
          <w:tcPr>
            <w:tcW w:w="2361" w:type="dxa"/>
          </w:tcPr>
          <w:p w:rsidR="009E0C23" w:rsidRDefault="009E0C23" w:rsidP="002545A2">
            <w:pPr>
              <w:spacing w:line="240" w:lineRule="exact"/>
              <w:rPr>
                <w:rFonts w:ascii="宋体"/>
                <w:sz w:val="18"/>
              </w:rPr>
            </w:pPr>
          </w:p>
        </w:tc>
        <w:tc>
          <w:tcPr>
            <w:tcW w:w="4246" w:type="dxa"/>
          </w:tcPr>
          <w:p w:rsidR="009E0C23" w:rsidRDefault="009E0C23" w:rsidP="002545A2">
            <w:pPr>
              <w:spacing w:line="240" w:lineRule="exact"/>
              <w:rPr>
                <w:rFonts w:ascii="宋体"/>
                <w:sz w:val="18"/>
              </w:rPr>
            </w:pPr>
          </w:p>
        </w:tc>
        <w:tc>
          <w:tcPr>
            <w:tcW w:w="995" w:type="dxa"/>
          </w:tcPr>
          <w:p w:rsidR="009E0C23" w:rsidRDefault="009E0C23" w:rsidP="002545A2">
            <w:pPr>
              <w:spacing w:line="240" w:lineRule="exact"/>
              <w:ind w:rightChars="-39" w:right="-82"/>
              <w:rPr>
                <w:rFonts w:ascii="宋体"/>
                <w:sz w:val="18"/>
              </w:rPr>
            </w:pPr>
            <w:r>
              <w:rPr>
                <w:rFonts w:ascii="宋体" w:hint="eastAsia"/>
                <w:sz w:val="18"/>
              </w:rPr>
              <w:t>文　　号：</w:t>
            </w:r>
          </w:p>
        </w:tc>
        <w:tc>
          <w:tcPr>
            <w:tcW w:w="1865" w:type="dxa"/>
          </w:tcPr>
          <w:p w:rsidR="009E0C23" w:rsidRDefault="009E0C23" w:rsidP="002545A2">
            <w:pPr>
              <w:spacing w:line="240" w:lineRule="exact"/>
              <w:ind w:leftChars="-35" w:left="1" w:hangingChars="41" w:hanging="74"/>
              <w:jc w:val="distribute"/>
              <w:rPr>
                <w:rFonts w:ascii="宋体"/>
                <w:sz w:val="18"/>
              </w:rPr>
            </w:pPr>
            <w:r>
              <w:rPr>
                <w:rFonts w:ascii="宋体" w:hAnsi="宋体" w:cs="宋体" w:hint="eastAsia"/>
                <w:sz w:val="18"/>
                <w:szCs w:val="18"/>
              </w:rPr>
              <w:t>国统字</w:t>
            </w:r>
            <w:r>
              <w:rPr>
                <w:rFonts w:ascii="宋体" w:hAnsi="宋体" w:hint="eastAsia"/>
                <w:sz w:val="18"/>
                <w:szCs w:val="18"/>
              </w:rPr>
              <w:t>〔2021〕</w:t>
            </w:r>
            <w:r>
              <w:rPr>
                <w:rFonts w:ascii="宋体" w:hAnsi="宋体" w:cs="宋体" w:hint="eastAsia"/>
                <w:sz w:val="18"/>
                <w:szCs w:val="18"/>
              </w:rPr>
              <w:t>117号</w:t>
            </w:r>
          </w:p>
        </w:tc>
      </w:tr>
      <w:tr w:rsidR="009E0C23" w:rsidTr="002545A2">
        <w:trPr>
          <w:jc w:val="center"/>
        </w:trPr>
        <w:tc>
          <w:tcPr>
            <w:tcW w:w="2361" w:type="dxa"/>
          </w:tcPr>
          <w:p w:rsidR="009E0C23" w:rsidRDefault="009E0C23" w:rsidP="002545A2">
            <w:pPr>
              <w:spacing w:line="240" w:lineRule="exact"/>
              <w:rPr>
                <w:rFonts w:ascii="宋体"/>
                <w:sz w:val="18"/>
              </w:rPr>
            </w:pPr>
            <w:r>
              <w:rPr>
                <w:rFonts w:ascii="宋体" w:hint="eastAsia"/>
                <w:sz w:val="18"/>
              </w:rPr>
              <w:t>综合机关名称：</w:t>
            </w:r>
          </w:p>
        </w:tc>
        <w:tc>
          <w:tcPr>
            <w:tcW w:w="4246" w:type="dxa"/>
          </w:tcPr>
          <w:p w:rsidR="009E0C23" w:rsidRDefault="009E0C23" w:rsidP="002545A2">
            <w:pPr>
              <w:spacing w:line="240" w:lineRule="exact"/>
              <w:jc w:val="center"/>
              <w:rPr>
                <w:rFonts w:ascii="宋体"/>
                <w:sz w:val="18"/>
              </w:rPr>
            </w:pPr>
            <w:r>
              <w:rPr>
                <w:rFonts w:ascii="宋体" w:hint="eastAsia"/>
                <w:sz w:val="18"/>
              </w:rPr>
              <w:t xml:space="preserve">　　２０</w:t>
            </w:r>
            <w:r>
              <w:rPr>
                <w:rFonts w:ascii="宋体" w:hAnsi="宋体" w:cs="宋体" w:hint="eastAsia"/>
                <w:sz w:val="18"/>
                <w:szCs w:val="18"/>
              </w:rPr>
              <w:t>２２</w:t>
            </w:r>
            <w:r>
              <w:rPr>
                <w:rFonts w:ascii="宋体" w:hint="eastAsia"/>
                <w:sz w:val="18"/>
              </w:rPr>
              <w:t>年１－　月</w:t>
            </w:r>
          </w:p>
        </w:tc>
        <w:tc>
          <w:tcPr>
            <w:tcW w:w="995" w:type="dxa"/>
          </w:tcPr>
          <w:p w:rsidR="009E0C23" w:rsidRDefault="009E0C23" w:rsidP="002545A2">
            <w:pPr>
              <w:spacing w:line="240" w:lineRule="exact"/>
              <w:ind w:rightChars="-39" w:right="-82"/>
              <w:rPr>
                <w:rFonts w:ascii="宋体"/>
                <w:sz w:val="18"/>
              </w:rPr>
            </w:pPr>
            <w:r>
              <w:rPr>
                <w:rFonts w:ascii="宋体" w:hint="eastAsia"/>
                <w:sz w:val="18"/>
              </w:rPr>
              <w:t>有效期至：</w:t>
            </w:r>
          </w:p>
        </w:tc>
        <w:tc>
          <w:tcPr>
            <w:tcW w:w="1865" w:type="dxa"/>
          </w:tcPr>
          <w:p w:rsidR="009E0C23" w:rsidRDefault="009E0C23" w:rsidP="002545A2">
            <w:pPr>
              <w:spacing w:line="240" w:lineRule="exact"/>
              <w:ind w:leftChars="-35" w:left="1" w:hangingChars="41" w:hanging="74"/>
              <w:jc w:val="distribute"/>
              <w:rPr>
                <w:rFonts w:ascii="宋体"/>
                <w:sz w:val="18"/>
              </w:rPr>
            </w:pPr>
            <w:r>
              <w:rPr>
                <w:rFonts w:ascii="宋体" w:hAnsi="宋体" w:cs="宋体" w:hint="eastAsia"/>
                <w:sz w:val="18"/>
                <w:szCs w:val="18"/>
              </w:rPr>
              <w:t>２０２３年１月</w:t>
            </w:r>
          </w:p>
        </w:tc>
      </w:tr>
    </w:tbl>
    <w:p w:rsidR="009E0C23" w:rsidRDefault="009E0C23" w:rsidP="009E0C23">
      <w:pPr>
        <w:spacing w:line="40" w:lineRule="exact"/>
      </w:pPr>
    </w:p>
    <w:tbl>
      <w:tblPr>
        <w:tblW w:w="0" w:type="auto"/>
        <w:jc w:val="center"/>
        <w:tblBorders>
          <w:top w:val="single" w:sz="8" w:space="0" w:color="auto"/>
          <w:bottom w:val="single" w:sz="8" w:space="0" w:color="auto"/>
          <w:insideH w:val="single" w:sz="2" w:space="0" w:color="auto"/>
          <w:insideV w:val="single" w:sz="2" w:space="0" w:color="auto"/>
        </w:tblBorders>
        <w:tblLayout w:type="fixed"/>
        <w:tblCellMar>
          <w:left w:w="28" w:type="dxa"/>
          <w:right w:w="28" w:type="dxa"/>
        </w:tblCellMar>
        <w:tblLook w:val="0000" w:firstRow="0" w:lastRow="0" w:firstColumn="0" w:lastColumn="0" w:noHBand="0" w:noVBand="0"/>
      </w:tblPr>
      <w:tblGrid>
        <w:gridCol w:w="3458"/>
        <w:gridCol w:w="644"/>
        <w:gridCol w:w="794"/>
        <w:gridCol w:w="2898"/>
        <w:gridCol w:w="836"/>
        <w:gridCol w:w="837"/>
      </w:tblGrid>
      <w:tr w:rsidR="009E0C23" w:rsidTr="002545A2">
        <w:trPr>
          <w:cantSplit/>
          <w:trHeight w:hRule="exact" w:val="227"/>
          <w:jc w:val="center"/>
        </w:trPr>
        <w:tc>
          <w:tcPr>
            <w:tcW w:w="3458" w:type="dxa"/>
            <w:vMerge w:val="restart"/>
            <w:tcBorders>
              <w:top w:val="single" w:sz="8" w:space="0" w:color="auto"/>
              <w:bottom w:val="single" w:sz="2" w:space="0" w:color="auto"/>
            </w:tcBorders>
            <w:vAlign w:val="center"/>
          </w:tcPr>
          <w:p w:rsidR="009E0C23" w:rsidRDefault="009E0C23" w:rsidP="002545A2">
            <w:pPr>
              <w:snapToGrid w:val="0"/>
              <w:jc w:val="center"/>
              <w:rPr>
                <w:rFonts w:ascii="宋体" w:hAnsi="宋体"/>
                <w:sz w:val="18"/>
              </w:rPr>
            </w:pPr>
            <w:r>
              <w:rPr>
                <w:rFonts w:ascii="宋体" w:hAnsi="宋体" w:hint="eastAsia"/>
                <w:sz w:val="18"/>
              </w:rPr>
              <w:t>指标名称</w:t>
            </w:r>
          </w:p>
        </w:tc>
        <w:tc>
          <w:tcPr>
            <w:tcW w:w="644" w:type="dxa"/>
            <w:vMerge w:val="restart"/>
            <w:tcBorders>
              <w:top w:val="single" w:sz="8" w:space="0" w:color="auto"/>
              <w:bottom w:val="single" w:sz="2" w:space="0" w:color="auto"/>
              <w:right w:val="nil"/>
            </w:tcBorders>
            <w:vAlign w:val="center"/>
          </w:tcPr>
          <w:p w:rsidR="009E0C23" w:rsidRDefault="009E0C23" w:rsidP="002545A2">
            <w:pPr>
              <w:snapToGrid w:val="0"/>
              <w:jc w:val="center"/>
              <w:rPr>
                <w:rFonts w:ascii="宋体" w:hAnsi="宋体"/>
                <w:sz w:val="18"/>
              </w:rPr>
            </w:pPr>
            <w:r>
              <w:rPr>
                <w:rFonts w:ascii="宋体" w:hAnsi="宋体" w:hint="eastAsia"/>
                <w:sz w:val="18"/>
              </w:rPr>
              <w:t>合计</w:t>
            </w:r>
          </w:p>
        </w:tc>
        <w:tc>
          <w:tcPr>
            <w:tcW w:w="794" w:type="dxa"/>
            <w:tcBorders>
              <w:top w:val="single" w:sz="8" w:space="0" w:color="auto"/>
              <w:left w:val="nil"/>
              <w:bottom w:val="single" w:sz="2" w:space="0" w:color="auto"/>
              <w:right w:val="double" w:sz="4" w:space="0" w:color="auto"/>
            </w:tcBorders>
            <w:vAlign w:val="center"/>
          </w:tcPr>
          <w:p w:rsidR="009E0C23" w:rsidRDefault="009E0C23" w:rsidP="002545A2">
            <w:pPr>
              <w:snapToGrid w:val="0"/>
              <w:rPr>
                <w:rFonts w:ascii="宋体" w:hAnsi="宋体"/>
                <w:sz w:val="10"/>
              </w:rPr>
            </w:pPr>
          </w:p>
        </w:tc>
        <w:tc>
          <w:tcPr>
            <w:tcW w:w="2898" w:type="dxa"/>
            <w:vMerge w:val="restart"/>
            <w:tcBorders>
              <w:top w:val="single" w:sz="8" w:space="0" w:color="auto"/>
              <w:left w:val="double" w:sz="4" w:space="0" w:color="auto"/>
              <w:bottom w:val="single" w:sz="2" w:space="0" w:color="auto"/>
            </w:tcBorders>
            <w:vAlign w:val="center"/>
          </w:tcPr>
          <w:p w:rsidR="009E0C23" w:rsidRDefault="009E0C23" w:rsidP="002545A2">
            <w:pPr>
              <w:pStyle w:val="a3"/>
              <w:pBdr>
                <w:bottom w:val="none" w:sz="0" w:space="0" w:color="auto"/>
              </w:pBdr>
              <w:tabs>
                <w:tab w:val="left" w:pos="420"/>
              </w:tabs>
              <w:rPr>
                <w:rFonts w:ascii="宋体" w:hAnsi="宋体"/>
                <w:szCs w:val="24"/>
              </w:rPr>
            </w:pPr>
            <w:r>
              <w:rPr>
                <w:rFonts w:ascii="宋体" w:hAnsi="宋体" w:hint="eastAsia"/>
                <w:szCs w:val="24"/>
              </w:rPr>
              <w:t>指标名称</w:t>
            </w:r>
          </w:p>
        </w:tc>
        <w:tc>
          <w:tcPr>
            <w:tcW w:w="836" w:type="dxa"/>
            <w:vMerge w:val="restart"/>
            <w:tcBorders>
              <w:top w:val="single" w:sz="8" w:space="0" w:color="auto"/>
              <w:bottom w:val="single" w:sz="2" w:space="0" w:color="auto"/>
              <w:right w:val="nil"/>
            </w:tcBorders>
            <w:vAlign w:val="center"/>
          </w:tcPr>
          <w:p w:rsidR="009E0C23" w:rsidRDefault="009E0C23" w:rsidP="002545A2">
            <w:pPr>
              <w:snapToGrid w:val="0"/>
              <w:jc w:val="center"/>
              <w:rPr>
                <w:rFonts w:ascii="宋体" w:hAnsi="宋体"/>
                <w:sz w:val="18"/>
              </w:rPr>
            </w:pPr>
            <w:r>
              <w:rPr>
                <w:rFonts w:ascii="宋体" w:hAnsi="宋体" w:hint="eastAsia"/>
                <w:sz w:val="18"/>
              </w:rPr>
              <w:t>合计</w:t>
            </w:r>
          </w:p>
        </w:tc>
        <w:tc>
          <w:tcPr>
            <w:tcW w:w="837" w:type="dxa"/>
            <w:tcBorders>
              <w:top w:val="single" w:sz="8" w:space="0" w:color="auto"/>
              <w:left w:val="nil"/>
              <w:bottom w:val="single" w:sz="2" w:space="0" w:color="auto"/>
            </w:tcBorders>
          </w:tcPr>
          <w:p w:rsidR="009E0C23" w:rsidRDefault="009E0C23" w:rsidP="002545A2">
            <w:pPr>
              <w:snapToGrid w:val="0"/>
              <w:jc w:val="center"/>
              <w:rPr>
                <w:rFonts w:ascii="宋体" w:hAnsi="宋体"/>
                <w:sz w:val="10"/>
              </w:rPr>
            </w:pPr>
          </w:p>
        </w:tc>
      </w:tr>
      <w:tr w:rsidR="009E0C23" w:rsidTr="002545A2">
        <w:trPr>
          <w:cantSplit/>
          <w:trHeight w:val="567"/>
          <w:jc w:val="center"/>
        </w:trPr>
        <w:tc>
          <w:tcPr>
            <w:tcW w:w="3458" w:type="dxa"/>
            <w:vMerge/>
            <w:tcBorders>
              <w:top w:val="single" w:sz="2" w:space="0" w:color="auto"/>
            </w:tcBorders>
            <w:vAlign w:val="center"/>
          </w:tcPr>
          <w:p w:rsidR="009E0C23" w:rsidRDefault="009E0C23" w:rsidP="002545A2">
            <w:pPr>
              <w:widowControl/>
              <w:snapToGrid w:val="0"/>
              <w:jc w:val="left"/>
              <w:rPr>
                <w:rFonts w:ascii="宋体" w:hAnsi="宋体"/>
                <w:sz w:val="18"/>
              </w:rPr>
            </w:pPr>
          </w:p>
        </w:tc>
        <w:tc>
          <w:tcPr>
            <w:tcW w:w="644" w:type="dxa"/>
            <w:vMerge/>
            <w:tcBorders>
              <w:top w:val="single" w:sz="2" w:space="0" w:color="auto"/>
            </w:tcBorders>
          </w:tcPr>
          <w:p w:rsidR="009E0C23" w:rsidRDefault="009E0C23" w:rsidP="002545A2">
            <w:pPr>
              <w:widowControl/>
              <w:snapToGrid w:val="0"/>
              <w:jc w:val="left"/>
              <w:rPr>
                <w:rFonts w:ascii="宋体" w:hAnsi="宋体"/>
                <w:sz w:val="18"/>
              </w:rPr>
            </w:pPr>
          </w:p>
        </w:tc>
        <w:tc>
          <w:tcPr>
            <w:tcW w:w="794" w:type="dxa"/>
            <w:tcBorders>
              <w:top w:val="single" w:sz="2" w:space="0" w:color="auto"/>
              <w:right w:val="double" w:sz="4" w:space="0" w:color="auto"/>
            </w:tcBorders>
            <w:vAlign w:val="center"/>
          </w:tcPr>
          <w:p w:rsidR="009E0C23" w:rsidRDefault="009E0C23" w:rsidP="002545A2">
            <w:pPr>
              <w:snapToGrid w:val="0"/>
              <w:ind w:left="-147" w:firstLine="147"/>
              <w:jc w:val="center"/>
              <w:rPr>
                <w:rFonts w:ascii="宋体" w:hAnsi="宋体"/>
                <w:sz w:val="18"/>
              </w:rPr>
            </w:pPr>
            <w:r>
              <w:rPr>
                <w:rFonts w:ascii="宋体" w:hAnsi="宋体" w:hint="eastAsia"/>
                <w:sz w:val="18"/>
              </w:rPr>
              <w:t>地方</w:t>
            </w:r>
          </w:p>
          <w:p w:rsidR="009E0C23" w:rsidRDefault="009E0C23" w:rsidP="002545A2">
            <w:pPr>
              <w:snapToGrid w:val="0"/>
              <w:ind w:left="-147" w:firstLine="147"/>
              <w:jc w:val="center"/>
              <w:rPr>
                <w:rFonts w:ascii="宋体" w:hAnsi="宋体"/>
                <w:sz w:val="18"/>
              </w:rPr>
            </w:pPr>
            <w:r>
              <w:rPr>
                <w:rFonts w:ascii="宋体" w:hAnsi="宋体" w:hint="eastAsia"/>
                <w:sz w:val="18"/>
              </w:rPr>
              <w:t>项目</w:t>
            </w:r>
          </w:p>
        </w:tc>
        <w:tc>
          <w:tcPr>
            <w:tcW w:w="2898" w:type="dxa"/>
            <w:vMerge/>
            <w:tcBorders>
              <w:top w:val="single" w:sz="2" w:space="0" w:color="auto"/>
              <w:left w:val="double" w:sz="4" w:space="0" w:color="auto"/>
              <w:bottom w:val="single" w:sz="2" w:space="0" w:color="auto"/>
            </w:tcBorders>
            <w:vAlign w:val="center"/>
          </w:tcPr>
          <w:p w:rsidR="009E0C23" w:rsidRDefault="009E0C23" w:rsidP="002545A2">
            <w:pPr>
              <w:widowControl/>
              <w:snapToGrid w:val="0"/>
              <w:jc w:val="left"/>
              <w:rPr>
                <w:rFonts w:ascii="宋体" w:hAnsi="宋体"/>
                <w:sz w:val="18"/>
              </w:rPr>
            </w:pPr>
          </w:p>
        </w:tc>
        <w:tc>
          <w:tcPr>
            <w:tcW w:w="836" w:type="dxa"/>
            <w:vMerge/>
            <w:tcBorders>
              <w:top w:val="single" w:sz="2" w:space="0" w:color="auto"/>
              <w:bottom w:val="single" w:sz="2" w:space="0" w:color="auto"/>
            </w:tcBorders>
          </w:tcPr>
          <w:p w:rsidR="009E0C23" w:rsidRDefault="009E0C23" w:rsidP="002545A2">
            <w:pPr>
              <w:widowControl/>
              <w:snapToGrid w:val="0"/>
              <w:jc w:val="left"/>
              <w:rPr>
                <w:rFonts w:ascii="宋体" w:hAnsi="宋体"/>
                <w:sz w:val="18"/>
              </w:rPr>
            </w:pPr>
          </w:p>
        </w:tc>
        <w:tc>
          <w:tcPr>
            <w:tcW w:w="837" w:type="dxa"/>
            <w:tcBorders>
              <w:top w:val="single" w:sz="2" w:space="0" w:color="auto"/>
              <w:bottom w:val="single" w:sz="2" w:space="0" w:color="auto"/>
            </w:tcBorders>
            <w:vAlign w:val="center"/>
          </w:tcPr>
          <w:p w:rsidR="009E0C23" w:rsidRDefault="009E0C23" w:rsidP="002545A2">
            <w:pPr>
              <w:snapToGrid w:val="0"/>
              <w:ind w:left="-147" w:firstLine="147"/>
              <w:jc w:val="center"/>
              <w:rPr>
                <w:rFonts w:ascii="宋体" w:hAnsi="宋体"/>
                <w:sz w:val="18"/>
              </w:rPr>
            </w:pPr>
            <w:r>
              <w:rPr>
                <w:rFonts w:ascii="宋体" w:hAnsi="宋体" w:hint="eastAsia"/>
                <w:sz w:val="18"/>
              </w:rPr>
              <w:t>地方</w:t>
            </w:r>
          </w:p>
          <w:p w:rsidR="009E0C23" w:rsidRDefault="009E0C23" w:rsidP="002545A2">
            <w:pPr>
              <w:snapToGrid w:val="0"/>
              <w:ind w:left="-147" w:firstLine="147"/>
              <w:jc w:val="center"/>
              <w:rPr>
                <w:rFonts w:ascii="宋体" w:hAnsi="宋体"/>
                <w:sz w:val="18"/>
              </w:rPr>
            </w:pPr>
            <w:r>
              <w:rPr>
                <w:rFonts w:ascii="宋体" w:hAnsi="宋体" w:hint="eastAsia"/>
                <w:sz w:val="18"/>
              </w:rPr>
              <w:t>项目</w:t>
            </w:r>
          </w:p>
        </w:tc>
      </w:tr>
      <w:tr w:rsidR="009E0C23" w:rsidTr="002545A2">
        <w:trPr>
          <w:trHeight w:hRule="exact" w:val="283"/>
          <w:jc w:val="center"/>
        </w:trPr>
        <w:tc>
          <w:tcPr>
            <w:tcW w:w="3458" w:type="dxa"/>
            <w:vAlign w:val="center"/>
          </w:tcPr>
          <w:p w:rsidR="009E0C23" w:rsidRDefault="009E0C23" w:rsidP="002545A2">
            <w:pPr>
              <w:snapToGrid w:val="0"/>
              <w:jc w:val="center"/>
              <w:rPr>
                <w:rFonts w:ascii="宋体" w:hAnsi="宋体"/>
                <w:sz w:val="18"/>
              </w:rPr>
            </w:pPr>
            <w:r>
              <w:rPr>
                <w:rFonts w:ascii="宋体" w:hAnsi="宋体" w:hint="eastAsia"/>
                <w:sz w:val="18"/>
              </w:rPr>
              <w:t>甲</w:t>
            </w:r>
          </w:p>
        </w:tc>
        <w:tc>
          <w:tcPr>
            <w:tcW w:w="644" w:type="dxa"/>
            <w:tcBorders>
              <w:bottom w:val="single" w:sz="2" w:space="0" w:color="auto"/>
            </w:tcBorders>
            <w:vAlign w:val="center"/>
          </w:tcPr>
          <w:p w:rsidR="009E0C23" w:rsidRDefault="009E0C23" w:rsidP="002545A2">
            <w:pPr>
              <w:snapToGrid w:val="0"/>
              <w:jc w:val="center"/>
              <w:rPr>
                <w:rFonts w:ascii="宋体" w:hAnsi="宋体"/>
                <w:sz w:val="18"/>
              </w:rPr>
            </w:pPr>
            <w:r>
              <w:rPr>
                <w:rFonts w:ascii="宋体" w:hAnsi="宋体"/>
                <w:sz w:val="18"/>
              </w:rPr>
              <w:t>1</w:t>
            </w:r>
          </w:p>
        </w:tc>
        <w:tc>
          <w:tcPr>
            <w:tcW w:w="794" w:type="dxa"/>
            <w:tcBorders>
              <w:bottom w:val="single" w:sz="2" w:space="0" w:color="auto"/>
              <w:right w:val="double" w:sz="4" w:space="0" w:color="auto"/>
            </w:tcBorders>
            <w:vAlign w:val="center"/>
          </w:tcPr>
          <w:p w:rsidR="009E0C23" w:rsidRDefault="009E0C23" w:rsidP="002545A2">
            <w:pPr>
              <w:snapToGrid w:val="0"/>
              <w:jc w:val="center"/>
              <w:rPr>
                <w:rFonts w:ascii="宋体" w:hAnsi="宋体"/>
                <w:sz w:val="18"/>
              </w:rPr>
            </w:pPr>
            <w:r>
              <w:rPr>
                <w:rFonts w:ascii="宋体" w:hAnsi="宋体"/>
                <w:sz w:val="18"/>
              </w:rPr>
              <w:t>2</w:t>
            </w:r>
          </w:p>
        </w:tc>
        <w:tc>
          <w:tcPr>
            <w:tcW w:w="2898" w:type="dxa"/>
            <w:tcBorders>
              <w:top w:val="single" w:sz="2" w:space="0" w:color="auto"/>
              <w:left w:val="double" w:sz="4" w:space="0" w:color="auto"/>
              <w:bottom w:val="single" w:sz="2" w:space="0" w:color="auto"/>
            </w:tcBorders>
            <w:vAlign w:val="center"/>
          </w:tcPr>
          <w:p w:rsidR="009E0C23" w:rsidRDefault="009E0C23" w:rsidP="002545A2">
            <w:pPr>
              <w:snapToGrid w:val="0"/>
              <w:jc w:val="center"/>
              <w:rPr>
                <w:rFonts w:ascii="宋体" w:hAnsi="宋体"/>
                <w:sz w:val="18"/>
              </w:rPr>
            </w:pPr>
            <w:r>
              <w:rPr>
                <w:rFonts w:ascii="宋体" w:hAnsi="宋体" w:hint="eastAsia"/>
                <w:sz w:val="18"/>
              </w:rPr>
              <w:t>甲</w:t>
            </w:r>
          </w:p>
        </w:tc>
        <w:tc>
          <w:tcPr>
            <w:tcW w:w="836" w:type="dxa"/>
            <w:tcBorders>
              <w:top w:val="single" w:sz="2" w:space="0" w:color="auto"/>
              <w:bottom w:val="single" w:sz="2" w:space="0" w:color="auto"/>
            </w:tcBorders>
            <w:vAlign w:val="center"/>
          </w:tcPr>
          <w:p w:rsidR="009E0C23" w:rsidRDefault="009E0C23" w:rsidP="002545A2">
            <w:pPr>
              <w:snapToGrid w:val="0"/>
              <w:jc w:val="center"/>
              <w:rPr>
                <w:rFonts w:ascii="宋体" w:hAnsi="宋体"/>
                <w:sz w:val="18"/>
              </w:rPr>
            </w:pPr>
            <w:r>
              <w:rPr>
                <w:rFonts w:ascii="宋体" w:hAnsi="宋体" w:hint="eastAsia"/>
                <w:sz w:val="18"/>
              </w:rPr>
              <w:t>1</w:t>
            </w:r>
          </w:p>
        </w:tc>
        <w:tc>
          <w:tcPr>
            <w:tcW w:w="837" w:type="dxa"/>
            <w:tcBorders>
              <w:top w:val="single" w:sz="2" w:space="0" w:color="auto"/>
              <w:bottom w:val="single" w:sz="2" w:space="0" w:color="auto"/>
            </w:tcBorders>
            <w:vAlign w:val="center"/>
          </w:tcPr>
          <w:p w:rsidR="009E0C23" w:rsidRDefault="009E0C23" w:rsidP="002545A2">
            <w:pPr>
              <w:snapToGrid w:val="0"/>
              <w:jc w:val="center"/>
              <w:rPr>
                <w:rFonts w:ascii="宋体" w:hAnsi="宋体"/>
                <w:sz w:val="18"/>
              </w:rPr>
            </w:pPr>
            <w:r>
              <w:rPr>
                <w:rFonts w:ascii="宋体" w:hAnsi="宋体"/>
                <w:sz w:val="18"/>
              </w:rPr>
              <w:t>2</w:t>
            </w:r>
          </w:p>
        </w:tc>
      </w:tr>
      <w:tr w:rsidR="009E0C23" w:rsidTr="002545A2">
        <w:trPr>
          <w:trHeight w:val="6478"/>
          <w:jc w:val="center"/>
        </w:trPr>
        <w:tc>
          <w:tcPr>
            <w:tcW w:w="3458" w:type="dxa"/>
          </w:tcPr>
          <w:p w:rsidR="009E0C23" w:rsidRDefault="009E0C23" w:rsidP="002545A2">
            <w:pPr>
              <w:spacing w:line="280" w:lineRule="exact"/>
              <w:rPr>
                <w:rFonts w:ascii="宋体" w:hAnsi="宋体"/>
                <w:sz w:val="18"/>
              </w:rPr>
            </w:pPr>
            <w:r>
              <w:rPr>
                <w:rFonts w:ascii="宋体" w:hAnsi="宋体" w:hint="eastAsia"/>
                <w:sz w:val="18"/>
              </w:rPr>
              <w:t>一、计划投资</w:t>
            </w:r>
            <w:r>
              <w:rPr>
                <w:rFonts w:ascii="宋体" w:hAnsi="宋体"/>
                <w:sz w:val="18"/>
              </w:rPr>
              <w:t>(万元)</w:t>
            </w:r>
          </w:p>
          <w:p w:rsidR="009E0C23" w:rsidRDefault="009E0C23" w:rsidP="002545A2">
            <w:pPr>
              <w:spacing w:line="280" w:lineRule="exact"/>
              <w:rPr>
                <w:rFonts w:ascii="宋体" w:hAnsi="宋体"/>
                <w:sz w:val="18"/>
              </w:rPr>
            </w:pPr>
            <w:r>
              <w:rPr>
                <w:rFonts w:ascii="宋体" w:hAnsi="宋体"/>
                <w:sz w:val="18"/>
              </w:rPr>
              <w:t xml:space="preserve">  1.计划总投资</w:t>
            </w:r>
          </w:p>
          <w:p w:rsidR="009E0C23" w:rsidRDefault="009E0C23" w:rsidP="002545A2">
            <w:pPr>
              <w:spacing w:line="280" w:lineRule="exact"/>
              <w:rPr>
                <w:rFonts w:ascii="宋体" w:hAnsi="宋体"/>
                <w:sz w:val="18"/>
              </w:rPr>
            </w:pPr>
            <w:r>
              <w:rPr>
                <w:rFonts w:ascii="宋体" w:hAnsi="宋体"/>
                <w:sz w:val="18"/>
              </w:rPr>
              <w:t xml:space="preserve">      </w:t>
            </w:r>
            <w:r>
              <w:rPr>
                <w:rFonts w:ascii="宋体" w:hAnsi="宋体" w:hint="eastAsia"/>
                <w:sz w:val="18"/>
              </w:rPr>
              <w:t>其中：本年新开工项目</w:t>
            </w:r>
          </w:p>
          <w:p w:rsidR="009E0C23" w:rsidRDefault="009E0C23" w:rsidP="002545A2">
            <w:pPr>
              <w:spacing w:line="280" w:lineRule="exact"/>
              <w:rPr>
                <w:rFonts w:ascii="宋体" w:hAnsi="宋体"/>
                <w:sz w:val="18"/>
              </w:rPr>
            </w:pPr>
            <w:r>
              <w:rPr>
                <w:rFonts w:ascii="宋体" w:hAnsi="宋体"/>
                <w:sz w:val="18"/>
              </w:rPr>
              <w:t xml:space="preserve">  2.</w:t>
            </w:r>
            <w:r>
              <w:rPr>
                <w:rFonts w:ascii="宋体" w:hAnsi="宋体" w:hint="eastAsia"/>
                <w:sz w:val="18"/>
              </w:rPr>
              <w:t>自开始建设累计完成投资</w:t>
            </w:r>
          </w:p>
          <w:p w:rsidR="009E0C23" w:rsidRDefault="009E0C23" w:rsidP="002545A2">
            <w:pPr>
              <w:spacing w:line="280" w:lineRule="exact"/>
              <w:rPr>
                <w:rFonts w:ascii="宋体" w:hAnsi="宋体"/>
                <w:sz w:val="18"/>
              </w:rPr>
            </w:pPr>
            <w:r>
              <w:rPr>
                <w:rFonts w:ascii="宋体" w:hAnsi="宋体" w:hint="eastAsia"/>
                <w:sz w:val="18"/>
              </w:rPr>
              <w:t>二、本年完成投资</w:t>
            </w:r>
            <w:r>
              <w:rPr>
                <w:rFonts w:ascii="宋体" w:hAnsi="宋体"/>
                <w:sz w:val="18"/>
              </w:rPr>
              <w:t>(万元)</w:t>
            </w:r>
          </w:p>
          <w:p w:rsidR="009E0C23" w:rsidRDefault="009E0C23" w:rsidP="002545A2">
            <w:pPr>
              <w:spacing w:line="280" w:lineRule="exact"/>
              <w:ind w:left="1170" w:hangingChars="650" w:hanging="1170"/>
              <w:rPr>
                <w:rFonts w:ascii="宋体" w:hAnsi="宋体"/>
                <w:sz w:val="18"/>
              </w:rPr>
            </w:pPr>
            <w:r>
              <w:rPr>
                <w:rFonts w:ascii="宋体" w:hAnsi="宋体"/>
                <w:sz w:val="18"/>
              </w:rPr>
              <w:t xml:space="preserve">      </w:t>
            </w:r>
            <w:r>
              <w:rPr>
                <w:rFonts w:ascii="宋体" w:hAnsi="宋体" w:hint="eastAsia"/>
                <w:sz w:val="18"/>
              </w:rPr>
              <w:t>其中：住</w:t>
            </w:r>
            <w:r>
              <w:rPr>
                <w:rFonts w:ascii="宋体" w:hAnsi="宋体"/>
                <w:sz w:val="18"/>
              </w:rPr>
              <w:t xml:space="preserve">  </w:t>
            </w:r>
            <w:proofErr w:type="gramStart"/>
            <w:r>
              <w:rPr>
                <w:rFonts w:ascii="宋体" w:hAnsi="宋体" w:hint="eastAsia"/>
                <w:sz w:val="18"/>
              </w:rPr>
              <w:t>宅</w:t>
            </w:r>
            <w:proofErr w:type="gramEnd"/>
          </w:p>
          <w:p w:rsidR="009E0C23" w:rsidRDefault="009E0C23" w:rsidP="002545A2">
            <w:pPr>
              <w:spacing w:line="280" w:lineRule="exact"/>
              <w:rPr>
                <w:rFonts w:ascii="宋体" w:hAnsi="宋体"/>
                <w:sz w:val="18"/>
              </w:rPr>
            </w:pPr>
            <w:r>
              <w:rPr>
                <w:rFonts w:ascii="宋体" w:hAnsi="宋体"/>
                <w:sz w:val="18"/>
              </w:rPr>
              <w:t xml:space="preserve">  </w:t>
            </w:r>
            <w:r>
              <w:rPr>
                <w:rFonts w:ascii="宋体" w:hAnsi="宋体" w:hint="eastAsia"/>
                <w:sz w:val="18"/>
              </w:rPr>
              <w:t>1</w:t>
            </w:r>
            <w:r>
              <w:rPr>
                <w:rFonts w:ascii="宋体" w:hAnsi="宋体"/>
                <w:sz w:val="18"/>
              </w:rPr>
              <w:t>.按</w:t>
            </w:r>
            <w:r>
              <w:rPr>
                <w:rFonts w:ascii="宋体" w:hAnsi="宋体" w:hint="eastAsia"/>
                <w:sz w:val="18"/>
              </w:rPr>
              <w:t>登记注册类型分</w:t>
            </w:r>
          </w:p>
          <w:p w:rsidR="009E0C23" w:rsidRDefault="009E0C23" w:rsidP="002545A2">
            <w:pPr>
              <w:spacing w:line="280" w:lineRule="exact"/>
              <w:ind w:firstLineChars="100" w:firstLine="180"/>
              <w:rPr>
                <w:rFonts w:ascii="宋体" w:hAnsi="宋体"/>
                <w:sz w:val="18"/>
              </w:rPr>
            </w:pPr>
            <w:r>
              <w:rPr>
                <w:rFonts w:ascii="宋体" w:hAnsi="宋体" w:hint="eastAsia"/>
                <w:sz w:val="18"/>
              </w:rPr>
              <w:t>2</w:t>
            </w:r>
            <w:r>
              <w:rPr>
                <w:rFonts w:ascii="宋体" w:hAnsi="宋体"/>
                <w:sz w:val="18"/>
              </w:rPr>
              <w:t>.按建设性质分</w:t>
            </w:r>
          </w:p>
          <w:p w:rsidR="009E0C23" w:rsidRDefault="009E0C23" w:rsidP="002545A2">
            <w:pPr>
              <w:spacing w:line="280" w:lineRule="exact"/>
              <w:rPr>
                <w:rFonts w:ascii="宋体" w:hAnsi="宋体"/>
                <w:sz w:val="18"/>
              </w:rPr>
            </w:pPr>
            <w:r>
              <w:rPr>
                <w:rFonts w:ascii="宋体" w:hAnsi="宋体"/>
                <w:sz w:val="18"/>
              </w:rPr>
              <w:t xml:space="preserve">      </w:t>
            </w:r>
            <w:r>
              <w:rPr>
                <w:rFonts w:ascii="宋体" w:hAnsi="宋体" w:hint="eastAsia"/>
                <w:sz w:val="18"/>
              </w:rPr>
              <w:t>其中：</w:t>
            </w:r>
            <w:r>
              <w:rPr>
                <w:rFonts w:ascii="宋体" w:hAnsi="宋体"/>
                <w:sz w:val="18"/>
              </w:rPr>
              <w:t xml:space="preserve">(1)新  </w:t>
            </w:r>
            <w:r>
              <w:rPr>
                <w:rFonts w:ascii="宋体" w:hAnsi="宋体" w:hint="eastAsia"/>
                <w:sz w:val="18"/>
              </w:rPr>
              <w:t>建</w:t>
            </w:r>
          </w:p>
          <w:p w:rsidR="009E0C23" w:rsidRDefault="009E0C23" w:rsidP="002545A2">
            <w:pPr>
              <w:spacing w:line="280" w:lineRule="exact"/>
              <w:rPr>
                <w:rFonts w:ascii="宋体" w:hAnsi="宋体"/>
                <w:sz w:val="18"/>
              </w:rPr>
            </w:pPr>
            <w:r>
              <w:rPr>
                <w:rFonts w:ascii="宋体" w:hAnsi="宋体"/>
                <w:sz w:val="18"/>
              </w:rPr>
              <w:t xml:space="preserve">            (2)扩  </w:t>
            </w:r>
            <w:r>
              <w:rPr>
                <w:rFonts w:ascii="宋体" w:hAnsi="宋体" w:hint="eastAsia"/>
                <w:sz w:val="18"/>
              </w:rPr>
              <w:t>建</w:t>
            </w:r>
          </w:p>
          <w:p w:rsidR="009E0C23" w:rsidRDefault="009E0C23" w:rsidP="002545A2">
            <w:pPr>
              <w:spacing w:line="280" w:lineRule="exact"/>
              <w:rPr>
                <w:rFonts w:ascii="宋体" w:hAnsi="宋体"/>
                <w:sz w:val="18"/>
              </w:rPr>
            </w:pPr>
            <w:r>
              <w:rPr>
                <w:rFonts w:ascii="宋体" w:hAnsi="宋体"/>
                <w:sz w:val="18"/>
              </w:rPr>
              <w:t xml:space="preserve">            (3)改</w:t>
            </w:r>
            <w:r>
              <w:rPr>
                <w:rFonts w:ascii="宋体" w:hAnsi="宋体" w:hint="eastAsia"/>
                <w:sz w:val="18"/>
              </w:rPr>
              <w:t>建和技术改造</w:t>
            </w:r>
          </w:p>
          <w:p w:rsidR="009E0C23" w:rsidRDefault="009E0C23" w:rsidP="002545A2">
            <w:pPr>
              <w:spacing w:line="280" w:lineRule="exact"/>
              <w:ind w:firstLineChars="100" w:firstLine="180"/>
              <w:rPr>
                <w:rFonts w:ascii="宋体" w:hAnsi="宋体"/>
                <w:sz w:val="18"/>
              </w:rPr>
            </w:pPr>
            <w:r>
              <w:rPr>
                <w:rFonts w:ascii="宋体" w:hAnsi="宋体" w:hint="eastAsia"/>
                <w:sz w:val="18"/>
              </w:rPr>
              <w:t>3</w:t>
            </w:r>
            <w:r>
              <w:rPr>
                <w:rFonts w:ascii="宋体" w:hAnsi="宋体"/>
                <w:sz w:val="18"/>
              </w:rPr>
              <w:t>.按构成分</w:t>
            </w:r>
          </w:p>
          <w:p w:rsidR="009E0C23" w:rsidRDefault="009E0C23" w:rsidP="002545A2">
            <w:pPr>
              <w:spacing w:line="280" w:lineRule="exact"/>
              <w:ind w:firstLineChars="300" w:firstLine="540"/>
              <w:rPr>
                <w:rFonts w:ascii="宋体" w:hAnsi="宋体"/>
                <w:sz w:val="18"/>
              </w:rPr>
            </w:pPr>
            <w:r>
              <w:rPr>
                <w:rFonts w:ascii="宋体" w:hAnsi="宋体" w:hint="eastAsia"/>
                <w:sz w:val="18"/>
              </w:rPr>
              <w:t>建筑安装工程</w:t>
            </w:r>
          </w:p>
          <w:p w:rsidR="009E0C23" w:rsidRDefault="009E0C23" w:rsidP="002545A2">
            <w:pPr>
              <w:spacing w:line="280" w:lineRule="exact"/>
              <w:ind w:firstLineChars="300" w:firstLine="540"/>
              <w:rPr>
                <w:rFonts w:ascii="宋体" w:hAnsi="宋体"/>
                <w:sz w:val="18"/>
              </w:rPr>
            </w:pPr>
            <w:proofErr w:type="gramStart"/>
            <w:r>
              <w:rPr>
                <w:rFonts w:ascii="宋体" w:hAnsi="宋体" w:hint="eastAsia"/>
                <w:sz w:val="18"/>
              </w:rPr>
              <w:t>设备工</w:t>
            </w:r>
            <w:proofErr w:type="gramEnd"/>
            <w:r>
              <w:rPr>
                <w:rFonts w:ascii="宋体" w:hAnsi="宋体" w:hint="eastAsia"/>
                <w:sz w:val="18"/>
              </w:rPr>
              <w:t>器具购置</w:t>
            </w:r>
          </w:p>
          <w:p w:rsidR="009E0C23" w:rsidRDefault="009E0C23" w:rsidP="002545A2">
            <w:pPr>
              <w:spacing w:line="280" w:lineRule="exact"/>
              <w:ind w:firstLineChars="300" w:firstLine="540"/>
              <w:rPr>
                <w:rFonts w:ascii="宋体" w:hAnsi="宋体"/>
                <w:sz w:val="18"/>
              </w:rPr>
            </w:pPr>
            <w:r>
              <w:rPr>
                <w:rFonts w:ascii="宋体" w:hAnsi="宋体" w:hint="eastAsia"/>
                <w:sz w:val="18"/>
              </w:rPr>
              <w:t>其他费用</w:t>
            </w:r>
          </w:p>
          <w:p w:rsidR="009E0C23" w:rsidRDefault="009E0C23" w:rsidP="002545A2">
            <w:pPr>
              <w:spacing w:line="280" w:lineRule="exact"/>
              <w:ind w:firstLine="180"/>
              <w:rPr>
                <w:rFonts w:ascii="宋体" w:hAnsi="宋体"/>
                <w:sz w:val="18"/>
              </w:rPr>
            </w:pPr>
            <w:r>
              <w:rPr>
                <w:rFonts w:ascii="宋体" w:hAnsi="宋体" w:hint="eastAsia"/>
                <w:sz w:val="18"/>
              </w:rPr>
              <w:t>4.按控股类型分</w:t>
            </w:r>
          </w:p>
          <w:p w:rsidR="009E0C23" w:rsidRDefault="009E0C23" w:rsidP="002545A2">
            <w:pPr>
              <w:spacing w:line="280" w:lineRule="exact"/>
              <w:ind w:firstLine="180"/>
              <w:rPr>
                <w:rFonts w:ascii="宋体" w:hAnsi="宋体"/>
                <w:sz w:val="18"/>
              </w:rPr>
            </w:pPr>
            <w:r>
              <w:rPr>
                <w:rFonts w:ascii="宋体" w:hAnsi="宋体" w:hint="eastAsia"/>
                <w:sz w:val="18"/>
              </w:rPr>
              <w:t xml:space="preserve">    国有控股</w:t>
            </w:r>
          </w:p>
          <w:p w:rsidR="009E0C23" w:rsidRDefault="009E0C23" w:rsidP="002545A2">
            <w:pPr>
              <w:spacing w:line="280" w:lineRule="exact"/>
              <w:ind w:firstLine="180"/>
              <w:rPr>
                <w:rFonts w:ascii="宋体" w:hAnsi="宋体"/>
                <w:sz w:val="18"/>
              </w:rPr>
            </w:pPr>
            <w:r>
              <w:rPr>
                <w:rFonts w:ascii="宋体" w:hAnsi="宋体" w:hint="eastAsia"/>
                <w:sz w:val="18"/>
              </w:rPr>
              <w:t xml:space="preserve">    集体控股</w:t>
            </w:r>
          </w:p>
          <w:p w:rsidR="009E0C23" w:rsidRDefault="009E0C23" w:rsidP="002545A2">
            <w:pPr>
              <w:spacing w:line="280" w:lineRule="exact"/>
              <w:ind w:firstLine="180"/>
              <w:rPr>
                <w:rFonts w:ascii="宋体" w:hAnsi="宋体"/>
                <w:sz w:val="18"/>
              </w:rPr>
            </w:pPr>
            <w:r>
              <w:rPr>
                <w:rFonts w:ascii="宋体" w:hAnsi="宋体" w:hint="eastAsia"/>
                <w:sz w:val="18"/>
              </w:rPr>
              <w:t xml:space="preserve">    私人控股</w:t>
            </w:r>
          </w:p>
          <w:p w:rsidR="009E0C23" w:rsidRDefault="009E0C23" w:rsidP="002545A2">
            <w:pPr>
              <w:spacing w:line="280" w:lineRule="exact"/>
              <w:ind w:firstLine="180"/>
              <w:rPr>
                <w:rFonts w:ascii="宋体" w:hAnsi="宋体"/>
                <w:sz w:val="18"/>
              </w:rPr>
            </w:pPr>
            <w:r>
              <w:rPr>
                <w:rFonts w:ascii="宋体" w:hAnsi="宋体" w:hint="eastAsia"/>
                <w:sz w:val="18"/>
              </w:rPr>
              <w:t xml:space="preserve">    港澳台商控股</w:t>
            </w:r>
          </w:p>
          <w:p w:rsidR="009E0C23" w:rsidRDefault="009E0C23" w:rsidP="002545A2">
            <w:pPr>
              <w:spacing w:line="280" w:lineRule="exact"/>
              <w:ind w:firstLine="180"/>
              <w:rPr>
                <w:rFonts w:ascii="宋体" w:hAnsi="宋体"/>
                <w:sz w:val="18"/>
              </w:rPr>
            </w:pPr>
            <w:r>
              <w:rPr>
                <w:rFonts w:ascii="宋体" w:hAnsi="宋体" w:hint="eastAsia"/>
                <w:sz w:val="18"/>
              </w:rPr>
              <w:t xml:space="preserve">    外商控股</w:t>
            </w:r>
          </w:p>
          <w:p w:rsidR="009E0C23" w:rsidRDefault="009E0C23" w:rsidP="002545A2">
            <w:pPr>
              <w:spacing w:line="280" w:lineRule="exact"/>
              <w:ind w:firstLineChars="100" w:firstLine="180"/>
              <w:rPr>
                <w:rFonts w:ascii="宋体" w:hAnsi="宋体"/>
                <w:spacing w:val="-8"/>
                <w:sz w:val="18"/>
              </w:rPr>
            </w:pPr>
            <w:r>
              <w:rPr>
                <w:rFonts w:ascii="宋体" w:hAnsi="宋体" w:hint="eastAsia"/>
                <w:sz w:val="18"/>
              </w:rPr>
              <w:t>5</w:t>
            </w:r>
            <w:r>
              <w:rPr>
                <w:rFonts w:ascii="宋体" w:hAnsi="宋体"/>
                <w:sz w:val="18"/>
              </w:rPr>
              <w:t>.</w:t>
            </w:r>
            <w:r>
              <w:rPr>
                <w:rFonts w:ascii="宋体" w:hAnsi="宋体"/>
                <w:spacing w:val="-8"/>
                <w:sz w:val="18"/>
              </w:rPr>
              <w:t>按国民经济行业分</w:t>
            </w:r>
          </w:p>
          <w:p w:rsidR="009E0C23" w:rsidRDefault="009E0C23" w:rsidP="002545A2">
            <w:pPr>
              <w:spacing w:line="280" w:lineRule="exact"/>
              <w:rPr>
                <w:rFonts w:ascii="宋体" w:hAnsi="宋体"/>
                <w:sz w:val="18"/>
              </w:rPr>
            </w:pPr>
            <w:r>
              <w:rPr>
                <w:rFonts w:ascii="宋体" w:hAnsi="宋体" w:hint="eastAsia"/>
                <w:spacing w:val="-8"/>
                <w:sz w:val="18"/>
              </w:rPr>
              <w:t>三、新增固定资产</w:t>
            </w:r>
            <w:r>
              <w:rPr>
                <w:rFonts w:ascii="宋体" w:hAnsi="宋体"/>
                <w:spacing w:val="-8"/>
                <w:sz w:val="18"/>
              </w:rPr>
              <w:t>(万元)</w:t>
            </w:r>
          </w:p>
        </w:tc>
        <w:tc>
          <w:tcPr>
            <w:tcW w:w="644" w:type="dxa"/>
            <w:tcBorders>
              <w:top w:val="single" w:sz="2" w:space="0" w:color="auto"/>
              <w:bottom w:val="single" w:sz="8" w:space="0" w:color="auto"/>
              <w:right w:val="nil"/>
            </w:tcBorders>
          </w:tcPr>
          <w:p w:rsidR="009E0C23" w:rsidRDefault="009E0C23" w:rsidP="002545A2">
            <w:pPr>
              <w:spacing w:line="280" w:lineRule="exact"/>
              <w:jc w:val="cente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p w:rsidR="009E0C23" w:rsidRDefault="009E0C23" w:rsidP="002545A2">
            <w:pPr>
              <w:rPr>
                <w:rFonts w:ascii="宋体" w:hAnsi="宋体"/>
                <w:sz w:val="18"/>
              </w:rPr>
            </w:pPr>
          </w:p>
        </w:tc>
        <w:tc>
          <w:tcPr>
            <w:tcW w:w="794" w:type="dxa"/>
            <w:tcBorders>
              <w:top w:val="single" w:sz="2" w:space="0" w:color="auto"/>
              <w:left w:val="nil"/>
              <w:bottom w:val="single" w:sz="8" w:space="0" w:color="auto"/>
              <w:right w:val="double" w:sz="4" w:space="0" w:color="auto"/>
            </w:tcBorders>
          </w:tcPr>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spacing w:line="280" w:lineRule="exact"/>
              <w:rPr>
                <w:rFonts w:ascii="宋体" w:hAnsi="宋体"/>
                <w:sz w:val="18"/>
              </w:rPr>
            </w:pPr>
            <w:r>
              <w:rPr>
                <w:rFonts w:ascii="宋体" w:hAnsi="宋体" w:hint="eastAsia"/>
                <w:sz w:val="18"/>
              </w:rPr>
              <w:t xml:space="preserve">     </w:t>
            </w:r>
          </w:p>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tabs>
                <w:tab w:val="left" w:pos="300"/>
                <w:tab w:val="center" w:pos="438"/>
              </w:tabs>
              <w:spacing w:line="280" w:lineRule="exact"/>
              <w:jc w:val="left"/>
              <w:rPr>
                <w:rFonts w:ascii="宋体" w:hAnsi="宋体"/>
                <w:sz w:val="18"/>
              </w:rPr>
            </w:pPr>
            <w:r>
              <w:rPr>
                <w:rFonts w:ascii="宋体" w:hAnsi="宋体"/>
                <w:sz w:val="18"/>
              </w:rPr>
              <w:tab/>
            </w:r>
          </w:p>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spacing w:line="280" w:lineRule="exact"/>
              <w:rPr>
                <w:rFonts w:ascii="宋体" w:hAnsi="宋体"/>
                <w:sz w:val="18"/>
              </w:rPr>
            </w:pPr>
            <w:r>
              <w:rPr>
                <w:rFonts w:ascii="宋体" w:hAnsi="宋体" w:hint="eastAsia"/>
                <w:sz w:val="18"/>
              </w:rPr>
              <w:t xml:space="preserve">     </w:t>
            </w:r>
          </w:p>
          <w:p w:rsidR="009E0C23" w:rsidRDefault="009E0C23" w:rsidP="002545A2">
            <w:pPr>
              <w:spacing w:line="280" w:lineRule="exact"/>
              <w:jc w:val="center"/>
              <w:rPr>
                <w:rFonts w:ascii="宋体" w:hAnsi="宋体"/>
                <w:sz w:val="18"/>
              </w:rPr>
            </w:pPr>
          </w:p>
          <w:p w:rsidR="009E0C23" w:rsidRDefault="009E0C23" w:rsidP="002545A2">
            <w:pPr>
              <w:spacing w:line="280" w:lineRule="exact"/>
              <w:rPr>
                <w:rFonts w:ascii="宋体" w:hAnsi="宋体"/>
                <w:sz w:val="18"/>
              </w:rPr>
            </w:pPr>
          </w:p>
        </w:tc>
        <w:tc>
          <w:tcPr>
            <w:tcW w:w="2898" w:type="dxa"/>
            <w:tcBorders>
              <w:top w:val="single" w:sz="2" w:space="0" w:color="auto"/>
              <w:left w:val="double" w:sz="4" w:space="0" w:color="auto"/>
              <w:bottom w:val="single" w:sz="8" w:space="0" w:color="auto"/>
            </w:tcBorders>
          </w:tcPr>
          <w:p w:rsidR="009E0C23" w:rsidRDefault="009E0C23" w:rsidP="002545A2">
            <w:pPr>
              <w:spacing w:line="280" w:lineRule="exact"/>
              <w:rPr>
                <w:rFonts w:ascii="宋体" w:hAnsi="宋体"/>
                <w:sz w:val="18"/>
              </w:rPr>
            </w:pPr>
            <w:r>
              <w:rPr>
                <w:rFonts w:ascii="宋体" w:hAnsi="宋体" w:hint="eastAsia"/>
                <w:sz w:val="18"/>
              </w:rPr>
              <w:t>四、项目个数</w:t>
            </w:r>
            <w:r>
              <w:rPr>
                <w:rFonts w:ascii="宋体" w:hAnsi="宋体"/>
                <w:sz w:val="18"/>
              </w:rPr>
              <w:t>(</w:t>
            </w:r>
            <w:proofErr w:type="gramStart"/>
            <w:r>
              <w:rPr>
                <w:rFonts w:ascii="宋体" w:hAnsi="宋体"/>
                <w:sz w:val="18"/>
              </w:rPr>
              <w:t>个</w:t>
            </w:r>
            <w:proofErr w:type="gramEnd"/>
            <w:r>
              <w:rPr>
                <w:rFonts w:ascii="宋体" w:hAnsi="宋体"/>
                <w:sz w:val="18"/>
              </w:rPr>
              <w:t>)</w:t>
            </w:r>
          </w:p>
          <w:p w:rsidR="009E0C23" w:rsidRDefault="009E0C23" w:rsidP="002545A2">
            <w:pPr>
              <w:spacing w:line="280" w:lineRule="exact"/>
              <w:ind w:firstLineChars="100" w:firstLine="180"/>
              <w:rPr>
                <w:rFonts w:ascii="宋体" w:hAnsi="宋体"/>
                <w:sz w:val="18"/>
              </w:rPr>
            </w:pPr>
            <w:r>
              <w:rPr>
                <w:rFonts w:ascii="宋体" w:hAnsi="宋体" w:hint="eastAsia"/>
                <w:sz w:val="18"/>
              </w:rPr>
              <w:t>1</w:t>
            </w:r>
            <w:r>
              <w:rPr>
                <w:rFonts w:ascii="宋体" w:hAnsi="宋体"/>
                <w:sz w:val="18"/>
              </w:rPr>
              <w:t>.</w:t>
            </w:r>
            <w:r>
              <w:rPr>
                <w:rFonts w:ascii="宋体" w:hAnsi="宋体" w:hint="eastAsia"/>
                <w:sz w:val="18"/>
              </w:rPr>
              <w:t>施工项目个数</w:t>
            </w:r>
          </w:p>
          <w:p w:rsidR="009E0C23" w:rsidRDefault="009E0C23" w:rsidP="002545A2">
            <w:pPr>
              <w:spacing w:line="280" w:lineRule="exact"/>
              <w:ind w:firstLineChars="300" w:firstLine="540"/>
              <w:rPr>
                <w:rFonts w:ascii="宋体" w:hAnsi="宋体"/>
                <w:sz w:val="18"/>
              </w:rPr>
            </w:pPr>
            <w:r>
              <w:rPr>
                <w:rFonts w:ascii="宋体" w:hAnsi="宋体" w:hint="eastAsia"/>
                <w:sz w:val="18"/>
              </w:rPr>
              <w:t>其中：本年新开工</w:t>
            </w:r>
          </w:p>
          <w:p w:rsidR="009E0C23" w:rsidRDefault="009E0C23" w:rsidP="002545A2">
            <w:pPr>
              <w:spacing w:line="280" w:lineRule="exact"/>
              <w:rPr>
                <w:rFonts w:ascii="宋体" w:hAnsi="宋体"/>
                <w:sz w:val="18"/>
              </w:rPr>
            </w:pPr>
            <w:r>
              <w:rPr>
                <w:rFonts w:ascii="宋体" w:hAnsi="宋体"/>
                <w:sz w:val="18"/>
              </w:rPr>
              <w:t xml:space="preserve">  2.</w:t>
            </w:r>
            <w:r>
              <w:rPr>
                <w:rFonts w:ascii="宋体" w:hAnsi="宋体" w:hint="eastAsia"/>
                <w:sz w:val="18"/>
              </w:rPr>
              <w:t>本年投产</w:t>
            </w:r>
            <w:r>
              <w:rPr>
                <w:rFonts w:ascii="宋体" w:hAnsi="宋体"/>
                <w:sz w:val="18"/>
              </w:rPr>
              <w:t>项目个数</w:t>
            </w:r>
          </w:p>
          <w:p w:rsidR="009E0C23" w:rsidRDefault="009E0C23" w:rsidP="002545A2">
            <w:pPr>
              <w:spacing w:line="280" w:lineRule="exact"/>
              <w:rPr>
                <w:rFonts w:ascii="宋体" w:hAnsi="宋体"/>
                <w:sz w:val="18"/>
              </w:rPr>
            </w:pPr>
            <w:r>
              <w:rPr>
                <w:rFonts w:ascii="宋体" w:hAnsi="宋体"/>
                <w:sz w:val="18"/>
              </w:rPr>
              <w:t>五</w:t>
            </w:r>
            <w:r>
              <w:rPr>
                <w:rFonts w:ascii="宋体" w:hAnsi="宋体" w:hint="eastAsia"/>
                <w:sz w:val="18"/>
              </w:rPr>
              <w:t>、到位资金</w:t>
            </w:r>
            <w:r>
              <w:rPr>
                <w:rFonts w:ascii="宋体" w:hAnsi="宋体"/>
                <w:sz w:val="18"/>
              </w:rPr>
              <w:t>(万元)</w:t>
            </w:r>
          </w:p>
          <w:p w:rsidR="009E0C23" w:rsidRDefault="009E0C23" w:rsidP="002545A2">
            <w:pPr>
              <w:spacing w:line="280" w:lineRule="exact"/>
              <w:rPr>
                <w:rFonts w:ascii="宋体" w:hAnsi="宋体"/>
                <w:sz w:val="18"/>
              </w:rPr>
            </w:pPr>
            <w:r>
              <w:rPr>
                <w:rFonts w:ascii="宋体" w:hAnsi="宋体"/>
                <w:sz w:val="18"/>
              </w:rPr>
              <w:t xml:space="preserve">  1.上年末结余资金</w:t>
            </w:r>
          </w:p>
          <w:p w:rsidR="009E0C23" w:rsidRDefault="009E0C23" w:rsidP="002545A2">
            <w:pPr>
              <w:spacing w:line="280" w:lineRule="exact"/>
              <w:rPr>
                <w:rFonts w:ascii="宋体" w:hAnsi="宋体"/>
                <w:sz w:val="18"/>
              </w:rPr>
            </w:pPr>
            <w:r>
              <w:rPr>
                <w:rFonts w:ascii="宋体" w:hAnsi="宋体"/>
                <w:sz w:val="18"/>
              </w:rPr>
              <w:t xml:space="preserve">  2.本年</w:t>
            </w:r>
            <w:r>
              <w:rPr>
                <w:rFonts w:ascii="宋体" w:hAnsi="宋体" w:hint="eastAsia"/>
                <w:sz w:val="18"/>
              </w:rPr>
              <w:t>实际到位</w:t>
            </w:r>
            <w:r>
              <w:rPr>
                <w:rFonts w:ascii="宋体" w:hAnsi="宋体"/>
                <w:sz w:val="18"/>
              </w:rPr>
              <w:t>资金</w:t>
            </w:r>
          </w:p>
          <w:p w:rsidR="009E0C23" w:rsidRDefault="009E0C23" w:rsidP="002545A2">
            <w:pPr>
              <w:spacing w:line="280" w:lineRule="exact"/>
              <w:rPr>
                <w:rFonts w:ascii="宋体" w:hAnsi="宋体"/>
                <w:sz w:val="18"/>
              </w:rPr>
            </w:pPr>
            <w:r>
              <w:rPr>
                <w:rFonts w:ascii="宋体" w:hAnsi="宋体"/>
                <w:sz w:val="18"/>
              </w:rPr>
              <w:t xml:space="preserve">  (1)国家预算资金</w:t>
            </w:r>
          </w:p>
          <w:p w:rsidR="009E0C23" w:rsidRDefault="009E0C23" w:rsidP="002545A2">
            <w:pPr>
              <w:spacing w:line="280" w:lineRule="exact"/>
              <w:rPr>
                <w:rFonts w:ascii="宋体" w:hAnsi="宋体"/>
                <w:sz w:val="18"/>
              </w:rPr>
            </w:pPr>
            <w:r>
              <w:rPr>
                <w:rFonts w:ascii="宋体" w:hAnsi="宋体" w:hint="eastAsia"/>
                <w:sz w:val="18"/>
              </w:rPr>
              <w:t xml:space="preserve">       *其中：中央预算资金</w:t>
            </w:r>
          </w:p>
          <w:p w:rsidR="009E0C23" w:rsidRDefault="009E0C23" w:rsidP="002545A2">
            <w:pPr>
              <w:spacing w:line="280" w:lineRule="exact"/>
              <w:rPr>
                <w:rFonts w:ascii="宋体" w:hAnsi="宋体"/>
                <w:sz w:val="18"/>
              </w:rPr>
            </w:pPr>
            <w:r>
              <w:rPr>
                <w:rFonts w:ascii="宋体" w:hAnsi="宋体"/>
                <w:sz w:val="18"/>
              </w:rPr>
              <w:t xml:space="preserve">  (2)国内贷款</w:t>
            </w:r>
          </w:p>
          <w:p w:rsidR="009E0C23" w:rsidRDefault="009E0C23" w:rsidP="002545A2">
            <w:pPr>
              <w:spacing w:line="280" w:lineRule="exact"/>
              <w:rPr>
                <w:rFonts w:ascii="宋体" w:hAnsi="宋体"/>
                <w:sz w:val="18"/>
              </w:rPr>
            </w:pPr>
            <w:r>
              <w:rPr>
                <w:rFonts w:ascii="宋体" w:hAnsi="宋体"/>
                <w:sz w:val="18"/>
              </w:rPr>
              <w:t xml:space="preserve">  (3)债券</w:t>
            </w:r>
          </w:p>
          <w:p w:rsidR="009E0C23" w:rsidRDefault="009E0C23" w:rsidP="002545A2">
            <w:pPr>
              <w:spacing w:line="280" w:lineRule="exact"/>
              <w:rPr>
                <w:rFonts w:ascii="宋体" w:hAnsi="宋体"/>
                <w:sz w:val="18"/>
              </w:rPr>
            </w:pPr>
            <w:r>
              <w:rPr>
                <w:rFonts w:ascii="宋体" w:hAnsi="宋体"/>
                <w:sz w:val="18"/>
              </w:rPr>
              <w:t xml:space="preserve">  (4)利用外资</w:t>
            </w:r>
          </w:p>
          <w:p w:rsidR="009E0C23" w:rsidRDefault="009E0C23" w:rsidP="002545A2">
            <w:pPr>
              <w:spacing w:line="280" w:lineRule="exact"/>
              <w:rPr>
                <w:rFonts w:ascii="宋体" w:hAnsi="宋体"/>
                <w:sz w:val="18"/>
              </w:rPr>
            </w:pPr>
            <w:r>
              <w:rPr>
                <w:rFonts w:ascii="宋体" w:hAnsi="宋体"/>
                <w:sz w:val="18"/>
              </w:rPr>
              <w:t xml:space="preserve">  (5)自筹资金</w:t>
            </w:r>
          </w:p>
          <w:p w:rsidR="009E0C23" w:rsidRDefault="009E0C23" w:rsidP="002545A2">
            <w:pPr>
              <w:spacing w:line="280" w:lineRule="exact"/>
              <w:rPr>
                <w:rFonts w:ascii="宋体" w:hAnsi="宋体"/>
                <w:sz w:val="18"/>
              </w:rPr>
            </w:pPr>
            <w:r>
              <w:rPr>
                <w:rFonts w:ascii="宋体" w:hAnsi="宋体"/>
                <w:sz w:val="18"/>
              </w:rPr>
              <w:t xml:space="preserve">  (6)其他</w:t>
            </w:r>
            <w:r>
              <w:rPr>
                <w:rFonts w:ascii="宋体" w:hAnsi="宋体" w:hint="eastAsia"/>
                <w:sz w:val="18"/>
              </w:rPr>
              <w:t>资金来源</w:t>
            </w:r>
          </w:p>
          <w:p w:rsidR="009E0C23" w:rsidRDefault="009E0C23" w:rsidP="002545A2">
            <w:pPr>
              <w:spacing w:line="280" w:lineRule="exact"/>
              <w:rPr>
                <w:rFonts w:ascii="宋体" w:hAnsi="宋体"/>
                <w:sz w:val="18"/>
              </w:rPr>
            </w:pPr>
            <w:r>
              <w:rPr>
                <w:rFonts w:ascii="宋体" w:hAnsi="宋体"/>
                <w:sz w:val="18"/>
              </w:rPr>
              <w:t>六</w:t>
            </w:r>
            <w:r>
              <w:rPr>
                <w:rFonts w:ascii="宋体" w:hAnsi="宋体" w:hint="eastAsia"/>
                <w:sz w:val="18"/>
              </w:rPr>
              <w:t>、*各项应付款合计</w:t>
            </w:r>
            <w:r>
              <w:rPr>
                <w:rFonts w:ascii="宋体" w:hAnsi="宋体"/>
                <w:sz w:val="18"/>
              </w:rPr>
              <w:t>(万元)</w:t>
            </w:r>
          </w:p>
          <w:p w:rsidR="009E0C23" w:rsidRDefault="009E0C23" w:rsidP="002545A2">
            <w:pPr>
              <w:spacing w:line="280" w:lineRule="exact"/>
              <w:rPr>
                <w:rFonts w:ascii="宋体" w:hAnsi="宋体"/>
                <w:sz w:val="18"/>
              </w:rPr>
            </w:pPr>
            <w:r>
              <w:rPr>
                <w:rFonts w:ascii="宋体" w:hAnsi="宋体"/>
                <w:sz w:val="18"/>
              </w:rPr>
              <w:t xml:space="preserve">      </w:t>
            </w:r>
            <w:r>
              <w:rPr>
                <w:rFonts w:ascii="宋体" w:hAnsi="宋体" w:hint="eastAsia"/>
                <w:sz w:val="18"/>
              </w:rPr>
              <w:t>*其中：工程款</w:t>
            </w:r>
          </w:p>
        </w:tc>
        <w:tc>
          <w:tcPr>
            <w:tcW w:w="836" w:type="dxa"/>
            <w:tcBorders>
              <w:top w:val="single" w:sz="2" w:space="0" w:color="auto"/>
              <w:bottom w:val="single" w:sz="8" w:space="0" w:color="auto"/>
              <w:right w:val="nil"/>
            </w:tcBorders>
          </w:tcPr>
          <w:p w:rsidR="009E0C23" w:rsidRDefault="009E0C23" w:rsidP="002545A2">
            <w:pPr>
              <w:spacing w:line="280" w:lineRule="exact"/>
              <w:jc w:val="center"/>
              <w:rPr>
                <w:rFonts w:ascii="宋体" w:hAnsi="宋体"/>
                <w:sz w:val="18"/>
              </w:rPr>
            </w:pPr>
          </w:p>
        </w:tc>
        <w:tc>
          <w:tcPr>
            <w:tcW w:w="837" w:type="dxa"/>
            <w:tcBorders>
              <w:top w:val="single" w:sz="2" w:space="0" w:color="auto"/>
              <w:left w:val="nil"/>
              <w:bottom w:val="single" w:sz="8" w:space="0" w:color="auto"/>
            </w:tcBorders>
            <w:tcMar>
              <w:top w:w="28" w:type="dxa"/>
              <w:left w:w="28" w:type="dxa"/>
              <w:bottom w:w="28" w:type="dxa"/>
              <w:right w:w="28" w:type="dxa"/>
            </w:tcMar>
          </w:tcPr>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p w:rsidR="009E0C23" w:rsidRDefault="009E0C23" w:rsidP="002545A2">
            <w:pPr>
              <w:spacing w:line="280" w:lineRule="exact"/>
              <w:jc w:val="center"/>
              <w:rPr>
                <w:rFonts w:ascii="宋体" w:hAnsi="宋体"/>
                <w:sz w:val="18"/>
              </w:rPr>
            </w:pPr>
          </w:p>
        </w:tc>
      </w:tr>
    </w:tbl>
    <w:p w:rsidR="009E0C23" w:rsidRDefault="009E0C23" w:rsidP="009E0C23">
      <w:pPr>
        <w:tabs>
          <w:tab w:val="left" w:pos="12000"/>
        </w:tabs>
        <w:adjustRightInd w:val="0"/>
        <w:snapToGrid w:val="0"/>
        <w:rPr>
          <w:rFonts w:ascii="宋体"/>
          <w:sz w:val="18"/>
        </w:rPr>
      </w:pPr>
      <w:r>
        <w:rPr>
          <w:rFonts w:ascii="宋体" w:hint="eastAsia"/>
          <w:sz w:val="18"/>
        </w:rPr>
        <w:t>单位负责人</w:t>
      </w:r>
      <w:r>
        <w:rPr>
          <w:rFonts w:ascii="宋体"/>
          <w:sz w:val="18"/>
        </w:rPr>
        <w:t xml:space="preserve">：                          </w:t>
      </w:r>
      <w:r>
        <w:rPr>
          <w:rFonts w:ascii="宋体" w:hint="eastAsia"/>
          <w:sz w:val="18"/>
        </w:rPr>
        <w:t>填表人：</w:t>
      </w:r>
      <w:r>
        <w:rPr>
          <w:rFonts w:ascii="宋体"/>
          <w:sz w:val="18"/>
        </w:rPr>
        <w:t xml:space="preserve">                           </w:t>
      </w:r>
      <w:r>
        <w:rPr>
          <w:rFonts w:ascii="宋体" w:hint="eastAsia"/>
          <w:sz w:val="18"/>
        </w:rPr>
        <w:t>报出日期：２０      年</w:t>
      </w:r>
      <w:r>
        <w:rPr>
          <w:rFonts w:ascii="宋体"/>
          <w:sz w:val="18"/>
        </w:rPr>
        <w:t xml:space="preserve">   </w:t>
      </w:r>
      <w:r>
        <w:rPr>
          <w:rFonts w:ascii="宋体" w:hint="eastAsia"/>
          <w:sz w:val="18"/>
        </w:rPr>
        <w:t>月</w:t>
      </w:r>
      <w:r>
        <w:rPr>
          <w:rFonts w:ascii="宋体"/>
          <w:sz w:val="18"/>
        </w:rPr>
        <w:t xml:space="preserve">   </w:t>
      </w:r>
      <w:r>
        <w:rPr>
          <w:rFonts w:ascii="宋体" w:hint="eastAsia"/>
          <w:sz w:val="18"/>
        </w:rPr>
        <w:t>日</w:t>
      </w:r>
    </w:p>
    <w:p w:rsidR="009E0C23" w:rsidRDefault="009E0C23" w:rsidP="009E0C23">
      <w:pPr>
        <w:tabs>
          <w:tab w:val="left" w:pos="12000"/>
        </w:tabs>
        <w:snapToGrid w:val="0"/>
        <w:rPr>
          <w:rFonts w:ascii="宋体"/>
          <w:sz w:val="18"/>
        </w:rPr>
      </w:pPr>
    </w:p>
    <w:p w:rsidR="009E0C23" w:rsidRDefault="009E0C23" w:rsidP="009E0C23">
      <w:r>
        <w:rPr>
          <w:rFonts w:ascii="宋体" w:hint="eastAsia"/>
          <w:sz w:val="18"/>
        </w:rPr>
        <w:t>说明：</w:t>
      </w:r>
      <w:r w:rsidRPr="00875DD8">
        <w:rPr>
          <w:rFonts w:ascii="宋体" w:hAnsi="宋体" w:hint="eastAsia"/>
          <w:sz w:val="18"/>
        </w:rPr>
        <w:t>本表为参考表式，各设区市统计局无需报送。</w:t>
      </w:r>
    </w:p>
    <w:p w:rsidR="009E0C23" w:rsidRDefault="009E0C23" w:rsidP="009E0C23">
      <w:pPr>
        <w:pStyle w:val="a7"/>
        <w:ind w:leftChars="250" w:left="705" w:hangingChars="100" w:hanging="180"/>
        <w:rPr>
          <w:rFonts w:hAnsi="宋体"/>
          <w:sz w:val="18"/>
          <w:szCs w:val="24"/>
        </w:rPr>
        <w:sectPr w:rsidR="009E0C23">
          <w:pgSz w:w="11906" w:h="16838"/>
          <w:pgMar w:top="1134" w:right="1247" w:bottom="1134" w:left="1247" w:header="851" w:footer="851" w:gutter="0"/>
          <w:pgNumType w:fmt="numberInDash"/>
          <w:cols w:space="720"/>
          <w:docGrid w:type="linesAndChars" w:linePitch="312"/>
        </w:sectPr>
      </w:pPr>
    </w:p>
    <w:p w:rsidR="009E0C23" w:rsidRDefault="009E0C23" w:rsidP="009E0C23">
      <w:pPr>
        <w:snapToGrid w:val="0"/>
        <w:spacing w:beforeLines="200" w:before="624" w:afterLines="100" w:after="312"/>
        <w:jc w:val="center"/>
        <w:outlineLvl w:val="0"/>
        <w:rPr>
          <w:rFonts w:eastAsia="黑体"/>
          <w:sz w:val="32"/>
        </w:rPr>
      </w:pPr>
      <w:r>
        <w:rPr>
          <w:rFonts w:eastAsia="黑体"/>
          <w:sz w:val="32"/>
        </w:rPr>
        <w:lastRenderedPageBreak/>
        <w:t>四、附</w:t>
      </w:r>
      <w:r>
        <w:rPr>
          <w:rFonts w:eastAsia="黑体" w:hint="eastAsia"/>
          <w:sz w:val="32"/>
        </w:rPr>
        <w:t xml:space="preserve">    </w:t>
      </w:r>
      <w:r>
        <w:rPr>
          <w:rFonts w:eastAsia="黑体"/>
          <w:sz w:val="32"/>
        </w:rPr>
        <w:t>录</w:t>
      </w:r>
    </w:p>
    <w:p w:rsidR="009E0C23" w:rsidRDefault="009E0C23" w:rsidP="009E0C23">
      <w:pPr>
        <w:snapToGrid w:val="0"/>
        <w:spacing w:beforeLines="150" w:before="468" w:afterLines="50" w:after="156"/>
        <w:jc w:val="center"/>
        <w:outlineLvl w:val="1"/>
        <w:rPr>
          <w:rFonts w:ascii="黑体" w:eastAsia="黑体" w:hAnsi="黑体"/>
          <w:sz w:val="28"/>
          <w:szCs w:val="28"/>
        </w:rPr>
      </w:pPr>
      <w:r>
        <w:rPr>
          <w:rFonts w:ascii="黑体" w:eastAsia="黑体" w:hAnsi="黑体" w:hint="eastAsia"/>
          <w:sz w:val="28"/>
          <w:szCs w:val="28"/>
        </w:rPr>
        <w:t>（一）</w:t>
      </w:r>
      <w:r>
        <w:rPr>
          <w:rFonts w:ascii="黑体" w:eastAsia="黑体" w:hAnsi="黑体"/>
          <w:sz w:val="28"/>
          <w:szCs w:val="28"/>
        </w:rPr>
        <w:t>隶属关系、建设性质、</w:t>
      </w:r>
      <w:r>
        <w:rPr>
          <w:rFonts w:ascii="黑体" w:eastAsia="黑体" w:hAnsi="黑体" w:hint="eastAsia"/>
          <w:sz w:val="28"/>
          <w:szCs w:val="28"/>
        </w:rPr>
        <w:t>控股情况、</w:t>
      </w:r>
      <w:r>
        <w:rPr>
          <w:rFonts w:ascii="黑体" w:eastAsia="黑体" w:hAnsi="黑体"/>
          <w:sz w:val="28"/>
          <w:szCs w:val="28"/>
        </w:rPr>
        <w:br/>
      </w:r>
      <w:r>
        <w:rPr>
          <w:rFonts w:ascii="黑体" w:eastAsia="黑体" w:hAnsi="黑体" w:hint="eastAsia"/>
          <w:sz w:val="28"/>
          <w:szCs w:val="28"/>
        </w:rPr>
        <w:t>期末项目建设状态目录及代码</w:t>
      </w:r>
    </w:p>
    <w:tbl>
      <w:tblPr>
        <w:tblW w:w="0" w:type="auto"/>
        <w:jc w:val="center"/>
        <w:tblBorders>
          <w:top w:val="single" w:sz="8" w:space="0" w:color="auto"/>
          <w:bottom w:val="single" w:sz="8" w:space="0" w:color="auto"/>
          <w:insideH w:val="single" w:sz="2" w:space="0" w:color="auto"/>
          <w:insideV w:val="single" w:sz="2" w:space="0" w:color="auto"/>
        </w:tblBorders>
        <w:tblLayout w:type="fixed"/>
        <w:tblCellMar>
          <w:left w:w="28" w:type="dxa"/>
          <w:right w:w="28" w:type="dxa"/>
        </w:tblCellMar>
        <w:tblLook w:val="0000" w:firstRow="0" w:lastRow="0" w:firstColumn="0" w:lastColumn="0" w:noHBand="0" w:noVBand="0"/>
      </w:tblPr>
      <w:tblGrid>
        <w:gridCol w:w="1183"/>
        <w:gridCol w:w="3360"/>
        <w:gridCol w:w="1260"/>
        <w:gridCol w:w="3585"/>
      </w:tblGrid>
      <w:tr w:rsidR="009E0C23" w:rsidTr="002545A2">
        <w:trPr>
          <w:trHeight w:val="680"/>
          <w:jc w:val="center"/>
        </w:trPr>
        <w:tc>
          <w:tcPr>
            <w:tcW w:w="1183" w:type="dxa"/>
            <w:vAlign w:val="center"/>
          </w:tcPr>
          <w:p w:rsidR="009E0C23" w:rsidRDefault="009E0C23" w:rsidP="002545A2">
            <w:pPr>
              <w:snapToGrid w:val="0"/>
              <w:jc w:val="center"/>
              <w:rPr>
                <w:rFonts w:ascii="黑体" w:eastAsia="黑体" w:hAnsi="黑体"/>
                <w:bCs/>
                <w:sz w:val="18"/>
              </w:rPr>
            </w:pPr>
            <w:r>
              <w:rPr>
                <w:rFonts w:ascii="黑体" w:eastAsia="黑体" w:hAnsi="黑体" w:hint="eastAsia"/>
                <w:bCs/>
                <w:sz w:val="18"/>
              </w:rPr>
              <w:t>代</w:t>
            </w:r>
            <w:r>
              <w:rPr>
                <w:rFonts w:ascii="黑体" w:eastAsia="黑体" w:hAnsi="黑体"/>
                <w:bCs/>
                <w:sz w:val="18"/>
              </w:rPr>
              <w:t xml:space="preserve">  码</w:t>
            </w:r>
          </w:p>
        </w:tc>
        <w:tc>
          <w:tcPr>
            <w:tcW w:w="3360" w:type="dxa"/>
            <w:tcBorders>
              <w:right w:val="double" w:sz="4" w:space="0" w:color="auto"/>
            </w:tcBorders>
            <w:vAlign w:val="center"/>
          </w:tcPr>
          <w:p w:rsidR="009E0C23" w:rsidRDefault="009E0C23" w:rsidP="002545A2">
            <w:pPr>
              <w:snapToGrid w:val="0"/>
              <w:jc w:val="center"/>
              <w:rPr>
                <w:rFonts w:ascii="黑体" w:eastAsia="黑体" w:hAnsi="黑体"/>
                <w:bCs/>
                <w:sz w:val="18"/>
              </w:rPr>
            </w:pPr>
            <w:r>
              <w:rPr>
                <w:rFonts w:ascii="黑体" w:eastAsia="黑体" w:hAnsi="黑体" w:hint="eastAsia"/>
                <w:bCs/>
                <w:sz w:val="18"/>
              </w:rPr>
              <w:t>指</w:t>
            </w:r>
            <w:r>
              <w:rPr>
                <w:rFonts w:ascii="黑体" w:eastAsia="黑体" w:hAnsi="黑体"/>
                <w:bCs/>
                <w:sz w:val="18"/>
              </w:rPr>
              <w:t xml:space="preserve"> 标 名 称</w:t>
            </w:r>
          </w:p>
        </w:tc>
        <w:tc>
          <w:tcPr>
            <w:tcW w:w="1260" w:type="dxa"/>
            <w:tcBorders>
              <w:top w:val="single" w:sz="8" w:space="0" w:color="auto"/>
              <w:left w:val="double" w:sz="4" w:space="0" w:color="auto"/>
              <w:bottom w:val="single" w:sz="2" w:space="0" w:color="auto"/>
            </w:tcBorders>
            <w:vAlign w:val="center"/>
          </w:tcPr>
          <w:p w:rsidR="009E0C23" w:rsidRDefault="009E0C23" w:rsidP="002545A2">
            <w:pPr>
              <w:snapToGrid w:val="0"/>
              <w:jc w:val="center"/>
              <w:rPr>
                <w:rFonts w:ascii="黑体" w:eastAsia="黑体" w:hAnsi="黑体"/>
                <w:bCs/>
                <w:sz w:val="18"/>
              </w:rPr>
            </w:pPr>
            <w:r>
              <w:rPr>
                <w:rFonts w:ascii="黑体" w:eastAsia="黑体" w:hAnsi="黑体" w:hint="eastAsia"/>
                <w:bCs/>
                <w:sz w:val="18"/>
              </w:rPr>
              <w:t>代</w:t>
            </w:r>
            <w:r>
              <w:rPr>
                <w:rFonts w:ascii="黑体" w:eastAsia="黑体" w:hAnsi="黑体"/>
                <w:bCs/>
                <w:sz w:val="18"/>
              </w:rPr>
              <w:t xml:space="preserve">  码</w:t>
            </w:r>
          </w:p>
        </w:tc>
        <w:tc>
          <w:tcPr>
            <w:tcW w:w="3585" w:type="dxa"/>
            <w:tcBorders>
              <w:top w:val="single" w:sz="8" w:space="0" w:color="auto"/>
              <w:bottom w:val="single" w:sz="2" w:space="0" w:color="auto"/>
            </w:tcBorders>
            <w:vAlign w:val="center"/>
          </w:tcPr>
          <w:p w:rsidR="009E0C23" w:rsidRDefault="009E0C23" w:rsidP="002545A2">
            <w:pPr>
              <w:snapToGrid w:val="0"/>
              <w:jc w:val="center"/>
              <w:rPr>
                <w:rFonts w:ascii="黑体" w:eastAsia="黑体" w:hAnsi="黑体"/>
                <w:bCs/>
                <w:sz w:val="18"/>
              </w:rPr>
            </w:pPr>
            <w:r>
              <w:rPr>
                <w:rFonts w:ascii="黑体" w:eastAsia="黑体" w:hAnsi="黑体" w:hint="eastAsia"/>
                <w:bCs/>
                <w:sz w:val="18"/>
              </w:rPr>
              <w:t>指</w:t>
            </w:r>
            <w:r>
              <w:rPr>
                <w:rFonts w:ascii="黑体" w:eastAsia="黑体" w:hAnsi="黑体"/>
                <w:bCs/>
                <w:sz w:val="18"/>
              </w:rPr>
              <w:t xml:space="preserve">  标  名  称</w:t>
            </w:r>
          </w:p>
        </w:tc>
      </w:tr>
      <w:tr w:rsidR="009E0C23" w:rsidTr="002545A2">
        <w:trPr>
          <w:jc w:val="center"/>
        </w:trPr>
        <w:tc>
          <w:tcPr>
            <w:tcW w:w="1183" w:type="dxa"/>
          </w:tcPr>
          <w:p w:rsidR="009E0C23" w:rsidRDefault="009E0C23" w:rsidP="002545A2">
            <w:pPr>
              <w:snapToGrid w:val="0"/>
              <w:jc w:val="center"/>
              <w:rPr>
                <w:rFonts w:ascii="黑体" w:eastAsia="黑体" w:hAnsi="宋体"/>
                <w:sz w:val="18"/>
              </w:rPr>
            </w:pPr>
            <w:r>
              <w:rPr>
                <w:rFonts w:ascii="黑体" w:eastAsia="黑体" w:hAnsi="宋体" w:hint="eastAsia"/>
                <w:sz w:val="18"/>
              </w:rPr>
              <w:t>07</w:t>
            </w:r>
          </w:p>
          <w:p w:rsidR="009E0C23" w:rsidRDefault="009E0C23" w:rsidP="002545A2">
            <w:pPr>
              <w:snapToGrid w:val="0"/>
              <w:jc w:val="center"/>
              <w:rPr>
                <w:rFonts w:ascii="宋体" w:hAnsi="宋体"/>
                <w:sz w:val="18"/>
              </w:rPr>
            </w:pPr>
            <w:r>
              <w:rPr>
                <w:rFonts w:ascii="宋体" w:hAnsi="宋体"/>
                <w:sz w:val="18"/>
              </w:rPr>
              <w:t>10</w:t>
            </w:r>
          </w:p>
          <w:p w:rsidR="009E0C23" w:rsidRDefault="009E0C23" w:rsidP="002545A2">
            <w:pPr>
              <w:snapToGrid w:val="0"/>
              <w:jc w:val="center"/>
              <w:rPr>
                <w:rFonts w:ascii="宋体" w:hAnsi="宋体"/>
                <w:sz w:val="18"/>
              </w:rPr>
            </w:pPr>
            <w:r>
              <w:rPr>
                <w:rFonts w:ascii="宋体" w:hAnsi="宋体" w:hint="eastAsia"/>
                <w:sz w:val="18"/>
              </w:rPr>
              <w:t>11</w:t>
            </w:r>
          </w:p>
          <w:p w:rsidR="009E0C23" w:rsidRDefault="009E0C23" w:rsidP="002545A2">
            <w:pPr>
              <w:snapToGrid w:val="0"/>
              <w:jc w:val="center"/>
              <w:rPr>
                <w:rFonts w:ascii="宋体" w:hAnsi="宋体"/>
                <w:sz w:val="18"/>
              </w:rPr>
            </w:pPr>
            <w:r>
              <w:rPr>
                <w:rFonts w:ascii="宋体" w:hAnsi="宋体"/>
                <w:sz w:val="18"/>
              </w:rPr>
              <w:t>90</w:t>
            </w:r>
          </w:p>
          <w:p w:rsidR="009E0C23" w:rsidRDefault="009E0C23" w:rsidP="002545A2">
            <w:pPr>
              <w:snapToGrid w:val="0"/>
              <w:jc w:val="center"/>
              <w:rPr>
                <w:rFonts w:ascii="黑体" w:eastAsia="黑体" w:hAnsi="宋体"/>
                <w:sz w:val="18"/>
              </w:rPr>
            </w:pPr>
            <w:r>
              <w:rPr>
                <w:rFonts w:ascii="黑体" w:eastAsia="黑体" w:hAnsi="宋体" w:hint="eastAsia"/>
                <w:sz w:val="18"/>
              </w:rPr>
              <w:t>08</w:t>
            </w:r>
          </w:p>
          <w:p w:rsidR="009E0C23" w:rsidRDefault="009E0C23" w:rsidP="002545A2">
            <w:pPr>
              <w:snapToGrid w:val="0"/>
              <w:jc w:val="center"/>
              <w:rPr>
                <w:rFonts w:ascii="宋体" w:hAnsi="宋体"/>
                <w:sz w:val="18"/>
              </w:rPr>
            </w:pPr>
            <w:r>
              <w:rPr>
                <w:rFonts w:ascii="宋体" w:hAnsi="宋体"/>
                <w:sz w:val="18"/>
              </w:rPr>
              <w:t>1</w:t>
            </w:r>
          </w:p>
          <w:p w:rsidR="009E0C23" w:rsidRDefault="009E0C23" w:rsidP="002545A2">
            <w:pPr>
              <w:snapToGrid w:val="0"/>
              <w:jc w:val="center"/>
              <w:rPr>
                <w:rFonts w:ascii="宋体" w:hAnsi="宋体"/>
                <w:sz w:val="18"/>
              </w:rPr>
            </w:pPr>
            <w:r>
              <w:rPr>
                <w:rFonts w:ascii="宋体" w:hAnsi="宋体"/>
                <w:sz w:val="18"/>
              </w:rPr>
              <w:t>2</w:t>
            </w:r>
          </w:p>
          <w:p w:rsidR="009E0C23" w:rsidRDefault="009E0C23" w:rsidP="002545A2">
            <w:pPr>
              <w:snapToGrid w:val="0"/>
              <w:jc w:val="center"/>
              <w:rPr>
                <w:rFonts w:ascii="宋体" w:hAnsi="宋体"/>
                <w:sz w:val="18"/>
              </w:rPr>
            </w:pPr>
            <w:r>
              <w:rPr>
                <w:rFonts w:ascii="宋体" w:hAnsi="宋体"/>
                <w:sz w:val="18"/>
              </w:rPr>
              <w:t>3</w:t>
            </w:r>
          </w:p>
          <w:p w:rsidR="009E0C23" w:rsidRDefault="009E0C23" w:rsidP="002545A2">
            <w:pPr>
              <w:snapToGrid w:val="0"/>
              <w:jc w:val="center"/>
              <w:rPr>
                <w:rFonts w:ascii="宋体" w:hAnsi="宋体"/>
                <w:sz w:val="18"/>
              </w:rPr>
            </w:pPr>
            <w:r>
              <w:rPr>
                <w:rFonts w:ascii="宋体" w:hAnsi="宋体"/>
                <w:sz w:val="18"/>
              </w:rPr>
              <w:t>4</w:t>
            </w:r>
          </w:p>
          <w:p w:rsidR="009E0C23" w:rsidRDefault="009E0C23" w:rsidP="002545A2">
            <w:pPr>
              <w:snapToGrid w:val="0"/>
              <w:jc w:val="center"/>
              <w:rPr>
                <w:rFonts w:ascii="宋体" w:hAnsi="宋体"/>
                <w:sz w:val="18"/>
              </w:rPr>
            </w:pPr>
            <w:r>
              <w:rPr>
                <w:rFonts w:ascii="宋体" w:hAnsi="宋体"/>
                <w:sz w:val="18"/>
              </w:rPr>
              <w:t>5</w:t>
            </w:r>
          </w:p>
          <w:p w:rsidR="009E0C23" w:rsidRDefault="009E0C23" w:rsidP="002545A2">
            <w:pPr>
              <w:snapToGrid w:val="0"/>
              <w:jc w:val="center"/>
              <w:rPr>
                <w:rFonts w:ascii="宋体" w:hAnsi="宋体"/>
                <w:sz w:val="18"/>
              </w:rPr>
            </w:pPr>
            <w:r>
              <w:rPr>
                <w:rFonts w:ascii="宋体" w:hAnsi="宋体"/>
                <w:sz w:val="18"/>
              </w:rPr>
              <w:t>6</w:t>
            </w:r>
          </w:p>
          <w:p w:rsidR="009E0C23" w:rsidRDefault="009E0C23" w:rsidP="002545A2">
            <w:pPr>
              <w:snapToGrid w:val="0"/>
              <w:jc w:val="center"/>
              <w:rPr>
                <w:rFonts w:ascii="宋体" w:hAnsi="宋体"/>
                <w:sz w:val="18"/>
              </w:rPr>
            </w:pPr>
            <w:r>
              <w:rPr>
                <w:rFonts w:ascii="宋体" w:hAnsi="宋体"/>
                <w:sz w:val="18"/>
              </w:rPr>
              <w:t>7</w:t>
            </w:r>
          </w:p>
        </w:tc>
        <w:tc>
          <w:tcPr>
            <w:tcW w:w="3360" w:type="dxa"/>
            <w:tcBorders>
              <w:right w:val="double" w:sz="4" w:space="0" w:color="auto"/>
            </w:tcBorders>
          </w:tcPr>
          <w:p w:rsidR="009E0C23" w:rsidRDefault="009E0C23" w:rsidP="002545A2">
            <w:pPr>
              <w:snapToGrid w:val="0"/>
              <w:ind w:firstLineChars="100" w:firstLine="180"/>
              <w:rPr>
                <w:rFonts w:ascii="黑体" w:eastAsia="黑体" w:hAnsi="宋体"/>
                <w:sz w:val="18"/>
              </w:rPr>
            </w:pPr>
            <w:r>
              <w:rPr>
                <w:rFonts w:ascii="黑体" w:eastAsia="黑体" w:hAnsi="宋体" w:hint="eastAsia"/>
                <w:sz w:val="18"/>
              </w:rPr>
              <w:t>隶属关系</w:t>
            </w:r>
          </w:p>
          <w:p w:rsidR="009E0C23" w:rsidRDefault="009E0C23" w:rsidP="002545A2">
            <w:pPr>
              <w:snapToGrid w:val="0"/>
              <w:ind w:firstLineChars="200" w:firstLine="360"/>
              <w:rPr>
                <w:rFonts w:ascii="宋体" w:hAnsi="宋体"/>
                <w:sz w:val="18"/>
              </w:rPr>
            </w:pPr>
            <w:r>
              <w:rPr>
                <w:rFonts w:ascii="宋体" w:hAnsi="宋体" w:hint="eastAsia"/>
                <w:sz w:val="18"/>
              </w:rPr>
              <w:t>中央</w:t>
            </w:r>
          </w:p>
          <w:p w:rsidR="009E0C23" w:rsidRDefault="009E0C23" w:rsidP="002545A2">
            <w:pPr>
              <w:snapToGrid w:val="0"/>
              <w:ind w:firstLine="360"/>
              <w:rPr>
                <w:rFonts w:ascii="宋体" w:hAnsi="宋体"/>
                <w:sz w:val="18"/>
              </w:rPr>
            </w:pPr>
            <w:r>
              <w:rPr>
                <w:rFonts w:ascii="宋体" w:hAnsi="宋体" w:hint="eastAsia"/>
                <w:sz w:val="18"/>
              </w:rPr>
              <w:t>地方</w:t>
            </w:r>
          </w:p>
          <w:p w:rsidR="009E0C23" w:rsidRDefault="009E0C23" w:rsidP="002545A2">
            <w:pPr>
              <w:snapToGrid w:val="0"/>
              <w:ind w:firstLine="360"/>
              <w:rPr>
                <w:rFonts w:ascii="宋体" w:hAnsi="宋体"/>
                <w:sz w:val="18"/>
              </w:rPr>
            </w:pPr>
            <w:r>
              <w:rPr>
                <w:rFonts w:ascii="宋体" w:hAnsi="宋体" w:hint="eastAsia"/>
                <w:sz w:val="18"/>
              </w:rPr>
              <w:t>其他</w:t>
            </w:r>
          </w:p>
          <w:p w:rsidR="009E0C23" w:rsidRDefault="009E0C23" w:rsidP="002545A2">
            <w:pPr>
              <w:snapToGrid w:val="0"/>
              <w:ind w:firstLineChars="100" w:firstLine="180"/>
              <w:rPr>
                <w:rFonts w:ascii="黑体" w:eastAsia="黑体" w:hAnsi="宋体"/>
                <w:sz w:val="18"/>
              </w:rPr>
            </w:pPr>
            <w:r>
              <w:rPr>
                <w:rFonts w:ascii="黑体" w:eastAsia="黑体" w:hAnsi="宋体" w:hint="eastAsia"/>
                <w:sz w:val="18"/>
              </w:rPr>
              <w:t>建设性质</w:t>
            </w:r>
          </w:p>
          <w:p w:rsidR="009E0C23" w:rsidRDefault="009E0C23" w:rsidP="002545A2">
            <w:pPr>
              <w:snapToGrid w:val="0"/>
              <w:ind w:firstLineChars="200" w:firstLine="360"/>
              <w:rPr>
                <w:rFonts w:ascii="宋体" w:hAnsi="宋体"/>
                <w:sz w:val="18"/>
              </w:rPr>
            </w:pPr>
            <w:r>
              <w:rPr>
                <w:rFonts w:ascii="宋体" w:hAnsi="宋体" w:hint="eastAsia"/>
                <w:sz w:val="18"/>
              </w:rPr>
              <w:t>新建</w:t>
            </w:r>
          </w:p>
          <w:p w:rsidR="009E0C23" w:rsidRDefault="009E0C23" w:rsidP="002545A2">
            <w:pPr>
              <w:snapToGrid w:val="0"/>
              <w:ind w:firstLineChars="200" w:firstLine="360"/>
              <w:rPr>
                <w:rFonts w:ascii="宋体" w:hAnsi="宋体"/>
                <w:sz w:val="18"/>
              </w:rPr>
            </w:pPr>
            <w:r>
              <w:rPr>
                <w:rFonts w:ascii="宋体" w:hAnsi="宋体" w:hint="eastAsia"/>
                <w:sz w:val="18"/>
              </w:rPr>
              <w:t>扩建</w:t>
            </w:r>
          </w:p>
          <w:p w:rsidR="009E0C23" w:rsidRDefault="009E0C23" w:rsidP="002545A2">
            <w:pPr>
              <w:snapToGrid w:val="0"/>
              <w:ind w:firstLineChars="200" w:firstLine="360"/>
              <w:rPr>
                <w:rFonts w:ascii="宋体" w:hAnsi="宋体"/>
                <w:sz w:val="18"/>
              </w:rPr>
            </w:pPr>
            <w:r>
              <w:rPr>
                <w:rFonts w:ascii="宋体" w:hAnsi="宋体" w:hint="eastAsia"/>
                <w:sz w:val="18"/>
              </w:rPr>
              <w:t>改建和技术改造</w:t>
            </w:r>
          </w:p>
          <w:p w:rsidR="009E0C23" w:rsidRDefault="009E0C23" w:rsidP="002545A2">
            <w:pPr>
              <w:snapToGrid w:val="0"/>
              <w:ind w:firstLineChars="200" w:firstLine="360"/>
              <w:rPr>
                <w:rFonts w:ascii="宋体" w:hAnsi="宋体"/>
                <w:sz w:val="18"/>
              </w:rPr>
            </w:pPr>
            <w:r>
              <w:rPr>
                <w:rFonts w:ascii="宋体" w:hAnsi="宋体" w:hint="eastAsia"/>
                <w:sz w:val="18"/>
              </w:rPr>
              <w:t>单纯建造生活设施</w:t>
            </w:r>
          </w:p>
          <w:p w:rsidR="009E0C23" w:rsidRDefault="009E0C23" w:rsidP="002545A2">
            <w:pPr>
              <w:snapToGrid w:val="0"/>
              <w:ind w:firstLineChars="200" w:firstLine="360"/>
              <w:rPr>
                <w:rFonts w:ascii="宋体" w:hAnsi="宋体"/>
                <w:sz w:val="18"/>
              </w:rPr>
            </w:pPr>
            <w:r>
              <w:rPr>
                <w:rFonts w:ascii="宋体" w:hAnsi="宋体" w:hint="eastAsia"/>
                <w:sz w:val="18"/>
              </w:rPr>
              <w:t>迁建</w:t>
            </w:r>
          </w:p>
          <w:p w:rsidR="009E0C23" w:rsidRDefault="009E0C23" w:rsidP="002545A2">
            <w:pPr>
              <w:snapToGrid w:val="0"/>
              <w:ind w:firstLineChars="200" w:firstLine="360"/>
              <w:rPr>
                <w:rFonts w:ascii="宋体" w:hAnsi="宋体"/>
                <w:sz w:val="18"/>
              </w:rPr>
            </w:pPr>
            <w:r>
              <w:rPr>
                <w:rFonts w:ascii="宋体" w:hAnsi="宋体" w:hint="eastAsia"/>
                <w:sz w:val="18"/>
              </w:rPr>
              <w:t>恢复</w:t>
            </w:r>
          </w:p>
          <w:p w:rsidR="009E0C23" w:rsidRDefault="009E0C23" w:rsidP="002545A2">
            <w:pPr>
              <w:snapToGrid w:val="0"/>
              <w:ind w:firstLine="360"/>
              <w:rPr>
                <w:rFonts w:ascii="黑体" w:eastAsia="黑体" w:hAnsi="宋体"/>
                <w:sz w:val="18"/>
              </w:rPr>
            </w:pPr>
            <w:r>
              <w:rPr>
                <w:rFonts w:ascii="宋体" w:hAnsi="宋体" w:hint="eastAsia"/>
                <w:sz w:val="18"/>
              </w:rPr>
              <w:t>单纯购置</w:t>
            </w:r>
          </w:p>
        </w:tc>
        <w:tc>
          <w:tcPr>
            <w:tcW w:w="1260" w:type="dxa"/>
            <w:tcBorders>
              <w:top w:val="single" w:sz="2" w:space="0" w:color="auto"/>
              <w:left w:val="double" w:sz="4" w:space="0" w:color="auto"/>
              <w:bottom w:val="single" w:sz="8" w:space="0" w:color="auto"/>
            </w:tcBorders>
          </w:tcPr>
          <w:p w:rsidR="009E0C23" w:rsidRDefault="009E0C23" w:rsidP="002545A2">
            <w:pPr>
              <w:snapToGrid w:val="0"/>
              <w:jc w:val="center"/>
              <w:rPr>
                <w:rFonts w:ascii="黑体" w:eastAsia="黑体" w:hAnsi="宋体"/>
                <w:sz w:val="18"/>
              </w:rPr>
            </w:pPr>
            <w:r>
              <w:rPr>
                <w:rFonts w:ascii="黑体" w:eastAsia="黑体" w:hAnsi="宋体" w:hint="eastAsia"/>
                <w:sz w:val="18"/>
              </w:rPr>
              <w:t>06</w:t>
            </w:r>
          </w:p>
          <w:p w:rsidR="009E0C23" w:rsidRDefault="009E0C23" w:rsidP="002545A2">
            <w:pPr>
              <w:pStyle w:val="a3"/>
              <w:pBdr>
                <w:bottom w:val="none" w:sz="0" w:space="0" w:color="auto"/>
              </w:pBdr>
              <w:tabs>
                <w:tab w:val="clear" w:pos="4153"/>
                <w:tab w:val="clear" w:pos="8306"/>
              </w:tabs>
              <w:rPr>
                <w:rFonts w:ascii="宋体" w:hAnsi="宋体"/>
                <w:szCs w:val="24"/>
              </w:rPr>
            </w:pPr>
            <w:r>
              <w:rPr>
                <w:rFonts w:ascii="宋体" w:hAnsi="宋体"/>
                <w:szCs w:val="24"/>
              </w:rPr>
              <w:t>1</w:t>
            </w:r>
          </w:p>
          <w:p w:rsidR="009E0C23" w:rsidRDefault="009E0C23" w:rsidP="002545A2">
            <w:pPr>
              <w:snapToGrid w:val="0"/>
              <w:jc w:val="center"/>
              <w:rPr>
                <w:rFonts w:ascii="宋体" w:hAnsi="宋体"/>
                <w:sz w:val="18"/>
              </w:rPr>
            </w:pPr>
            <w:r>
              <w:rPr>
                <w:rFonts w:ascii="宋体" w:hAnsi="宋体"/>
                <w:sz w:val="18"/>
              </w:rPr>
              <w:t>2</w:t>
            </w:r>
          </w:p>
          <w:p w:rsidR="009E0C23" w:rsidRDefault="009E0C23" w:rsidP="002545A2">
            <w:pPr>
              <w:snapToGrid w:val="0"/>
              <w:jc w:val="center"/>
              <w:rPr>
                <w:rFonts w:ascii="宋体" w:hAnsi="宋体"/>
                <w:sz w:val="18"/>
              </w:rPr>
            </w:pPr>
            <w:r>
              <w:rPr>
                <w:rFonts w:ascii="宋体" w:hAnsi="宋体" w:hint="eastAsia"/>
                <w:sz w:val="18"/>
              </w:rPr>
              <w:t>3</w:t>
            </w:r>
          </w:p>
          <w:p w:rsidR="009E0C23" w:rsidRDefault="009E0C23" w:rsidP="002545A2">
            <w:pPr>
              <w:snapToGrid w:val="0"/>
              <w:jc w:val="center"/>
              <w:rPr>
                <w:rFonts w:ascii="宋体" w:hAnsi="宋体"/>
                <w:sz w:val="18"/>
              </w:rPr>
            </w:pPr>
            <w:r>
              <w:rPr>
                <w:rFonts w:ascii="宋体" w:hAnsi="宋体" w:hint="eastAsia"/>
                <w:sz w:val="18"/>
              </w:rPr>
              <w:t>4</w:t>
            </w:r>
          </w:p>
          <w:p w:rsidR="009E0C23" w:rsidRDefault="009E0C23" w:rsidP="002545A2">
            <w:pPr>
              <w:snapToGrid w:val="0"/>
              <w:jc w:val="center"/>
              <w:rPr>
                <w:rFonts w:ascii="宋体" w:hAnsi="宋体"/>
                <w:sz w:val="18"/>
              </w:rPr>
            </w:pPr>
            <w:r>
              <w:rPr>
                <w:rFonts w:ascii="宋体" w:hAnsi="宋体" w:hint="eastAsia"/>
                <w:sz w:val="18"/>
              </w:rPr>
              <w:t>5</w:t>
            </w:r>
          </w:p>
          <w:p w:rsidR="009E0C23" w:rsidRDefault="009E0C23" w:rsidP="002545A2">
            <w:pPr>
              <w:snapToGrid w:val="0"/>
              <w:jc w:val="center"/>
              <w:rPr>
                <w:rFonts w:ascii="宋体" w:hAnsi="宋体"/>
                <w:sz w:val="18"/>
              </w:rPr>
            </w:pPr>
            <w:r>
              <w:rPr>
                <w:rFonts w:ascii="宋体" w:hAnsi="宋体" w:hint="eastAsia"/>
                <w:sz w:val="18"/>
              </w:rPr>
              <w:t>9</w:t>
            </w:r>
          </w:p>
          <w:p w:rsidR="009E0C23" w:rsidRDefault="009E0C23" w:rsidP="002545A2">
            <w:pPr>
              <w:snapToGrid w:val="0"/>
              <w:jc w:val="center"/>
              <w:rPr>
                <w:rFonts w:ascii="黑体" w:eastAsia="黑体" w:hAnsi="宋体"/>
                <w:sz w:val="18"/>
              </w:rPr>
            </w:pPr>
            <w:r>
              <w:rPr>
                <w:rFonts w:ascii="黑体" w:eastAsia="黑体" w:hAnsi="宋体" w:hint="eastAsia"/>
                <w:sz w:val="18"/>
              </w:rPr>
              <w:t>12</w:t>
            </w:r>
          </w:p>
          <w:p w:rsidR="009E0C23" w:rsidRDefault="009E0C23" w:rsidP="002545A2">
            <w:pPr>
              <w:pStyle w:val="a3"/>
              <w:pBdr>
                <w:bottom w:val="none" w:sz="0" w:space="0" w:color="auto"/>
              </w:pBdr>
              <w:tabs>
                <w:tab w:val="clear" w:pos="4153"/>
                <w:tab w:val="clear" w:pos="8306"/>
              </w:tabs>
              <w:rPr>
                <w:rFonts w:ascii="宋体" w:hAnsi="宋体"/>
                <w:szCs w:val="24"/>
              </w:rPr>
            </w:pPr>
            <w:r>
              <w:rPr>
                <w:rFonts w:ascii="宋体" w:hAnsi="宋体"/>
                <w:szCs w:val="24"/>
              </w:rPr>
              <w:t>1</w:t>
            </w:r>
          </w:p>
          <w:p w:rsidR="009E0C23" w:rsidRDefault="009E0C23" w:rsidP="002545A2">
            <w:pPr>
              <w:snapToGrid w:val="0"/>
              <w:jc w:val="center"/>
              <w:rPr>
                <w:rFonts w:ascii="宋体" w:hAnsi="宋体"/>
                <w:sz w:val="18"/>
              </w:rPr>
            </w:pPr>
            <w:r>
              <w:rPr>
                <w:rFonts w:ascii="宋体" w:hAnsi="宋体"/>
                <w:sz w:val="18"/>
              </w:rPr>
              <w:t>2</w:t>
            </w:r>
          </w:p>
          <w:p w:rsidR="009E0C23" w:rsidRDefault="009E0C23" w:rsidP="002545A2">
            <w:pPr>
              <w:snapToGrid w:val="0"/>
              <w:jc w:val="center"/>
              <w:rPr>
                <w:rFonts w:ascii="宋体" w:hAnsi="宋体"/>
                <w:sz w:val="18"/>
              </w:rPr>
            </w:pPr>
            <w:r>
              <w:rPr>
                <w:rFonts w:ascii="宋体" w:hAnsi="宋体" w:hint="eastAsia"/>
                <w:sz w:val="18"/>
              </w:rPr>
              <w:t>3</w:t>
            </w:r>
          </w:p>
          <w:p w:rsidR="009E0C23" w:rsidRDefault="009E0C23" w:rsidP="002545A2">
            <w:pPr>
              <w:snapToGrid w:val="0"/>
              <w:jc w:val="center"/>
              <w:rPr>
                <w:rFonts w:ascii="宋体" w:hAnsi="宋体"/>
                <w:sz w:val="18"/>
              </w:rPr>
            </w:pPr>
          </w:p>
        </w:tc>
        <w:tc>
          <w:tcPr>
            <w:tcW w:w="3585" w:type="dxa"/>
            <w:tcBorders>
              <w:top w:val="single" w:sz="2" w:space="0" w:color="auto"/>
              <w:bottom w:val="single" w:sz="8" w:space="0" w:color="auto"/>
            </w:tcBorders>
          </w:tcPr>
          <w:p w:rsidR="009E0C23" w:rsidRDefault="009E0C23" w:rsidP="002545A2">
            <w:pPr>
              <w:snapToGrid w:val="0"/>
              <w:ind w:firstLineChars="100" w:firstLine="180"/>
              <w:rPr>
                <w:rFonts w:ascii="黑体" w:eastAsia="黑体" w:hAnsi="宋体"/>
                <w:sz w:val="18"/>
              </w:rPr>
            </w:pPr>
            <w:r>
              <w:rPr>
                <w:rFonts w:ascii="黑体" w:eastAsia="黑体" w:hAnsi="宋体" w:hint="eastAsia"/>
                <w:sz w:val="18"/>
              </w:rPr>
              <w:t>控股情况</w:t>
            </w:r>
          </w:p>
          <w:p w:rsidR="009E0C23" w:rsidRDefault="009E0C23" w:rsidP="002545A2">
            <w:pPr>
              <w:snapToGrid w:val="0"/>
              <w:ind w:firstLineChars="200" w:firstLine="360"/>
              <w:rPr>
                <w:rFonts w:ascii="宋体"/>
                <w:sz w:val="18"/>
                <w:szCs w:val="18"/>
              </w:rPr>
            </w:pPr>
            <w:r>
              <w:rPr>
                <w:rFonts w:ascii="宋体" w:hint="eastAsia"/>
                <w:sz w:val="18"/>
                <w:szCs w:val="18"/>
              </w:rPr>
              <w:t>国有控股</w:t>
            </w:r>
          </w:p>
          <w:p w:rsidR="009E0C23" w:rsidRDefault="009E0C23" w:rsidP="002545A2">
            <w:pPr>
              <w:snapToGrid w:val="0"/>
              <w:ind w:firstLineChars="200" w:firstLine="360"/>
              <w:rPr>
                <w:rFonts w:ascii="宋体"/>
                <w:sz w:val="18"/>
                <w:szCs w:val="18"/>
              </w:rPr>
            </w:pPr>
            <w:r>
              <w:rPr>
                <w:rFonts w:ascii="宋体" w:hint="eastAsia"/>
                <w:sz w:val="18"/>
                <w:szCs w:val="18"/>
              </w:rPr>
              <w:t>集体控股</w:t>
            </w:r>
          </w:p>
          <w:p w:rsidR="009E0C23" w:rsidRDefault="009E0C23" w:rsidP="002545A2">
            <w:pPr>
              <w:snapToGrid w:val="0"/>
              <w:ind w:firstLineChars="200" w:firstLine="360"/>
              <w:rPr>
                <w:rFonts w:ascii="宋体"/>
                <w:sz w:val="18"/>
                <w:szCs w:val="18"/>
              </w:rPr>
            </w:pPr>
            <w:r>
              <w:rPr>
                <w:rFonts w:ascii="宋体" w:hint="eastAsia"/>
                <w:sz w:val="18"/>
                <w:szCs w:val="18"/>
              </w:rPr>
              <w:t>私人控股</w:t>
            </w:r>
          </w:p>
          <w:p w:rsidR="009E0C23" w:rsidRDefault="009E0C23" w:rsidP="002545A2">
            <w:pPr>
              <w:snapToGrid w:val="0"/>
              <w:ind w:firstLineChars="200" w:firstLine="360"/>
              <w:rPr>
                <w:rFonts w:ascii="宋体"/>
                <w:sz w:val="18"/>
                <w:szCs w:val="18"/>
              </w:rPr>
            </w:pPr>
            <w:r>
              <w:rPr>
                <w:rFonts w:ascii="宋体" w:hint="eastAsia"/>
                <w:sz w:val="18"/>
                <w:szCs w:val="18"/>
              </w:rPr>
              <w:t>港澳台商控股</w:t>
            </w:r>
          </w:p>
          <w:p w:rsidR="009E0C23" w:rsidRDefault="009E0C23" w:rsidP="002545A2">
            <w:pPr>
              <w:snapToGrid w:val="0"/>
              <w:ind w:firstLineChars="200" w:firstLine="360"/>
              <w:rPr>
                <w:rFonts w:ascii="宋体"/>
                <w:sz w:val="18"/>
                <w:szCs w:val="18"/>
              </w:rPr>
            </w:pPr>
            <w:r>
              <w:rPr>
                <w:rFonts w:ascii="宋体" w:hint="eastAsia"/>
                <w:sz w:val="18"/>
                <w:szCs w:val="18"/>
              </w:rPr>
              <w:t>外商控股</w:t>
            </w:r>
          </w:p>
          <w:p w:rsidR="009E0C23" w:rsidRDefault="009E0C23" w:rsidP="002545A2">
            <w:pPr>
              <w:snapToGrid w:val="0"/>
              <w:ind w:firstLineChars="200" w:firstLine="360"/>
              <w:rPr>
                <w:rFonts w:ascii="宋体"/>
                <w:sz w:val="18"/>
                <w:szCs w:val="18"/>
              </w:rPr>
            </w:pPr>
            <w:r>
              <w:rPr>
                <w:rFonts w:ascii="宋体" w:hint="eastAsia"/>
                <w:sz w:val="18"/>
                <w:szCs w:val="18"/>
              </w:rPr>
              <w:t>其他</w:t>
            </w:r>
          </w:p>
          <w:p w:rsidR="009E0C23" w:rsidRDefault="009E0C23" w:rsidP="002545A2">
            <w:pPr>
              <w:snapToGrid w:val="0"/>
              <w:ind w:firstLineChars="100" w:firstLine="180"/>
              <w:rPr>
                <w:rFonts w:ascii="黑体" w:eastAsia="黑体" w:hAnsi="宋体"/>
                <w:sz w:val="18"/>
              </w:rPr>
            </w:pPr>
            <w:r>
              <w:rPr>
                <w:rFonts w:ascii="黑体" w:eastAsia="黑体" w:hAnsi="宋体" w:hint="eastAsia"/>
                <w:sz w:val="18"/>
              </w:rPr>
              <w:t>期末项目建设状态</w:t>
            </w:r>
          </w:p>
          <w:p w:rsidR="009E0C23" w:rsidRDefault="009E0C23" w:rsidP="002545A2">
            <w:pPr>
              <w:snapToGrid w:val="0"/>
              <w:ind w:firstLineChars="200" w:firstLine="360"/>
              <w:rPr>
                <w:rFonts w:ascii="宋体" w:hAnsi="宋体"/>
                <w:sz w:val="18"/>
              </w:rPr>
            </w:pPr>
            <w:r>
              <w:rPr>
                <w:rFonts w:ascii="宋体" w:hAnsi="宋体" w:hint="eastAsia"/>
                <w:sz w:val="18"/>
              </w:rPr>
              <w:t>在建</w:t>
            </w:r>
          </w:p>
          <w:p w:rsidR="009E0C23" w:rsidRDefault="009E0C23" w:rsidP="002545A2">
            <w:pPr>
              <w:snapToGrid w:val="0"/>
              <w:ind w:firstLine="360"/>
              <w:rPr>
                <w:rFonts w:ascii="宋体" w:hAnsi="宋体"/>
                <w:sz w:val="18"/>
              </w:rPr>
            </w:pPr>
            <w:r>
              <w:rPr>
                <w:rFonts w:ascii="宋体" w:hAnsi="宋体" w:hint="eastAsia"/>
                <w:sz w:val="18"/>
              </w:rPr>
              <w:t>全部投产</w:t>
            </w:r>
          </w:p>
          <w:p w:rsidR="009E0C23" w:rsidRDefault="009E0C23" w:rsidP="002545A2">
            <w:pPr>
              <w:snapToGrid w:val="0"/>
              <w:ind w:firstLine="360"/>
              <w:rPr>
                <w:rFonts w:ascii="宋体" w:hAnsi="宋体"/>
                <w:sz w:val="18"/>
              </w:rPr>
            </w:pPr>
            <w:r>
              <w:rPr>
                <w:rFonts w:ascii="宋体" w:hAnsi="宋体" w:hint="eastAsia"/>
                <w:sz w:val="18"/>
              </w:rPr>
              <w:t>全部停缓建</w:t>
            </w:r>
          </w:p>
          <w:p w:rsidR="009E0C23" w:rsidRDefault="009E0C23" w:rsidP="002545A2">
            <w:pPr>
              <w:snapToGrid w:val="0"/>
              <w:ind w:firstLineChars="100" w:firstLine="180"/>
              <w:rPr>
                <w:rFonts w:ascii="黑体" w:eastAsia="黑体" w:hAnsi="宋体"/>
                <w:sz w:val="18"/>
              </w:rPr>
            </w:pPr>
          </w:p>
        </w:tc>
      </w:tr>
    </w:tbl>
    <w:p w:rsidR="009E0C23" w:rsidRDefault="009E0C23" w:rsidP="009E0C23">
      <w:pPr>
        <w:spacing w:beforeLines="200" w:before="624" w:afterLines="100" w:after="312"/>
        <w:jc w:val="center"/>
        <w:outlineLvl w:val="1"/>
        <w:rPr>
          <w:rFonts w:ascii="黑体" w:eastAsia="黑体" w:hAnsi="黑体"/>
          <w:sz w:val="28"/>
          <w:szCs w:val="28"/>
        </w:rPr>
      </w:pPr>
      <w:r>
        <w:rPr>
          <w:rFonts w:ascii="黑体" w:eastAsia="黑体" w:hAnsi="黑体" w:hint="eastAsia"/>
          <w:sz w:val="28"/>
          <w:szCs w:val="28"/>
        </w:rPr>
        <w:t>（二）计划总投资、开工年限和投产年限(工期)划分目录及代码</w:t>
      </w:r>
    </w:p>
    <w:tbl>
      <w:tblPr>
        <w:tblW w:w="0" w:type="auto"/>
        <w:jc w:val="center"/>
        <w:tblBorders>
          <w:top w:val="single" w:sz="8" w:space="0" w:color="auto"/>
          <w:bottom w:val="single" w:sz="8" w:space="0" w:color="auto"/>
          <w:insideH w:val="single" w:sz="2" w:space="0" w:color="auto"/>
          <w:insideV w:val="single" w:sz="2" w:space="0" w:color="auto"/>
        </w:tblBorders>
        <w:tblLayout w:type="fixed"/>
        <w:tblCellMar>
          <w:left w:w="28" w:type="dxa"/>
          <w:right w:w="28" w:type="dxa"/>
        </w:tblCellMar>
        <w:tblLook w:val="0000" w:firstRow="0" w:lastRow="0" w:firstColumn="0" w:lastColumn="0" w:noHBand="0" w:noVBand="0"/>
      </w:tblPr>
      <w:tblGrid>
        <w:gridCol w:w="1183"/>
        <w:gridCol w:w="3360"/>
        <w:gridCol w:w="1245"/>
        <w:gridCol w:w="3600"/>
      </w:tblGrid>
      <w:tr w:rsidR="009E0C23" w:rsidTr="002545A2">
        <w:trPr>
          <w:trHeight w:val="680"/>
          <w:jc w:val="center"/>
        </w:trPr>
        <w:tc>
          <w:tcPr>
            <w:tcW w:w="1183" w:type="dxa"/>
            <w:vAlign w:val="center"/>
          </w:tcPr>
          <w:p w:rsidR="009E0C23" w:rsidRDefault="009E0C23" w:rsidP="002545A2">
            <w:pPr>
              <w:snapToGrid w:val="0"/>
              <w:jc w:val="center"/>
              <w:rPr>
                <w:rFonts w:ascii="黑体" w:eastAsia="黑体" w:hAnsi="黑体"/>
                <w:bCs/>
                <w:sz w:val="18"/>
              </w:rPr>
            </w:pPr>
            <w:r>
              <w:rPr>
                <w:rFonts w:ascii="黑体" w:eastAsia="黑体" w:hAnsi="黑体" w:hint="eastAsia"/>
                <w:bCs/>
                <w:sz w:val="18"/>
              </w:rPr>
              <w:t>代</w:t>
            </w:r>
            <w:r>
              <w:rPr>
                <w:rFonts w:ascii="黑体" w:eastAsia="黑体" w:hAnsi="黑体"/>
                <w:bCs/>
                <w:sz w:val="18"/>
              </w:rPr>
              <w:t xml:space="preserve">  </w:t>
            </w:r>
            <w:r>
              <w:rPr>
                <w:rFonts w:ascii="黑体" w:eastAsia="黑体" w:hAnsi="黑体" w:hint="eastAsia"/>
                <w:bCs/>
                <w:sz w:val="18"/>
              </w:rPr>
              <w:t>码</w:t>
            </w:r>
          </w:p>
        </w:tc>
        <w:tc>
          <w:tcPr>
            <w:tcW w:w="3360" w:type="dxa"/>
            <w:tcBorders>
              <w:right w:val="double" w:sz="4" w:space="0" w:color="auto"/>
            </w:tcBorders>
            <w:vAlign w:val="center"/>
          </w:tcPr>
          <w:p w:rsidR="009E0C23" w:rsidRDefault="009E0C23" w:rsidP="002545A2">
            <w:pPr>
              <w:snapToGrid w:val="0"/>
              <w:jc w:val="center"/>
              <w:rPr>
                <w:rFonts w:ascii="黑体" w:eastAsia="黑体" w:hAnsi="黑体"/>
                <w:bCs/>
                <w:sz w:val="18"/>
              </w:rPr>
            </w:pPr>
            <w:r>
              <w:rPr>
                <w:rFonts w:ascii="黑体" w:eastAsia="黑体" w:hAnsi="黑体" w:hint="eastAsia"/>
                <w:bCs/>
                <w:sz w:val="18"/>
              </w:rPr>
              <w:t>指</w:t>
            </w:r>
            <w:r>
              <w:rPr>
                <w:rFonts w:ascii="黑体" w:eastAsia="黑体" w:hAnsi="黑体"/>
                <w:bCs/>
                <w:sz w:val="18"/>
              </w:rPr>
              <w:t xml:space="preserve">  </w:t>
            </w:r>
            <w:r>
              <w:rPr>
                <w:rFonts w:ascii="黑体" w:eastAsia="黑体" w:hAnsi="黑体" w:hint="eastAsia"/>
                <w:bCs/>
                <w:sz w:val="18"/>
              </w:rPr>
              <w:t>标</w:t>
            </w:r>
            <w:r>
              <w:rPr>
                <w:rFonts w:ascii="黑体" w:eastAsia="黑体" w:hAnsi="黑体"/>
                <w:bCs/>
                <w:sz w:val="18"/>
              </w:rPr>
              <w:t xml:space="preserve">  </w:t>
            </w:r>
            <w:r>
              <w:rPr>
                <w:rFonts w:ascii="黑体" w:eastAsia="黑体" w:hAnsi="黑体" w:hint="eastAsia"/>
                <w:bCs/>
                <w:sz w:val="18"/>
              </w:rPr>
              <w:t>名</w:t>
            </w:r>
            <w:r>
              <w:rPr>
                <w:rFonts w:ascii="黑体" w:eastAsia="黑体" w:hAnsi="黑体"/>
                <w:bCs/>
                <w:sz w:val="18"/>
              </w:rPr>
              <w:t xml:space="preserve">  </w:t>
            </w:r>
            <w:r>
              <w:rPr>
                <w:rFonts w:ascii="黑体" w:eastAsia="黑体" w:hAnsi="黑体" w:hint="eastAsia"/>
                <w:bCs/>
                <w:sz w:val="18"/>
              </w:rPr>
              <w:t>称</w:t>
            </w:r>
          </w:p>
        </w:tc>
        <w:tc>
          <w:tcPr>
            <w:tcW w:w="1245" w:type="dxa"/>
            <w:tcBorders>
              <w:top w:val="single" w:sz="8" w:space="0" w:color="auto"/>
              <w:left w:val="double" w:sz="4" w:space="0" w:color="auto"/>
              <w:bottom w:val="single" w:sz="2" w:space="0" w:color="auto"/>
            </w:tcBorders>
            <w:vAlign w:val="center"/>
          </w:tcPr>
          <w:p w:rsidR="009E0C23" w:rsidRDefault="009E0C23" w:rsidP="002545A2">
            <w:pPr>
              <w:snapToGrid w:val="0"/>
              <w:jc w:val="center"/>
              <w:rPr>
                <w:rFonts w:ascii="黑体" w:eastAsia="黑体" w:hAnsi="黑体"/>
                <w:bCs/>
                <w:sz w:val="18"/>
              </w:rPr>
            </w:pPr>
            <w:r>
              <w:rPr>
                <w:rFonts w:ascii="黑体" w:eastAsia="黑体" w:hAnsi="黑体" w:hint="eastAsia"/>
                <w:bCs/>
                <w:sz w:val="18"/>
              </w:rPr>
              <w:t>代</w:t>
            </w:r>
            <w:r>
              <w:rPr>
                <w:rFonts w:ascii="黑体" w:eastAsia="黑体" w:hAnsi="黑体"/>
                <w:bCs/>
                <w:sz w:val="18"/>
              </w:rPr>
              <w:t xml:space="preserve">  </w:t>
            </w:r>
            <w:r>
              <w:rPr>
                <w:rFonts w:ascii="黑体" w:eastAsia="黑体" w:hAnsi="黑体" w:hint="eastAsia"/>
                <w:bCs/>
                <w:sz w:val="18"/>
              </w:rPr>
              <w:t>码</w:t>
            </w:r>
          </w:p>
        </w:tc>
        <w:tc>
          <w:tcPr>
            <w:tcW w:w="3600" w:type="dxa"/>
            <w:tcBorders>
              <w:top w:val="single" w:sz="8" w:space="0" w:color="auto"/>
              <w:bottom w:val="single" w:sz="2" w:space="0" w:color="auto"/>
            </w:tcBorders>
            <w:vAlign w:val="center"/>
          </w:tcPr>
          <w:p w:rsidR="009E0C23" w:rsidRDefault="009E0C23" w:rsidP="002545A2">
            <w:pPr>
              <w:snapToGrid w:val="0"/>
              <w:jc w:val="center"/>
              <w:rPr>
                <w:rFonts w:ascii="黑体" w:eastAsia="黑体" w:hAnsi="黑体"/>
                <w:bCs/>
                <w:sz w:val="18"/>
              </w:rPr>
            </w:pPr>
            <w:r>
              <w:rPr>
                <w:rFonts w:ascii="黑体" w:eastAsia="黑体" w:hAnsi="黑体" w:hint="eastAsia"/>
                <w:bCs/>
                <w:sz w:val="18"/>
              </w:rPr>
              <w:t>指</w:t>
            </w:r>
            <w:r>
              <w:rPr>
                <w:rFonts w:ascii="黑体" w:eastAsia="黑体" w:hAnsi="黑体"/>
                <w:bCs/>
                <w:sz w:val="18"/>
              </w:rPr>
              <w:t xml:space="preserve">  </w:t>
            </w:r>
            <w:r>
              <w:rPr>
                <w:rFonts w:ascii="黑体" w:eastAsia="黑体" w:hAnsi="黑体" w:hint="eastAsia"/>
                <w:bCs/>
                <w:sz w:val="18"/>
              </w:rPr>
              <w:t>标</w:t>
            </w:r>
            <w:r>
              <w:rPr>
                <w:rFonts w:ascii="黑体" w:eastAsia="黑体" w:hAnsi="黑体"/>
                <w:bCs/>
                <w:sz w:val="18"/>
              </w:rPr>
              <w:t xml:space="preserve">  </w:t>
            </w:r>
            <w:r>
              <w:rPr>
                <w:rFonts w:ascii="黑体" w:eastAsia="黑体" w:hAnsi="黑体" w:hint="eastAsia"/>
                <w:bCs/>
                <w:sz w:val="18"/>
              </w:rPr>
              <w:t>名</w:t>
            </w:r>
            <w:r>
              <w:rPr>
                <w:rFonts w:ascii="黑体" w:eastAsia="黑体" w:hAnsi="黑体"/>
                <w:bCs/>
                <w:sz w:val="18"/>
              </w:rPr>
              <w:t xml:space="preserve">  </w:t>
            </w:r>
            <w:r>
              <w:rPr>
                <w:rFonts w:ascii="黑体" w:eastAsia="黑体" w:hAnsi="黑体" w:hint="eastAsia"/>
                <w:bCs/>
                <w:sz w:val="18"/>
              </w:rPr>
              <w:t>称</w:t>
            </w:r>
          </w:p>
        </w:tc>
      </w:tr>
      <w:tr w:rsidR="009E0C23" w:rsidTr="002545A2">
        <w:trPr>
          <w:jc w:val="center"/>
        </w:trPr>
        <w:tc>
          <w:tcPr>
            <w:tcW w:w="1183" w:type="dxa"/>
            <w:vAlign w:val="center"/>
          </w:tcPr>
          <w:p w:rsidR="009E0C23" w:rsidRDefault="009E0C23" w:rsidP="002545A2">
            <w:pPr>
              <w:snapToGrid w:val="0"/>
              <w:jc w:val="center"/>
              <w:rPr>
                <w:rFonts w:ascii="黑体" w:eastAsia="黑体" w:hAnsi="宋体"/>
                <w:sz w:val="18"/>
              </w:rPr>
            </w:pPr>
            <w:r>
              <w:rPr>
                <w:rFonts w:ascii="黑体" w:eastAsia="黑体" w:hAnsi="宋体"/>
                <w:sz w:val="18"/>
              </w:rPr>
              <w:t>10</w:t>
            </w:r>
            <w:r>
              <w:rPr>
                <w:rFonts w:ascii="黑体" w:eastAsia="黑体" w:hAnsi="宋体" w:hint="eastAsia"/>
                <w:sz w:val="18"/>
              </w:rPr>
              <w:t>1</w:t>
            </w:r>
          </w:p>
          <w:p w:rsidR="009E0C23" w:rsidRDefault="009E0C23" w:rsidP="002545A2">
            <w:pPr>
              <w:snapToGrid w:val="0"/>
              <w:jc w:val="center"/>
              <w:rPr>
                <w:rFonts w:ascii="宋体" w:hAnsi="宋体"/>
                <w:sz w:val="18"/>
              </w:rPr>
            </w:pPr>
            <w:r>
              <w:rPr>
                <w:rFonts w:ascii="宋体" w:hAnsi="宋体" w:hint="eastAsia"/>
                <w:sz w:val="18"/>
              </w:rPr>
              <w:t>1</w:t>
            </w:r>
          </w:p>
          <w:p w:rsidR="009E0C23" w:rsidRDefault="009E0C23" w:rsidP="002545A2">
            <w:pPr>
              <w:snapToGrid w:val="0"/>
              <w:jc w:val="center"/>
              <w:rPr>
                <w:rFonts w:ascii="宋体" w:hAnsi="宋体"/>
                <w:sz w:val="18"/>
              </w:rPr>
            </w:pPr>
            <w:r>
              <w:rPr>
                <w:rFonts w:ascii="宋体" w:hAnsi="宋体" w:hint="eastAsia"/>
                <w:sz w:val="18"/>
              </w:rPr>
              <w:t>2</w:t>
            </w:r>
          </w:p>
          <w:p w:rsidR="009E0C23" w:rsidRDefault="009E0C23" w:rsidP="002545A2">
            <w:pPr>
              <w:snapToGrid w:val="0"/>
              <w:jc w:val="center"/>
              <w:rPr>
                <w:rFonts w:ascii="宋体" w:hAnsi="宋体"/>
                <w:sz w:val="18"/>
              </w:rPr>
            </w:pPr>
            <w:r>
              <w:rPr>
                <w:rFonts w:ascii="宋体" w:hAnsi="宋体" w:hint="eastAsia"/>
                <w:sz w:val="18"/>
              </w:rPr>
              <w:t>3</w:t>
            </w:r>
          </w:p>
          <w:p w:rsidR="009E0C23" w:rsidRDefault="009E0C23" w:rsidP="002545A2">
            <w:pPr>
              <w:snapToGrid w:val="0"/>
              <w:jc w:val="center"/>
              <w:rPr>
                <w:rFonts w:ascii="宋体" w:hAnsi="宋体"/>
                <w:sz w:val="18"/>
              </w:rPr>
            </w:pPr>
            <w:r>
              <w:rPr>
                <w:rFonts w:ascii="宋体" w:hAnsi="宋体" w:hint="eastAsia"/>
                <w:sz w:val="18"/>
              </w:rPr>
              <w:t>4</w:t>
            </w:r>
          </w:p>
          <w:p w:rsidR="009E0C23" w:rsidRDefault="009E0C23" w:rsidP="002545A2">
            <w:pPr>
              <w:snapToGrid w:val="0"/>
              <w:jc w:val="center"/>
              <w:rPr>
                <w:rFonts w:ascii="宋体" w:hAnsi="宋体"/>
                <w:sz w:val="18"/>
              </w:rPr>
            </w:pPr>
            <w:r>
              <w:rPr>
                <w:rFonts w:ascii="宋体" w:hAnsi="宋体" w:hint="eastAsia"/>
                <w:sz w:val="18"/>
              </w:rPr>
              <w:t>5</w:t>
            </w:r>
          </w:p>
          <w:p w:rsidR="009E0C23" w:rsidRDefault="009E0C23" w:rsidP="002545A2">
            <w:pPr>
              <w:snapToGrid w:val="0"/>
              <w:jc w:val="center"/>
              <w:rPr>
                <w:rFonts w:ascii="宋体" w:hAnsi="宋体"/>
                <w:sz w:val="18"/>
              </w:rPr>
            </w:pPr>
            <w:r>
              <w:rPr>
                <w:rFonts w:ascii="宋体" w:hAnsi="宋体" w:hint="eastAsia"/>
                <w:sz w:val="18"/>
              </w:rPr>
              <w:t>6</w:t>
            </w:r>
          </w:p>
          <w:p w:rsidR="009E0C23" w:rsidRDefault="009E0C23" w:rsidP="002545A2">
            <w:pPr>
              <w:snapToGrid w:val="0"/>
              <w:jc w:val="center"/>
              <w:rPr>
                <w:rFonts w:ascii="宋体" w:hAnsi="宋体"/>
                <w:sz w:val="18"/>
              </w:rPr>
            </w:pPr>
            <w:r>
              <w:rPr>
                <w:rFonts w:ascii="宋体" w:hAnsi="宋体" w:hint="eastAsia"/>
                <w:sz w:val="18"/>
              </w:rPr>
              <w:t>7</w:t>
            </w:r>
          </w:p>
          <w:p w:rsidR="009E0C23" w:rsidRDefault="009E0C23" w:rsidP="002545A2">
            <w:pPr>
              <w:snapToGrid w:val="0"/>
              <w:rPr>
                <w:rFonts w:ascii="宋体" w:hAnsi="宋体"/>
                <w:sz w:val="18"/>
              </w:rPr>
            </w:pPr>
          </w:p>
          <w:p w:rsidR="009E0C23" w:rsidRDefault="009E0C23" w:rsidP="002545A2">
            <w:pPr>
              <w:snapToGrid w:val="0"/>
              <w:jc w:val="center"/>
              <w:rPr>
                <w:rFonts w:ascii="黑体" w:eastAsia="黑体" w:hAnsi="宋体"/>
                <w:sz w:val="18"/>
              </w:rPr>
            </w:pPr>
            <w:r>
              <w:rPr>
                <w:rFonts w:ascii="黑体" w:eastAsia="黑体" w:hAnsi="宋体"/>
                <w:sz w:val="18"/>
              </w:rPr>
              <w:t>1</w:t>
            </w:r>
            <w:r>
              <w:rPr>
                <w:rFonts w:ascii="黑体" w:eastAsia="黑体" w:hAnsi="宋体" w:hint="eastAsia"/>
                <w:sz w:val="18"/>
              </w:rPr>
              <w:t>0</w:t>
            </w:r>
          </w:p>
          <w:p w:rsidR="009E0C23" w:rsidRDefault="009E0C23" w:rsidP="002545A2">
            <w:pPr>
              <w:snapToGrid w:val="0"/>
              <w:jc w:val="center"/>
              <w:rPr>
                <w:rFonts w:ascii="宋体" w:hAnsi="宋体"/>
                <w:sz w:val="18"/>
              </w:rPr>
            </w:pPr>
            <w:r>
              <w:rPr>
                <w:rFonts w:ascii="宋体" w:hAnsi="宋体"/>
                <w:sz w:val="18"/>
              </w:rPr>
              <w:t>1</w:t>
            </w:r>
          </w:p>
          <w:p w:rsidR="009E0C23" w:rsidRDefault="009E0C23" w:rsidP="002545A2">
            <w:pPr>
              <w:snapToGrid w:val="0"/>
              <w:jc w:val="center"/>
              <w:rPr>
                <w:rFonts w:ascii="宋体" w:hAnsi="宋体"/>
                <w:sz w:val="18"/>
              </w:rPr>
            </w:pPr>
            <w:r>
              <w:rPr>
                <w:rFonts w:ascii="宋体" w:hAnsi="宋体"/>
                <w:sz w:val="18"/>
              </w:rPr>
              <w:t>2</w:t>
            </w:r>
          </w:p>
          <w:p w:rsidR="009E0C23" w:rsidRDefault="009E0C23" w:rsidP="002545A2">
            <w:pPr>
              <w:snapToGrid w:val="0"/>
              <w:jc w:val="center"/>
              <w:rPr>
                <w:rFonts w:ascii="宋体" w:hAnsi="宋体"/>
                <w:sz w:val="18"/>
              </w:rPr>
            </w:pPr>
            <w:r>
              <w:rPr>
                <w:rFonts w:ascii="宋体" w:hAnsi="宋体"/>
                <w:sz w:val="18"/>
              </w:rPr>
              <w:t>3</w:t>
            </w:r>
          </w:p>
          <w:p w:rsidR="009E0C23" w:rsidRDefault="009E0C23" w:rsidP="002545A2">
            <w:pPr>
              <w:snapToGrid w:val="0"/>
              <w:jc w:val="center"/>
              <w:rPr>
                <w:rFonts w:ascii="宋体" w:hAnsi="宋体"/>
                <w:sz w:val="18"/>
              </w:rPr>
            </w:pPr>
            <w:r>
              <w:rPr>
                <w:rFonts w:ascii="宋体" w:hAnsi="宋体"/>
                <w:sz w:val="18"/>
              </w:rPr>
              <w:t>4</w:t>
            </w:r>
          </w:p>
          <w:p w:rsidR="009E0C23" w:rsidRDefault="009E0C23" w:rsidP="002545A2">
            <w:pPr>
              <w:snapToGrid w:val="0"/>
              <w:jc w:val="center"/>
              <w:rPr>
                <w:rFonts w:ascii="宋体" w:hAnsi="宋体"/>
                <w:sz w:val="18"/>
              </w:rPr>
            </w:pPr>
            <w:r>
              <w:rPr>
                <w:rFonts w:ascii="宋体" w:hAnsi="宋体"/>
                <w:sz w:val="18"/>
              </w:rPr>
              <w:t>5</w:t>
            </w:r>
          </w:p>
          <w:p w:rsidR="009E0C23" w:rsidRDefault="009E0C23" w:rsidP="002545A2">
            <w:pPr>
              <w:snapToGrid w:val="0"/>
              <w:jc w:val="center"/>
              <w:rPr>
                <w:rFonts w:ascii="宋体" w:hAnsi="宋体"/>
                <w:sz w:val="18"/>
              </w:rPr>
            </w:pPr>
            <w:r>
              <w:rPr>
                <w:rFonts w:ascii="宋体" w:hAnsi="宋体"/>
                <w:sz w:val="18"/>
              </w:rPr>
              <w:t>6</w:t>
            </w:r>
          </w:p>
          <w:p w:rsidR="009E0C23" w:rsidRDefault="009E0C23" w:rsidP="002545A2">
            <w:pPr>
              <w:snapToGrid w:val="0"/>
              <w:jc w:val="center"/>
              <w:rPr>
                <w:rFonts w:ascii="宋体" w:hAnsi="宋体"/>
                <w:sz w:val="18"/>
              </w:rPr>
            </w:pPr>
            <w:r>
              <w:rPr>
                <w:rFonts w:ascii="宋体" w:hAnsi="宋体" w:hint="eastAsia"/>
                <w:sz w:val="18"/>
              </w:rPr>
              <w:t>7</w:t>
            </w:r>
          </w:p>
        </w:tc>
        <w:tc>
          <w:tcPr>
            <w:tcW w:w="3360" w:type="dxa"/>
            <w:tcBorders>
              <w:right w:val="double" w:sz="4" w:space="0" w:color="auto"/>
            </w:tcBorders>
            <w:vAlign w:val="center"/>
          </w:tcPr>
          <w:p w:rsidR="009E0C23" w:rsidRDefault="009E0C23" w:rsidP="002545A2">
            <w:pPr>
              <w:snapToGrid w:val="0"/>
              <w:ind w:firstLineChars="100" w:firstLine="180"/>
              <w:rPr>
                <w:rFonts w:ascii="黑体" w:eastAsia="黑体" w:hAnsi="宋体"/>
                <w:sz w:val="18"/>
              </w:rPr>
            </w:pPr>
            <w:r>
              <w:rPr>
                <w:rFonts w:ascii="黑体" w:eastAsia="黑体" w:hAnsi="宋体" w:hint="eastAsia"/>
                <w:sz w:val="18"/>
              </w:rPr>
              <w:t>计划总投资</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w:t>
            </w:r>
            <w:r>
              <w:rPr>
                <w:rFonts w:ascii="宋体" w:hAnsi="宋体"/>
                <w:sz w:val="18"/>
              </w:rPr>
              <w:t>500</w:t>
            </w:r>
            <w:r>
              <w:rPr>
                <w:rFonts w:ascii="宋体" w:hAnsi="宋体" w:hint="eastAsia"/>
                <w:sz w:val="18"/>
              </w:rPr>
              <w:t>万元～</w:t>
            </w:r>
            <w:r>
              <w:rPr>
                <w:rFonts w:ascii="宋体" w:hAnsi="宋体"/>
                <w:sz w:val="18"/>
              </w:rPr>
              <w:t>1000</w:t>
            </w:r>
            <w:r>
              <w:rPr>
                <w:rFonts w:ascii="宋体" w:hAnsi="宋体" w:hint="eastAsia"/>
                <w:sz w:val="18"/>
              </w:rPr>
              <w:t>万元</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w:t>
            </w:r>
            <w:r>
              <w:rPr>
                <w:rFonts w:ascii="宋体" w:hAnsi="宋体"/>
                <w:sz w:val="18"/>
              </w:rPr>
              <w:t xml:space="preserve">  1000</w:t>
            </w:r>
            <w:r>
              <w:rPr>
                <w:rFonts w:ascii="宋体" w:hAnsi="宋体" w:hint="eastAsia"/>
                <w:sz w:val="18"/>
              </w:rPr>
              <w:t>万元～</w:t>
            </w:r>
            <w:r>
              <w:rPr>
                <w:rFonts w:ascii="宋体" w:hAnsi="宋体"/>
                <w:sz w:val="18"/>
              </w:rPr>
              <w:t>3000</w:t>
            </w:r>
            <w:r>
              <w:rPr>
                <w:rFonts w:ascii="宋体" w:hAnsi="宋体" w:hint="eastAsia"/>
                <w:sz w:val="18"/>
              </w:rPr>
              <w:t>万元</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w:t>
            </w:r>
            <w:r>
              <w:rPr>
                <w:rFonts w:ascii="宋体" w:hAnsi="宋体"/>
                <w:sz w:val="18"/>
              </w:rPr>
              <w:t xml:space="preserve"> 3000</w:t>
            </w:r>
            <w:r>
              <w:rPr>
                <w:rFonts w:ascii="宋体" w:hAnsi="宋体" w:hint="eastAsia"/>
                <w:sz w:val="18"/>
              </w:rPr>
              <w:t>万元～</w:t>
            </w:r>
            <w:r>
              <w:rPr>
                <w:rFonts w:ascii="宋体" w:hAnsi="宋体"/>
                <w:sz w:val="18"/>
              </w:rPr>
              <w:t>5000</w:t>
            </w:r>
            <w:r>
              <w:rPr>
                <w:rFonts w:ascii="宋体" w:hAnsi="宋体" w:hint="eastAsia"/>
                <w:sz w:val="18"/>
              </w:rPr>
              <w:t>万元</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w:t>
            </w:r>
            <w:r>
              <w:rPr>
                <w:rFonts w:ascii="宋体" w:hAnsi="宋体"/>
                <w:sz w:val="18"/>
              </w:rPr>
              <w:t>5000</w:t>
            </w:r>
            <w:r>
              <w:rPr>
                <w:rFonts w:ascii="宋体" w:hAnsi="宋体" w:hint="eastAsia"/>
                <w:sz w:val="18"/>
              </w:rPr>
              <w:t>万元～</w:t>
            </w:r>
            <w:r>
              <w:rPr>
                <w:rFonts w:ascii="宋体" w:hAnsi="宋体"/>
                <w:sz w:val="18"/>
              </w:rPr>
              <w:t>1</w:t>
            </w:r>
            <w:r>
              <w:rPr>
                <w:rFonts w:ascii="宋体" w:hAnsi="宋体" w:hint="eastAsia"/>
                <w:sz w:val="18"/>
              </w:rPr>
              <w:t>亿元</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w:t>
            </w:r>
            <w:r>
              <w:rPr>
                <w:rFonts w:ascii="宋体" w:hAnsi="宋体"/>
                <w:sz w:val="18"/>
              </w:rPr>
              <w:t xml:space="preserve">  1</w:t>
            </w:r>
            <w:r>
              <w:rPr>
                <w:rFonts w:ascii="宋体" w:hAnsi="宋体" w:hint="eastAsia"/>
                <w:sz w:val="18"/>
              </w:rPr>
              <w:t>亿元～</w:t>
            </w:r>
            <w:r>
              <w:rPr>
                <w:rFonts w:ascii="宋体" w:hAnsi="宋体"/>
                <w:sz w:val="18"/>
              </w:rPr>
              <w:t>5</w:t>
            </w:r>
            <w:r>
              <w:rPr>
                <w:rFonts w:ascii="宋体" w:hAnsi="宋体" w:hint="eastAsia"/>
                <w:sz w:val="18"/>
              </w:rPr>
              <w:t>亿元</w:t>
            </w:r>
          </w:p>
          <w:p w:rsidR="009E0C23" w:rsidRDefault="009E0C23" w:rsidP="002545A2">
            <w:pPr>
              <w:snapToGrid w:val="0"/>
              <w:ind w:firstLineChars="100" w:firstLine="180"/>
              <w:rPr>
                <w:rFonts w:ascii="宋体" w:hAnsi="宋体"/>
                <w:sz w:val="18"/>
              </w:rPr>
            </w:pPr>
            <w:r>
              <w:rPr>
                <w:rFonts w:ascii="宋体" w:hAnsi="宋体"/>
                <w:sz w:val="18"/>
              </w:rPr>
              <w:t xml:space="preserve"> </w:t>
            </w:r>
            <w:r>
              <w:rPr>
                <w:rFonts w:ascii="宋体" w:hAnsi="宋体" w:hint="eastAsia"/>
                <w:sz w:val="18"/>
              </w:rPr>
              <w:t xml:space="preserve"> </w:t>
            </w:r>
            <w:r>
              <w:rPr>
                <w:rFonts w:ascii="宋体" w:hAnsi="宋体"/>
                <w:sz w:val="18"/>
              </w:rPr>
              <w:t>5</w:t>
            </w:r>
            <w:r>
              <w:rPr>
                <w:rFonts w:ascii="宋体" w:hAnsi="宋体" w:hint="eastAsia"/>
                <w:sz w:val="18"/>
              </w:rPr>
              <w:t>亿元～</w:t>
            </w:r>
            <w:r>
              <w:rPr>
                <w:rFonts w:ascii="宋体" w:hAnsi="宋体"/>
                <w:sz w:val="18"/>
              </w:rPr>
              <w:t>10</w:t>
            </w:r>
            <w:r>
              <w:rPr>
                <w:rFonts w:ascii="宋体" w:hAnsi="宋体" w:hint="eastAsia"/>
                <w:sz w:val="18"/>
              </w:rPr>
              <w:t>亿元</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w:t>
            </w:r>
            <w:r>
              <w:rPr>
                <w:rFonts w:ascii="宋体" w:hAnsi="宋体"/>
                <w:sz w:val="18"/>
              </w:rPr>
              <w:t>10</w:t>
            </w:r>
            <w:r>
              <w:rPr>
                <w:rFonts w:ascii="宋体" w:hAnsi="宋体" w:hint="eastAsia"/>
                <w:sz w:val="18"/>
              </w:rPr>
              <w:t>亿元以上</w:t>
            </w:r>
          </w:p>
          <w:p w:rsidR="009E0C23" w:rsidRDefault="009E0C23" w:rsidP="002545A2">
            <w:pPr>
              <w:snapToGrid w:val="0"/>
              <w:rPr>
                <w:rFonts w:ascii="宋体" w:hAnsi="宋体"/>
                <w:sz w:val="18"/>
              </w:rPr>
            </w:pPr>
            <w:r>
              <w:rPr>
                <w:rFonts w:ascii="宋体" w:hAnsi="宋体"/>
                <w:sz w:val="18"/>
              </w:rPr>
              <w:t xml:space="preserve"> </w:t>
            </w:r>
          </w:p>
          <w:p w:rsidR="009E0C23" w:rsidRDefault="009E0C23" w:rsidP="002545A2">
            <w:pPr>
              <w:snapToGrid w:val="0"/>
              <w:ind w:firstLineChars="100" w:firstLine="180"/>
              <w:rPr>
                <w:rFonts w:ascii="黑体" w:eastAsia="黑体" w:hAnsi="宋体"/>
                <w:sz w:val="18"/>
              </w:rPr>
            </w:pPr>
            <w:r>
              <w:rPr>
                <w:rFonts w:ascii="黑体" w:eastAsia="黑体" w:hAnsi="宋体" w:hint="eastAsia"/>
                <w:sz w:val="18"/>
              </w:rPr>
              <w:t>开工时间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本年新开工</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已开工</w:t>
            </w:r>
            <w:r>
              <w:rPr>
                <w:rFonts w:ascii="宋体" w:hAnsi="宋体"/>
                <w:sz w:val="18"/>
              </w:rPr>
              <w:t>1</w:t>
            </w:r>
            <w:r>
              <w:rPr>
                <w:rFonts w:ascii="宋体" w:hAnsi="宋体" w:hint="eastAsia"/>
                <w:sz w:val="18"/>
              </w:rPr>
              <w:t>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已开工</w:t>
            </w:r>
            <w:r>
              <w:rPr>
                <w:rFonts w:ascii="宋体" w:hAnsi="宋体"/>
                <w:sz w:val="18"/>
              </w:rPr>
              <w:t>2</w:t>
            </w:r>
            <w:r>
              <w:rPr>
                <w:rFonts w:ascii="宋体" w:hAnsi="宋体" w:hint="eastAsia"/>
                <w:sz w:val="18"/>
              </w:rPr>
              <w:t>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已开工</w:t>
            </w:r>
            <w:r>
              <w:rPr>
                <w:rFonts w:ascii="宋体" w:hAnsi="宋体"/>
                <w:sz w:val="18"/>
              </w:rPr>
              <w:t>3</w:t>
            </w:r>
            <w:r>
              <w:rPr>
                <w:rFonts w:ascii="宋体" w:hAnsi="宋体" w:hint="eastAsia"/>
                <w:sz w:val="18"/>
              </w:rPr>
              <w:t>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已开工</w:t>
            </w:r>
            <w:r>
              <w:rPr>
                <w:rFonts w:ascii="宋体" w:hAnsi="宋体"/>
                <w:sz w:val="18"/>
              </w:rPr>
              <w:t>4</w:t>
            </w:r>
            <w:r>
              <w:rPr>
                <w:rFonts w:ascii="宋体" w:hAnsi="宋体" w:hint="eastAsia"/>
                <w:sz w:val="18"/>
              </w:rPr>
              <w:t>年</w:t>
            </w:r>
          </w:p>
          <w:p w:rsidR="009E0C23" w:rsidRDefault="009E0C23" w:rsidP="002545A2">
            <w:pPr>
              <w:snapToGrid w:val="0"/>
              <w:ind w:firstLine="360"/>
              <w:rPr>
                <w:rFonts w:ascii="宋体" w:hAnsi="宋体"/>
                <w:sz w:val="18"/>
              </w:rPr>
            </w:pPr>
            <w:r>
              <w:rPr>
                <w:rFonts w:ascii="宋体" w:hAnsi="宋体" w:hint="eastAsia"/>
                <w:sz w:val="18"/>
              </w:rPr>
              <w:t>已开工</w:t>
            </w:r>
            <w:r>
              <w:rPr>
                <w:rFonts w:ascii="宋体" w:hAnsi="宋体"/>
                <w:sz w:val="18"/>
              </w:rPr>
              <w:t>5</w:t>
            </w:r>
            <w:r>
              <w:rPr>
                <w:rFonts w:ascii="宋体" w:hAnsi="宋体" w:hint="eastAsia"/>
                <w:sz w:val="18"/>
              </w:rPr>
              <w:t>年</w:t>
            </w:r>
          </w:p>
          <w:p w:rsidR="009E0C23" w:rsidRDefault="009E0C23" w:rsidP="002545A2">
            <w:pPr>
              <w:snapToGrid w:val="0"/>
              <w:ind w:firstLine="360"/>
              <w:rPr>
                <w:rFonts w:ascii="宋体" w:hAnsi="宋体"/>
                <w:sz w:val="18"/>
              </w:rPr>
            </w:pPr>
            <w:r>
              <w:rPr>
                <w:rFonts w:ascii="宋体" w:hAnsi="宋体" w:hint="eastAsia"/>
                <w:sz w:val="18"/>
              </w:rPr>
              <w:t>已开工</w:t>
            </w:r>
            <w:r>
              <w:rPr>
                <w:rFonts w:ascii="宋体" w:hAnsi="宋体"/>
                <w:sz w:val="18"/>
              </w:rPr>
              <w:t>6</w:t>
            </w:r>
            <w:r>
              <w:rPr>
                <w:rFonts w:ascii="宋体" w:hAnsi="宋体" w:hint="eastAsia"/>
                <w:sz w:val="18"/>
              </w:rPr>
              <w:t>年</w:t>
            </w:r>
          </w:p>
        </w:tc>
        <w:tc>
          <w:tcPr>
            <w:tcW w:w="1245" w:type="dxa"/>
            <w:tcBorders>
              <w:top w:val="single" w:sz="2" w:space="0" w:color="auto"/>
              <w:left w:val="double" w:sz="4" w:space="0" w:color="auto"/>
              <w:bottom w:val="single" w:sz="8" w:space="0" w:color="auto"/>
            </w:tcBorders>
            <w:vAlign w:val="center"/>
          </w:tcPr>
          <w:p w:rsidR="009E0C23" w:rsidRDefault="009E0C23" w:rsidP="002545A2">
            <w:pPr>
              <w:snapToGrid w:val="0"/>
              <w:jc w:val="center"/>
              <w:rPr>
                <w:rFonts w:ascii="宋体" w:hAnsi="宋体"/>
                <w:sz w:val="18"/>
              </w:rPr>
            </w:pPr>
            <w:r>
              <w:rPr>
                <w:rFonts w:ascii="宋体" w:hAnsi="宋体"/>
                <w:sz w:val="18"/>
              </w:rPr>
              <w:t>8</w:t>
            </w:r>
          </w:p>
          <w:p w:rsidR="009E0C23" w:rsidRDefault="009E0C23" w:rsidP="002545A2">
            <w:pPr>
              <w:snapToGrid w:val="0"/>
              <w:jc w:val="center"/>
              <w:rPr>
                <w:rFonts w:ascii="宋体" w:hAnsi="宋体"/>
                <w:sz w:val="18"/>
              </w:rPr>
            </w:pPr>
            <w:r>
              <w:rPr>
                <w:rFonts w:ascii="宋体" w:hAnsi="宋体"/>
                <w:sz w:val="18"/>
              </w:rPr>
              <w:t>9</w:t>
            </w:r>
          </w:p>
          <w:p w:rsidR="009E0C23" w:rsidRDefault="009E0C23" w:rsidP="002545A2">
            <w:pPr>
              <w:snapToGrid w:val="0"/>
              <w:jc w:val="center"/>
              <w:rPr>
                <w:rFonts w:ascii="宋体" w:hAnsi="宋体"/>
                <w:sz w:val="18"/>
              </w:rPr>
            </w:pPr>
            <w:r>
              <w:rPr>
                <w:rFonts w:ascii="宋体" w:hAnsi="宋体"/>
                <w:sz w:val="18"/>
              </w:rPr>
              <w:t>10</w:t>
            </w:r>
          </w:p>
          <w:p w:rsidR="009E0C23" w:rsidRDefault="009E0C23" w:rsidP="002545A2">
            <w:pPr>
              <w:snapToGrid w:val="0"/>
              <w:jc w:val="center"/>
              <w:rPr>
                <w:rFonts w:ascii="宋体" w:hAnsi="宋体"/>
                <w:sz w:val="18"/>
              </w:rPr>
            </w:pPr>
            <w:r>
              <w:rPr>
                <w:rFonts w:ascii="宋体" w:hAnsi="宋体"/>
                <w:sz w:val="18"/>
              </w:rPr>
              <w:t>11</w:t>
            </w:r>
          </w:p>
          <w:p w:rsidR="009E0C23" w:rsidRDefault="009E0C23" w:rsidP="002545A2">
            <w:pPr>
              <w:snapToGrid w:val="0"/>
              <w:jc w:val="center"/>
              <w:rPr>
                <w:rFonts w:ascii="宋体" w:hAnsi="宋体"/>
                <w:sz w:val="18"/>
              </w:rPr>
            </w:pPr>
          </w:p>
          <w:p w:rsidR="009E0C23" w:rsidRDefault="009E0C23" w:rsidP="002545A2">
            <w:pPr>
              <w:snapToGrid w:val="0"/>
              <w:jc w:val="center"/>
              <w:rPr>
                <w:rFonts w:ascii="黑体" w:eastAsia="黑体" w:hAnsi="宋体"/>
                <w:sz w:val="18"/>
              </w:rPr>
            </w:pPr>
            <w:r>
              <w:rPr>
                <w:rFonts w:ascii="黑体" w:eastAsia="黑体" w:hAnsi="宋体"/>
                <w:sz w:val="18"/>
              </w:rPr>
              <w:t>1</w:t>
            </w:r>
            <w:r>
              <w:rPr>
                <w:rFonts w:ascii="黑体" w:eastAsia="黑体" w:hAnsi="宋体" w:hint="eastAsia"/>
                <w:sz w:val="18"/>
              </w:rPr>
              <w:t>1</w:t>
            </w:r>
          </w:p>
          <w:p w:rsidR="009E0C23" w:rsidRDefault="009E0C23" w:rsidP="002545A2">
            <w:pPr>
              <w:snapToGrid w:val="0"/>
              <w:jc w:val="center"/>
              <w:rPr>
                <w:rFonts w:ascii="宋体" w:hAnsi="宋体"/>
                <w:sz w:val="18"/>
              </w:rPr>
            </w:pPr>
            <w:r>
              <w:rPr>
                <w:rFonts w:ascii="宋体" w:hAnsi="宋体"/>
                <w:sz w:val="18"/>
              </w:rPr>
              <w:t>1</w:t>
            </w:r>
          </w:p>
          <w:p w:rsidR="009E0C23" w:rsidRDefault="009E0C23" w:rsidP="002545A2">
            <w:pPr>
              <w:snapToGrid w:val="0"/>
              <w:jc w:val="center"/>
              <w:rPr>
                <w:rFonts w:ascii="宋体" w:hAnsi="宋体"/>
                <w:sz w:val="18"/>
              </w:rPr>
            </w:pPr>
            <w:r>
              <w:rPr>
                <w:rFonts w:ascii="宋体" w:hAnsi="宋体"/>
                <w:sz w:val="18"/>
              </w:rPr>
              <w:t>2</w:t>
            </w:r>
          </w:p>
          <w:p w:rsidR="009E0C23" w:rsidRDefault="009E0C23" w:rsidP="002545A2">
            <w:pPr>
              <w:snapToGrid w:val="0"/>
              <w:jc w:val="center"/>
              <w:rPr>
                <w:rFonts w:ascii="宋体" w:hAnsi="宋体"/>
                <w:sz w:val="18"/>
              </w:rPr>
            </w:pPr>
            <w:r>
              <w:rPr>
                <w:rFonts w:ascii="宋体" w:hAnsi="宋体"/>
                <w:sz w:val="18"/>
              </w:rPr>
              <w:t>3</w:t>
            </w:r>
          </w:p>
          <w:p w:rsidR="009E0C23" w:rsidRDefault="009E0C23" w:rsidP="002545A2">
            <w:pPr>
              <w:snapToGrid w:val="0"/>
              <w:jc w:val="center"/>
              <w:rPr>
                <w:rFonts w:ascii="宋体" w:hAnsi="宋体"/>
                <w:sz w:val="18"/>
              </w:rPr>
            </w:pPr>
            <w:r>
              <w:rPr>
                <w:rFonts w:ascii="宋体" w:hAnsi="宋体"/>
                <w:sz w:val="18"/>
              </w:rPr>
              <w:t>4</w:t>
            </w:r>
          </w:p>
          <w:p w:rsidR="009E0C23" w:rsidRDefault="009E0C23" w:rsidP="002545A2">
            <w:pPr>
              <w:snapToGrid w:val="0"/>
              <w:jc w:val="center"/>
              <w:rPr>
                <w:rFonts w:ascii="宋体" w:hAnsi="宋体"/>
                <w:sz w:val="18"/>
              </w:rPr>
            </w:pPr>
            <w:r>
              <w:rPr>
                <w:rFonts w:ascii="宋体" w:hAnsi="宋体"/>
                <w:sz w:val="18"/>
              </w:rPr>
              <w:t>5</w:t>
            </w:r>
          </w:p>
          <w:p w:rsidR="009E0C23" w:rsidRDefault="009E0C23" w:rsidP="002545A2">
            <w:pPr>
              <w:snapToGrid w:val="0"/>
              <w:jc w:val="center"/>
              <w:rPr>
                <w:rFonts w:ascii="宋体" w:hAnsi="宋体"/>
                <w:sz w:val="18"/>
              </w:rPr>
            </w:pPr>
            <w:r>
              <w:rPr>
                <w:rFonts w:ascii="宋体" w:hAnsi="宋体"/>
                <w:sz w:val="18"/>
              </w:rPr>
              <w:t>6</w:t>
            </w:r>
          </w:p>
          <w:p w:rsidR="009E0C23" w:rsidRDefault="009E0C23" w:rsidP="002545A2">
            <w:pPr>
              <w:snapToGrid w:val="0"/>
              <w:jc w:val="center"/>
              <w:rPr>
                <w:rFonts w:ascii="宋体" w:hAnsi="宋体"/>
                <w:sz w:val="18"/>
              </w:rPr>
            </w:pPr>
            <w:r>
              <w:rPr>
                <w:rFonts w:ascii="宋体" w:hAnsi="宋体"/>
                <w:sz w:val="18"/>
              </w:rPr>
              <w:t>7</w:t>
            </w:r>
          </w:p>
          <w:p w:rsidR="009E0C23" w:rsidRDefault="009E0C23" w:rsidP="002545A2">
            <w:pPr>
              <w:snapToGrid w:val="0"/>
              <w:jc w:val="center"/>
              <w:rPr>
                <w:rFonts w:ascii="宋体" w:hAnsi="宋体"/>
                <w:sz w:val="18"/>
              </w:rPr>
            </w:pPr>
            <w:r>
              <w:rPr>
                <w:rFonts w:ascii="宋体" w:hAnsi="宋体"/>
                <w:sz w:val="18"/>
              </w:rPr>
              <w:t>8</w:t>
            </w:r>
          </w:p>
          <w:p w:rsidR="009E0C23" w:rsidRDefault="009E0C23" w:rsidP="002545A2">
            <w:pPr>
              <w:snapToGrid w:val="0"/>
              <w:jc w:val="center"/>
              <w:rPr>
                <w:rFonts w:ascii="宋体" w:hAnsi="宋体"/>
                <w:sz w:val="18"/>
              </w:rPr>
            </w:pPr>
            <w:r>
              <w:rPr>
                <w:rFonts w:ascii="宋体" w:hAnsi="宋体"/>
                <w:sz w:val="18"/>
              </w:rPr>
              <w:t>9</w:t>
            </w:r>
          </w:p>
          <w:p w:rsidR="009E0C23" w:rsidRDefault="009E0C23" w:rsidP="002545A2">
            <w:pPr>
              <w:snapToGrid w:val="0"/>
              <w:jc w:val="center"/>
              <w:rPr>
                <w:rFonts w:ascii="宋体" w:hAnsi="宋体"/>
                <w:sz w:val="18"/>
              </w:rPr>
            </w:pPr>
            <w:r>
              <w:rPr>
                <w:rFonts w:ascii="宋体" w:hAnsi="宋体"/>
                <w:sz w:val="18"/>
              </w:rPr>
              <w:t>10</w:t>
            </w:r>
          </w:p>
          <w:p w:rsidR="009E0C23" w:rsidRDefault="009E0C23" w:rsidP="002545A2">
            <w:pPr>
              <w:snapToGrid w:val="0"/>
              <w:jc w:val="center"/>
              <w:rPr>
                <w:rFonts w:ascii="宋体" w:hAnsi="宋体"/>
                <w:sz w:val="18"/>
              </w:rPr>
            </w:pPr>
            <w:r>
              <w:rPr>
                <w:rFonts w:ascii="宋体" w:hAnsi="宋体"/>
                <w:sz w:val="18"/>
              </w:rPr>
              <w:t>11</w:t>
            </w:r>
          </w:p>
        </w:tc>
        <w:tc>
          <w:tcPr>
            <w:tcW w:w="3600" w:type="dxa"/>
            <w:tcBorders>
              <w:top w:val="single" w:sz="2" w:space="0" w:color="auto"/>
              <w:bottom w:val="single" w:sz="8" w:space="0" w:color="auto"/>
            </w:tcBorders>
            <w:vAlign w:val="center"/>
          </w:tcPr>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已开工</w:t>
            </w:r>
            <w:r>
              <w:rPr>
                <w:rFonts w:ascii="宋体" w:hAnsi="宋体"/>
                <w:sz w:val="18"/>
              </w:rPr>
              <w:t>7</w:t>
            </w:r>
            <w:r>
              <w:rPr>
                <w:rFonts w:ascii="宋体" w:hAnsi="宋体" w:hint="eastAsia"/>
                <w:sz w:val="18"/>
              </w:rPr>
              <w:t>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w:t>
            </w:r>
            <w:r>
              <w:rPr>
                <w:rFonts w:ascii="宋体" w:hAnsi="宋体"/>
                <w:sz w:val="18"/>
              </w:rPr>
              <w:t xml:space="preserve"> </w:t>
            </w:r>
            <w:r>
              <w:rPr>
                <w:rFonts w:ascii="宋体" w:hAnsi="宋体" w:hint="eastAsia"/>
                <w:sz w:val="18"/>
              </w:rPr>
              <w:t>已开工</w:t>
            </w:r>
            <w:r>
              <w:rPr>
                <w:rFonts w:ascii="宋体" w:hAnsi="宋体"/>
                <w:sz w:val="18"/>
              </w:rPr>
              <w:t>8</w:t>
            </w:r>
            <w:r>
              <w:rPr>
                <w:rFonts w:ascii="宋体" w:hAnsi="宋体" w:hint="eastAsia"/>
                <w:sz w:val="18"/>
              </w:rPr>
              <w:t>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已开工</w:t>
            </w:r>
            <w:r>
              <w:rPr>
                <w:rFonts w:ascii="宋体" w:hAnsi="宋体"/>
                <w:sz w:val="18"/>
              </w:rPr>
              <w:t>9</w:t>
            </w:r>
            <w:r>
              <w:rPr>
                <w:rFonts w:ascii="宋体" w:hAnsi="宋体" w:hint="eastAsia"/>
                <w:sz w:val="18"/>
              </w:rPr>
              <w:t>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已开工</w:t>
            </w:r>
            <w:r>
              <w:rPr>
                <w:rFonts w:ascii="宋体" w:hAnsi="宋体"/>
                <w:sz w:val="18"/>
              </w:rPr>
              <w:t>10</w:t>
            </w:r>
            <w:r>
              <w:rPr>
                <w:rFonts w:ascii="宋体" w:hAnsi="宋体" w:hint="eastAsia"/>
                <w:sz w:val="18"/>
              </w:rPr>
              <w:t>年及</w:t>
            </w:r>
            <w:r>
              <w:rPr>
                <w:rFonts w:ascii="宋体" w:hAnsi="宋体"/>
                <w:sz w:val="18"/>
              </w:rPr>
              <w:t>10</w:t>
            </w:r>
            <w:r>
              <w:rPr>
                <w:rFonts w:ascii="宋体" w:hAnsi="宋体" w:hint="eastAsia"/>
                <w:sz w:val="18"/>
              </w:rPr>
              <w:t>年以上</w:t>
            </w:r>
          </w:p>
          <w:p w:rsidR="009E0C23" w:rsidRDefault="009E0C23" w:rsidP="002545A2">
            <w:pPr>
              <w:snapToGrid w:val="0"/>
              <w:rPr>
                <w:rFonts w:ascii="宋体" w:hAnsi="宋体"/>
                <w:sz w:val="18"/>
              </w:rPr>
            </w:pPr>
            <w:r>
              <w:rPr>
                <w:rFonts w:ascii="宋体" w:hAnsi="宋体"/>
                <w:sz w:val="18"/>
              </w:rPr>
              <w:t xml:space="preserve"> </w:t>
            </w:r>
          </w:p>
          <w:p w:rsidR="009E0C23" w:rsidRDefault="009E0C23" w:rsidP="002545A2">
            <w:pPr>
              <w:snapToGrid w:val="0"/>
              <w:ind w:firstLineChars="100" w:firstLine="180"/>
              <w:rPr>
                <w:rFonts w:ascii="黑体" w:eastAsia="黑体" w:hAnsi="宋体"/>
                <w:sz w:val="18"/>
              </w:rPr>
            </w:pPr>
            <w:r>
              <w:rPr>
                <w:rFonts w:ascii="黑体" w:eastAsia="黑体" w:hAnsi="宋体" w:hint="eastAsia"/>
                <w:sz w:val="18"/>
              </w:rPr>
              <w:t>投产时间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建设工期不足</w:t>
            </w:r>
            <w:r>
              <w:rPr>
                <w:rFonts w:ascii="宋体" w:hAnsi="宋体"/>
                <w:sz w:val="18"/>
              </w:rPr>
              <w:t>1</w:t>
            </w:r>
            <w:r>
              <w:rPr>
                <w:rFonts w:ascii="宋体" w:hAnsi="宋体" w:hint="eastAsia"/>
                <w:sz w:val="18"/>
              </w:rPr>
              <w:t>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建设工期为</w:t>
            </w:r>
            <w:r>
              <w:rPr>
                <w:rFonts w:ascii="宋体" w:hAnsi="宋体"/>
                <w:sz w:val="18"/>
              </w:rPr>
              <w:t>1</w:t>
            </w:r>
            <w:r>
              <w:rPr>
                <w:rFonts w:ascii="宋体" w:hAnsi="宋体" w:hint="eastAsia"/>
                <w:sz w:val="18"/>
              </w:rPr>
              <w:t>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建设工期为</w:t>
            </w:r>
            <w:r>
              <w:rPr>
                <w:rFonts w:ascii="宋体" w:hAnsi="宋体"/>
                <w:sz w:val="18"/>
              </w:rPr>
              <w:t>2</w:t>
            </w:r>
            <w:r>
              <w:rPr>
                <w:rFonts w:ascii="宋体" w:hAnsi="宋体" w:hint="eastAsia"/>
                <w:sz w:val="18"/>
              </w:rPr>
              <w:t>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建设工期为</w:t>
            </w:r>
            <w:r>
              <w:rPr>
                <w:rFonts w:ascii="宋体" w:hAnsi="宋体"/>
                <w:sz w:val="18"/>
              </w:rPr>
              <w:t>3</w:t>
            </w:r>
            <w:r>
              <w:rPr>
                <w:rFonts w:ascii="宋体" w:hAnsi="宋体" w:hint="eastAsia"/>
                <w:sz w:val="18"/>
              </w:rPr>
              <w:t>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建设工期为</w:t>
            </w:r>
            <w:r>
              <w:rPr>
                <w:rFonts w:ascii="宋体" w:hAnsi="宋体"/>
                <w:sz w:val="18"/>
              </w:rPr>
              <w:t>4</w:t>
            </w:r>
            <w:r>
              <w:rPr>
                <w:rFonts w:ascii="宋体" w:hAnsi="宋体" w:hint="eastAsia"/>
                <w:sz w:val="18"/>
              </w:rPr>
              <w:t>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建设工期为</w:t>
            </w:r>
            <w:r>
              <w:rPr>
                <w:rFonts w:ascii="宋体" w:hAnsi="宋体"/>
                <w:sz w:val="18"/>
              </w:rPr>
              <w:t>5</w:t>
            </w:r>
            <w:r>
              <w:rPr>
                <w:rFonts w:ascii="宋体" w:hAnsi="宋体" w:hint="eastAsia"/>
                <w:sz w:val="18"/>
              </w:rPr>
              <w:t>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建设工期为</w:t>
            </w:r>
            <w:r>
              <w:rPr>
                <w:rFonts w:ascii="宋体" w:hAnsi="宋体"/>
                <w:sz w:val="18"/>
              </w:rPr>
              <w:t>6</w:t>
            </w:r>
            <w:r>
              <w:rPr>
                <w:rFonts w:ascii="宋体" w:hAnsi="宋体" w:hint="eastAsia"/>
                <w:sz w:val="18"/>
              </w:rPr>
              <w:t>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建设工期为</w:t>
            </w:r>
            <w:r>
              <w:rPr>
                <w:rFonts w:ascii="宋体" w:hAnsi="宋体"/>
                <w:sz w:val="18"/>
              </w:rPr>
              <w:t>7</w:t>
            </w:r>
            <w:r>
              <w:rPr>
                <w:rFonts w:ascii="宋体" w:hAnsi="宋体" w:hint="eastAsia"/>
                <w:sz w:val="18"/>
              </w:rPr>
              <w:t>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建设工期为</w:t>
            </w:r>
            <w:r>
              <w:rPr>
                <w:rFonts w:ascii="宋体" w:hAnsi="宋体"/>
                <w:sz w:val="18"/>
              </w:rPr>
              <w:t>8</w:t>
            </w:r>
            <w:r>
              <w:rPr>
                <w:rFonts w:ascii="宋体" w:hAnsi="宋体" w:hint="eastAsia"/>
                <w:sz w:val="18"/>
              </w:rPr>
              <w:t>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建设工期为</w:t>
            </w:r>
            <w:r>
              <w:rPr>
                <w:rFonts w:ascii="宋体" w:hAnsi="宋体"/>
                <w:sz w:val="18"/>
              </w:rPr>
              <w:t>9</w:t>
            </w:r>
            <w:r>
              <w:rPr>
                <w:rFonts w:ascii="宋体" w:hAnsi="宋体" w:hint="eastAsia"/>
                <w:sz w:val="18"/>
              </w:rPr>
              <w:t>年</w:t>
            </w:r>
          </w:p>
          <w:p w:rsidR="009E0C23" w:rsidRDefault="009E0C23" w:rsidP="002545A2">
            <w:pPr>
              <w:snapToGrid w:val="0"/>
              <w:rPr>
                <w:rFonts w:ascii="宋体" w:hAnsi="宋体"/>
                <w:sz w:val="18"/>
              </w:rPr>
            </w:pPr>
            <w:r>
              <w:rPr>
                <w:rFonts w:ascii="宋体" w:hAnsi="宋体"/>
                <w:sz w:val="18"/>
              </w:rPr>
              <w:t xml:space="preserve">   </w:t>
            </w:r>
            <w:r>
              <w:rPr>
                <w:rFonts w:ascii="宋体" w:hAnsi="宋体" w:hint="eastAsia"/>
                <w:sz w:val="18"/>
              </w:rPr>
              <w:t xml:space="preserve"> 建设工期为</w:t>
            </w:r>
            <w:r>
              <w:rPr>
                <w:rFonts w:ascii="宋体" w:hAnsi="宋体"/>
                <w:sz w:val="18"/>
              </w:rPr>
              <w:t>10</w:t>
            </w:r>
            <w:r>
              <w:rPr>
                <w:rFonts w:ascii="宋体" w:hAnsi="宋体" w:hint="eastAsia"/>
                <w:sz w:val="18"/>
              </w:rPr>
              <w:t>年及</w:t>
            </w:r>
            <w:r>
              <w:rPr>
                <w:rFonts w:ascii="宋体" w:hAnsi="宋体"/>
                <w:sz w:val="18"/>
              </w:rPr>
              <w:t>10</w:t>
            </w:r>
            <w:r>
              <w:rPr>
                <w:rFonts w:ascii="宋体" w:hAnsi="宋体" w:hint="eastAsia"/>
                <w:sz w:val="18"/>
              </w:rPr>
              <w:t>年以上</w:t>
            </w:r>
          </w:p>
        </w:tc>
      </w:tr>
    </w:tbl>
    <w:p w:rsidR="009E0C23" w:rsidRDefault="009E0C23" w:rsidP="009E0C23">
      <w:pPr>
        <w:spacing w:beforeLines="200" w:before="624" w:afterLines="100" w:after="312"/>
        <w:jc w:val="center"/>
        <w:outlineLvl w:val="1"/>
        <w:rPr>
          <w:rFonts w:ascii="黑体" w:eastAsia="黑体" w:hAnsi="黑体"/>
          <w:sz w:val="28"/>
          <w:szCs w:val="28"/>
        </w:rPr>
      </w:pPr>
      <w:r>
        <w:rPr>
          <w:rFonts w:ascii="黑体" w:eastAsia="黑体"/>
          <w:sz w:val="32"/>
        </w:rPr>
        <w:br w:type="page"/>
      </w:r>
      <w:r>
        <w:rPr>
          <w:rFonts w:ascii="黑体" w:eastAsia="黑体" w:hAnsi="黑体" w:hint="eastAsia"/>
          <w:sz w:val="28"/>
          <w:szCs w:val="28"/>
        </w:rPr>
        <w:lastRenderedPageBreak/>
        <w:t>（三）新增生产能力(或工程效益)目录及代码</w:t>
      </w:r>
    </w:p>
    <w:tbl>
      <w:tblPr>
        <w:tblW w:w="0" w:type="auto"/>
        <w:jc w:val="center"/>
        <w:tblBorders>
          <w:top w:val="single" w:sz="8" w:space="0" w:color="auto"/>
          <w:bottom w:val="single" w:sz="8" w:space="0" w:color="auto"/>
          <w:insideV w:val="single" w:sz="2" w:space="0" w:color="auto"/>
        </w:tblBorders>
        <w:tblLayout w:type="fixed"/>
        <w:tblLook w:val="0000" w:firstRow="0" w:lastRow="0" w:firstColumn="0" w:lastColumn="0" w:noHBand="0" w:noVBand="0"/>
      </w:tblPr>
      <w:tblGrid>
        <w:gridCol w:w="28"/>
        <w:gridCol w:w="625"/>
        <w:gridCol w:w="2777"/>
        <w:gridCol w:w="1252"/>
        <w:gridCol w:w="4785"/>
      </w:tblGrid>
      <w:tr w:rsidR="009E0C23" w:rsidTr="002545A2">
        <w:trPr>
          <w:trHeight w:val="567"/>
          <w:tblHeader/>
          <w:jc w:val="center"/>
        </w:trPr>
        <w:tc>
          <w:tcPr>
            <w:tcW w:w="653" w:type="dxa"/>
            <w:gridSpan w:val="2"/>
            <w:tcBorders>
              <w:top w:val="single" w:sz="8" w:space="0" w:color="auto"/>
              <w:bottom w:val="single" w:sz="2" w:space="0" w:color="auto"/>
            </w:tcBorders>
            <w:vAlign w:val="center"/>
          </w:tcPr>
          <w:p w:rsidR="009E0C23" w:rsidRDefault="009E0C23" w:rsidP="002545A2">
            <w:pPr>
              <w:widowControl/>
              <w:jc w:val="center"/>
              <w:rPr>
                <w:rFonts w:ascii="黑体" w:eastAsia="黑体" w:hAnsi="黑体" w:cs="宋体"/>
                <w:kern w:val="0"/>
                <w:sz w:val="18"/>
                <w:szCs w:val="18"/>
              </w:rPr>
            </w:pPr>
            <w:r>
              <w:rPr>
                <w:rFonts w:ascii="黑体" w:eastAsia="黑体" w:hAnsi="黑体" w:cs="宋体" w:hint="eastAsia"/>
                <w:kern w:val="0"/>
                <w:sz w:val="18"/>
                <w:szCs w:val="18"/>
              </w:rPr>
              <w:t>代码</w:t>
            </w:r>
          </w:p>
        </w:tc>
        <w:tc>
          <w:tcPr>
            <w:tcW w:w="2777" w:type="dxa"/>
            <w:tcBorders>
              <w:top w:val="single" w:sz="8" w:space="0" w:color="auto"/>
              <w:bottom w:val="single" w:sz="2" w:space="0" w:color="auto"/>
            </w:tcBorders>
            <w:vAlign w:val="center"/>
          </w:tcPr>
          <w:p w:rsidR="009E0C23" w:rsidRDefault="009E0C23" w:rsidP="002545A2">
            <w:pPr>
              <w:widowControl/>
              <w:jc w:val="center"/>
              <w:rPr>
                <w:rFonts w:ascii="黑体" w:eastAsia="黑体" w:hAnsi="黑体" w:cs="宋体"/>
                <w:kern w:val="0"/>
                <w:sz w:val="18"/>
                <w:szCs w:val="18"/>
              </w:rPr>
            </w:pPr>
            <w:r>
              <w:rPr>
                <w:rFonts w:ascii="黑体" w:eastAsia="黑体" w:hAnsi="黑体" w:cs="宋体" w:hint="eastAsia"/>
                <w:kern w:val="0"/>
                <w:sz w:val="18"/>
                <w:szCs w:val="18"/>
              </w:rPr>
              <w:t>新增生产能力(或工程效益)名称</w:t>
            </w:r>
          </w:p>
        </w:tc>
        <w:tc>
          <w:tcPr>
            <w:tcW w:w="1252" w:type="dxa"/>
            <w:tcBorders>
              <w:top w:val="single" w:sz="8" w:space="0" w:color="auto"/>
              <w:bottom w:val="single" w:sz="2" w:space="0" w:color="auto"/>
            </w:tcBorders>
            <w:vAlign w:val="center"/>
          </w:tcPr>
          <w:p w:rsidR="009E0C23" w:rsidRDefault="009E0C23" w:rsidP="002545A2">
            <w:pPr>
              <w:widowControl/>
              <w:jc w:val="center"/>
              <w:rPr>
                <w:rFonts w:ascii="黑体" w:eastAsia="黑体" w:hAnsi="黑体" w:cs="宋体"/>
                <w:kern w:val="0"/>
                <w:sz w:val="18"/>
                <w:szCs w:val="18"/>
              </w:rPr>
            </w:pPr>
            <w:r>
              <w:rPr>
                <w:rFonts w:ascii="黑体" w:eastAsia="黑体" w:hAnsi="黑体" w:cs="宋体" w:hint="eastAsia"/>
                <w:kern w:val="0"/>
                <w:sz w:val="18"/>
                <w:szCs w:val="18"/>
              </w:rPr>
              <w:t>计量单位</w:t>
            </w:r>
          </w:p>
        </w:tc>
        <w:tc>
          <w:tcPr>
            <w:tcW w:w="4785" w:type="dxa"/>
            <w:tcBorders>
              <w:top w:val="single" w:sz="8" w:space="0" w:color="auto"/>
              <w:bottom w:val="single" w:sz="2" w:space="0" w:color="auto"/>
            </w:tcBorders>
            <w:vAlign w:val="center"/>
          </w:tcPr>
          <w:p w:rsidR="009E0C23" w:rsidRDefault="009E0C23" w:rsidP="002545A2">
            <w:pPr>
              <w:widowControl/>
              <w:jc w:val="center"/>
              <w:rPr>
                <w:rFonts w:ascii="黑体" w:eastAsia="黑体" w:hAnsi="黑体" w:cs="宋体"/>
                <w:kern w:val="0"/>
                <w:sz w:val="18"/>
                <w:szCs w:val="18"/>
              </w:rPr>
            </w:pPr>
            <w:r>
              <w:rPr>
                <w:rFonts w:ascii="黑体" w:eastAsia="黑体" w:hAnsi="黑体" w:cs="宋体" w:hint="eastAsia"/>
                <w:kern w:val="0"/>
                <w:sz w:val="18"/>
                <w:szCs w:val="18"/>
              </w:rPr>
              <w:t>说                  明</w:t>
            </w:r>
          </w:p>
        </w:tc>
      </w:tr>
      <w:tr w:rsidR="009E0C23" w:rsidTr="002545A2">
        <w:trPr>
          <w:trHeight w:val="1232"/>
          <w:jc w:val="center"/>
        </w:trPr>
        <w:tc>
          <w:tcPr>
            <w:tcW w:w="653" w:type="dxa"/>
            <w:gridSpan w:val="2"/>
            <w:tcBorders>
              <w:top w:val="single" w:sz="2" w:space="0" w:color="auto"/>
            </w:tcBorders>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101</w:t>
            </w:r>
          </w:p>
        </w:tc>
        <w:tc>
          <w:tcPr>
            <w:tcW w:w="2777" w:type="dxa"/>
            <w:tcBorders>
              <w:top w:val="single" w:sz="2" w:space="0" w:color="auto"/>
            </w:tcBorders>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原煤开采</w:t>
            </w:r>
          </w:p>
        </w:tc>
        <w:tc>
          <w:tcPr>
            <w:tcW w:w="1252" w:type="dxa"/>
            <w:tcBorders>
              <w:top w:val="single" w:sz="2" w:space="0" w:color="auto"/>
            </w:tcBorders>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万吨/年</w:t>
            </w:r>
          </w:p>
        </w:tc>
        <w:tc>
          <w:tcPr>
            <w:tcW w:w="4785" w:type="dxa"/>
            <w:tcBorders>
              <w:top w:val="single" w:sz="2" w:space="0" w:color="auto"/>
            </w:tcBorders>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包括经过验收、符合质量标准，即绝对干燥，灰分在40%及以下；绝对干燥</w:t>
            </w:r>
            <w:proofErr w:type="gramStart"/>
            <w:r>
              <w:rPr>
                <w:rFonts w:ascii="宋体" w:hAnsi="宋体" w:cs="宋体" w:hint="eastAsia"/>
                <w:kern w:val="0"/>
                <w:sz w:val="18"/>
                <w:szCs w:val="18"/>
              </w:rPr>
              <w:t>灰分虽</w:t>
            </w:r>
            <w:proofErr w:type="gramEnd"/>
            <w:r>
              <w:rPr>
                <w:rFonts w:ascii="宋体" w:hAnsi="宋体" w:cs="宋体" w:hint="eastAsia"/>
                <w:kern w:val="0"/>
                <w:sz w:val="18"/>
                <w:szCs w:val="18"/>
              </w:rPr>
              <w:t>在40%以上，但经上级主管机关批准开采并有销售对象的劣质煤，均可计入原煤产量，包括无烟煤、烟煤(炼焦烟煤、一般煤)、褐煤。不包括石煤、泥炭、风化煤、矸石煤。</w:t>
            </w:r>
          </w:p>
        </w:tc>
      </w:tr>
      <w:tr w:rsidR="009E0C23" w:rsidTr="002545A2">
        <w:trPr>
          <w:trHeight w:hRule="exact" w:val="454"/>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103</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焦炭</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万吨/年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包括机焦、型焦、土焦、其它工艺生产的焦炭。</w:t>
            </w:r>
          </w:p>
        </w:tc>
      </w:tr>
      <w:tr w:rsidR="009E0C23" w:rsidTr="002545A2">
        <w:trPr>
          <w:trHeight w:hRule="exact" w:val="539"/>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105</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天然原油开采</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万吨/年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包括油(气)田生产井采出的原油以及用其他方法收集的原油。</w:t>
            </w:r>
          </w:p>
        </w:tc>
      </w:tr>
      <w:tr w:rsidR="009E0C23" w:rsidTr="002545A2">
        <w:trPr>
          <w:trHeight w:hRule="exact" w:val="454"/>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107</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天然气开采</w:t>
            </w:r>
          </w:p>
        </w:tc>
        <w:tc>
          <w:tcPr>
            <w:tcW w:w="1252" w:type="dxa"/>
          </w:tcPr>
          <w:p w:rsidR="009E0C23" w:rsidRDefault="009E0C23" w:rsidP="002545A2">
            <w:pPr>
              <w:widowControl/>
              <w:jc w:val="center"/>
              <w:rPr>
                <w:rFonts w:ascii="宋体" w:hAnsi="宋体" w:cs="宋体"/>
                <w:kern w:val="0"/>
                <w:sz w:val="18"/>
                <w:szCs w:val="18"/>
              </w:rPr>
            </w:pPr>
            <w:proofErr w:type="gramStart"/>
            <w:r>
              <w:rPr>
                <w:rFonts w:ascii="宋体" w:hAnsi="宋体" w:cs="宋体" w:hint="eastAsia"/>
                <w:kern w:val="0"/>
                <w:sz w:val="18"/>
                <w:szCs w:val="18"/>
              </w:rPr>
              <w:t>亿立方米</w:t>
            </w:r>
            <w:proofErr w:type="gramEnd"/>
            <w:r>
              <w:rPr>
                <w:rFonts w:ascii="宋体" w:hAnsi="宋体" w:cs="宋体" w:hint="eastAsia"/>
                <w:kern w:val="0"/>
                <w:sz w:val="18"/>
                <w:szCs w:val="18"/>
              </w:rPr>
              <w:t>/年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包括气田天然气、油田天然气和煤田天然气。</w:t>
            </w:r>
          </w:p>
        </w:tc>
      </w:tr>
      <w:tr w:rsidR="009E0C23" w:rsidTr="002545A2">
        <w:trPr>
          <w:trHeight w:hRule="exact" w:val="454"/>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121</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石油加工：蒸馏设备能力</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处理万吨/年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包括常减压、常压。</w:t>
            </w:r>
          </w:p>
        </w:tc>
      </w:tr>
      <w:tr w:rsidR="009E0C23" w:rsidTr="002545A2">
        <w:trPr>
          <w:trHeight w:hRule="exact" w:val="454"/>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122</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 xml:space="preserve">          裂化设备能力</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处理万吨/年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包括热裂化、催化裂化、加氢裂化、减粘裂化。</w:t>
            </w:r>
          </w:p>
        </w:tc>
      </w:tr>
      <w:tr w:rsidR="009E0C23" w:rsidTr="002545A2">
        <w:trPr>
          <w:trHeight w:hRule="exact" w:val="454"/>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131</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铁矿开采(原矿)</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万吨/年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指只采出尚未加工、选矿的铁矿石。</w:t>
            </w:r>
          </w:p>
        </w:tc>
      </w:tr>
      <w:tr w:rsidR="009E0C23" w:rsidTr="002545A2">
        <w:trPr>
          <w:trHeight w:val="589"/>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141</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生铁</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万吨/年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包括高炉冶炼的合格生铁，包括炼钢生铁、铸造生铁、含钒生铁。不包括出格生铁、高炉铁合金及化铁炉重熔的再生铁。</w:t>
            </w:r>
          </w:p>
        </w:tc>
      </w:tr>
      <w:tr w:rsidR="009E0C23" w:rsidTr="002545A2">
        <w:trPr>
          <w:trHeight w:val="894"/>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142</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粗钢</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万吨/年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指完成了冶炼过程、未经塑性加工的钢，其形态为液态</w:t>
            </w:r>
            <w:proofErr w:type="gramStart"/>
            <w:r>
              <w:rPr>
                <w:rFonts w:ascii="宋体" w:hAnsi="宋体" w:cs="宋体" w:hint="eastAsia"/>
                <w:kern w:val="0"/>
                <w:sz w:val="18"/>
                <w:szCs w:val="18"/>
              </w:rPr>
              <w:t>或铸态固体</w:t>
            </w:r>
            <w:proofErr w:type="gramEnd"/>
            <w:r>
              <w:rPr>
                <w:rFonts w:ascii="宋体" w:hAnsi="宋体" w:cs="宋体" w:hint="eastAsia"/>
                <w:kern w:val="0"/>
                <w:sz w:val="18"/>
                <w:szCs w:val="18"/>
              </w:rPr>
              <w:t>。包括转炉钢、电弧炉钢、感应电炉钢以及其它炉种冶炼钢。</w:t>
            </w:r>
          </w:p>
        </w:tc>
      </w:tr>
      <w:tr w:rsidR="009E0C23" w:rsidTr="002545A2">
        <w:trPr>
          <w:trHeight w:hRule="exact" w:val="454"/>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150</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钢材</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万吨/年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包括成品钢材及供重复加工的成品钢材。</w:t>
            </w:r>
          </w:p>
        </w:tc>
      </w:tr>
      <w:tr w:rsidR="009E0C23" w:rsidTr="002545A2">
        <w:trPr>
          <w:trHeight w:hRule="exact" w:val="661"/>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175</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铜冶炼</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吨</w:t>
            </w:r>
            <w:r>
              <w:rPr>
                <w:kern w:val="0"/>
                <w:sz w:val="18"/>
                <w:szCs w:val="18"/>
              </w:rPr>
              <w:t>/</w:t>
            </w:r>
            <w:r>
              <w:rPr>
                <w:rFonts w:ascii="宋体" w:hAnsi="宋体" w:cs="宋体" w:hint="eastAsia"/>
                <w:kern w:val="0"/>
                <w:sz w:val="18"/>
                <w:szCs w:val="18"/>
              </w:rPr>
              <w:t>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包括电解铜、外调精铜（含铜在99.5%以上，不包括进一步电解用的精铜）</w:t>
            </w:r>
          </w:p>
        </w:tc>
      </w:tr>
      <w:tr w:rsidR="009E0C23" w:rsidTr="002545A2">
        <w:trPr>
          <w:trHeight w:hRule="exact" w:val="567"/>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176</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 xml:space="preserve">  其中：电解铜</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吨/年</w:t>
            </w:r>
          </w:p>
        </w:tc>
        <w:tc>
          <w:tcPr>
            <w:tcW w:w="4785" w:type="dxa"/>
          </w:tcPr>
          <w:p w:rsidR="009E0C23" w:rsidRDefault="009E0C23" w:rsidP="002545A2">
            <w:pPr>
              <w:widowControl/>
              <w:rPr>
                <w:rFonts w:ascii="宋体" w:hAnsi="宋体" w:cs="宋体"/>
                <w:kern w:val="0"/>
                <w:sz w:val="18"/>
                <w:szCs w:val="18"/>
              </w:rPr>
            </w:pPr>
          </w:p>
        </w:tc>
      </w:tr>
      <w:tr w:rsidR="009E0C23" w:rsidTr="002545A2">
        <w:trPr>
          <w:trHeight w:val="313"/>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188</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铅冶炼</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包括电解铅、外调精铅(含铅在99.5%以上不包括进一步电解用的精铅，即商品精铅)、外调焊锡含铅(不包括供其他企业进一步电解的商品焊锡，即商品焊锡含铅)、其他铅。</w:t>
            </w:r>
          </w:p>
        </w:tc>
      </w:tr>
      <w:tr w:rsidR="009E0C23" w:rsidTr="002545A2">
        <w:trPr>
          <w:trHeight w:val="348"/>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189</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 xml:space="preserve">  其中：电解铅</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吨/年</w:t>
            </w:r>
          </w:p>
        </w:tc>
        <w:tc>
          <w:tcPr>
            <w:tcW w:w="4785" w:type="dxa"/>
          </w:tcPr>
          <w:p w:rsidR="009E0C23" w:rsidRDefault="009E0C23" w:rsidP="002545A2">
            <w:pPr>
              <w:widowControl/>
              <w:rPr>
                <w:rFonts w:ascii="宋体" w:hAnsi="宋体" w:cs="宋体"/>
                <w:kern w:val="0"/>
                <w:sz w:val="18"/>
                <w:szCs w:val="18"/>
              </w:rPr>
            </w:pPr>
          </w:p>
        </w:tc>
      </w:tr>
      <w:tr w:rsidR="009E0C23" w:rsidTr="002545A2">
        <w:trPr>
          <w:trHeight w:val="277"/>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190</w:t>
            </w:r>
          </w:p>
        </w:tc>
        <w:tc>
          <w:tcPr>
            <w:tcW w:w="2777" w:type="dxa"/>
          </w:tcPr>
          <w:p w:rsidR="009E0C23" w:rsidRDefault="009E0C23" w:rsidP="002545A2">
            <w:pPr>
              <w:widowControl/>
              <w:rPr>
                <w:rFonts w:ascii="宋体" w:hAnsi="宋体" w:cs="宋体"/>
                <w:kern w:val="0"/>
                <w:sz w:val="18"/>
                <w:szCs w:val="18"/>
              </w:rPr>
            </w:pPr>
            <w:proofErr w:type="gramStart"/>
            <w:r>
              <w:rPr>
                <w:rFonts w:ascii="宋体" w:hAnsi="宋体" w:cs="宋体" w:hint="eastAsia"/>
                <w:kern w:val="0"/>
                <w:sz w:val="18"/>
                <w:szCs w:val="18"/>
              </w:rPr>
              <w:t>锌</w:t>
            </w:r>
            <w:proofErr w:type="gramEnd"/>
            <w:r>
              <w:rPr>
                <w:rFonts w:ascii="宋体" w:hAnsi="宋体" w:cs="宋体" w:hint="eastAsia"/>
                <w:kern w:val="0"/>
                <w:sz w:val="18"/>
                <w:szCs w:val="18"/>
              </w:rPr>
              <w:t>冶炼</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包括电解锌、精馏锌、外调精馏锌(含锌在98.7%以上，不包括供进一步精炼的蒸馏锌)、锌粉、锌饼、外调氧化锌含锌(即商品氧化锌含锌)及其他锌。</w:t>
            </w:r>
          </w:p>
        </w:tc>
      </w:tr>
      <w:tr w:rsidR="009E0C23" w:rsidTr="002545A2">
        <w:trPr>
          <w:trHeight w:val="889"/>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191</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 xml:space="preserve">  其中：电解锌</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指对锌精矿等原料进行焙烧、浸出、电解、铸锭（</w:t>
            </w:r>
            <w:proofErr w:type="gramStart"/>
            <w:r>
              <w:rPr>
                <w:rFonts w:ascii="宋体" w:hAnsi="宋体" w:cs="宋体" w:hint="eastAsia"/>
                <w:kern w:val="0"/>
                <w:sz w:val="18"/>
                <w:szCs w:val="18"/>
              </w:rPr>
              <w:t>或锌合金锭</w:t>
            </w:r>
            <w:proofErr w:type="gramEnd"/>
            <w:r>
              <w:rPr>
                <w:rFonts w:ascii="宋体" w:hAnsi="宋体" w:cs="宋体" w:hint="eastAsia"/>
                <w:kern w:val="0"/>
                <w:sz w:val="18"/>
                <w:szCs w:val="18"/>
              </w:rPr>
              <w:t>），我们称湿法冶炼锌。不包括购买的锌锭作原料生产的锌合金。</w:t>
            </w:r>
          </w:p>
        </w:tc>
      </w:tr>
      <w:tr w:rsidR="009E0C23" w:rsidTr="002545A2">
        <w:trPr>
          <w:trHeight w:val="342"/>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205</w:t>
            </w:r>
          </w:p>
        </w:tc>
        <w:tc>
          <w:tcPr>
            <w:tcW w:w="2777" w:type="dxa"/>
          </w:tcPr>
          <w:p w:rsidR="009E0C23" w:rsidRDefault="009E0C23" w:rsidP="002545A2">
            <w:pPr>
              <w:widowControl/>
              <w:rPr>
                <w:rFonts w:ascii="宋体" w:hAnsi="宋体" w:cs="宋体"/>
                <w:kern w:val="0"/>
                <w:sz w:val="18"/>
                <w:szCs w:val="18"/>
              </w:rPr>
            </w:pPr>
            <w:proofErr w:type="gramStart"/>
            <w:r>
              <w:rPr>
                <w:rFonts w:ascii="宋体" w:hAnsi="宋体" w:cs="宋体" w:hint="eastAsia"/>
                <w:kern w:val="0"/>
                <w:sz w:val="18"/>
                <w:szCs w:val="18"/>
              </w:rPr>
              <w:t>精锡冶炼</w:t>
            </w:r>
            <w:proofErr w:type="gramEnd"/>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锡冶炼有火法和湿法两种冶炼方法。目前主要采用</w:t>
            </w:r>
            <w:proofErr w:type="gramStart"/>
            <w:r>
              <w:rPr>
                <w:rFonts w:ascii="宋体" w:hAnsi="宋体" w:cs="宋体" w:hint="eastAsia"/>
                <w:kern w:val="0"/>
                <w:sz w:val="18"/>
                <w:szCs w:val="18"/>
              </w:rPr>
              <w:t>火法炼锡</w:t>
            </w:r>
            <w:proofErr w:type="gramEnd"/>
            <w:r>
              <w:rPr>
                <w:rFonts w:ascii="宋体" w:hAnsi="宋体" w:cs="宋体" w:hint="eastAsia"/>
                <w:kern w:val="0"/>
                <w:sz w:val="18"/>
                <w:szCs w:val="18"/>
              </w:rPr>
              <w:t>，是</w:t>
            </w:r>
            <w:proofErr w:type="gramStart"/>
            <w:r>
              <w:rPr>
                <w:rFonts w:ascii="宋体" w:hAnsi="宋体" w:cs="宋体" w:hint="eastAsia"/>
                <w:kern w:val="0"/>
                <w:sz w:val="18"/>
                <w:szCs w:val="18"/>
              </w:rPr>
              <w:t>指对锡精矿</w:t>
            </w:r>
            <w:proofErr w:type="gramEnd"/>
            <w:r>
              <w:rPr>
                <w:rFonts w:ascii="宋体" w:hAnsi="宋体" w:cs="宋体" w:hint="eastAsia"/>
                <w:kern w:val="0"/>
                <w:sz w:val="18"/>
                <w:szCs w:val="18"/>
              </w:rPr>
              <w:t>等矿山原料进行还原熔炼、精炼、产出精锡（锡锭）和</w:t>
            </w:r>
            <w:proofErr w:type="gramStart"/>
            <w:r>
              <w:rPr>
                <w:rFonts w:ascii="宋体" w:hAnsi="宋体" w:cs="宋体" w:hint="eastAsia"/>
                <w:kern w:val="0"/>
                <w:sz w:val="18"/>
                <w:szCs w:val="18"/>
              </w:rPr>
              <w:t>锡铅</w:t>
            </w:r>
            <w:proofErr w:type="gramEnd"/>
            <w:r>
              <w:rPr>
                <w:rFonts w:ascii="宋体" w:hAnsi="宋体" w:cs="宋体" w:hint="eastAsia"/>
                <w:kern w:val="0"/>
                <w:sz w:val="18"/>
                <w:szCs w:val="18"/>
              </w:rPr>
              <w:t>焊料等产品。</w:t>
            </w:r>
          </w:p>
        </w:tc>
      </w:tr>
      <w:tr w:rsidR="009E0C23" w:rsidTr="002545A2">
        <w:trPr>
          <w:trHeight w:val="304"/>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215</w:t>
            </w:r>
          </w:p>
        </w:tc>
        <w:tc>
          <w:tcPr>
            <w:tcW w:w="2777" w:type="dxa"/>
          </w:tcPr>
          <w:p w:rsidR="009E0C23" w:rsidRDefault="009E0C23" w:rsidP="002545A2">
            <w:pPr>
              <w:widowControl/>
              <w:jc w:val="left"/>
              <w:rPr>
                <w:rFonts w:ascii="宋体" w:hAnsi="宋体" w:cs="宋体"/>
                <w:kern w:val="0"/>
                <w:sz w:val="18"/>
                <w:szCs w:val="18"/>
              </w:rPr>
            </w:pPr>
            <w:r>
              <w:rPr>
                <w:rFonts w:ascii="宋体" w:hAnsi="宋体" w:cs="宋体" w:hint="eastAsia"/>
                <w:kern w:val="0"/>
                <w:sz w:val="18"/>
                <w:szCs w:val="18"/>
              </w:rPr>
              <w:t>镍冶炼：（1）</w:t>
            </w:r>
            <w:proofErr w:type="gramStart"/>
            <w:r>
              <w:rPr>
                <w:rFonts w:ascii="宋体" w:hAnsi="宋体" w:cs="宋体" w:hint="eastAsia"/>
                <w:kern w:val="0"/>
                <w:sz w:val="18"/>
                <w:szCs w:val="18"/>
              </w:rPr>
              <w:t>高冰镍</w:t>
            </w:r>
            <w:proofErr w:type="gramEnd"/>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指对镍精矿等矿山原料进行熔炼、吹炼，产出的高冰镍。</w:t>
            </w:r>
          </w:p>
        </w:tc>
      </w:tr>
      <w:tr w:rsidR="009E0C23" w:rsidTr="002545A2">
        <w:trPr>
          <w:trHeight w:val="271"/>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lastRenderedPageBreak/>
              <w:t>216</w:t>
            </w:r>
          </w:p>
        </w:tc>
        <w:tc>
          <w:tcPr>
            <w:tcW w:w="2777" w:type="dxa"/>
          </w:tcPr>
          <w:p w:rsidR="009E0C23" w:rsidRDefault="009E0C23" w:rsidP="002545A2">
            <w:pPr>
              <w:widowControl/>
              <w:jc w:val="left"/>
              <w:rPr>
                <w:rFonts w:ascii="宋体" w:hAnsi="宋体" w:cs="宋体"/>
                <w:kern w:val="0"/>
                <w:sz w:val="18"/>
                <w:szCs w:val="18"/>
              </w:rPr>
            </w:pPr>
            <w:r>
              <w:rPr>
                <w:rFonts w:ascii="宋体" w:hAnsi="宋体" w:cs="宋体" w:hint="eastAsia"/>
                <w:kern w:val="0"/>
                <w:sz w:val="18"/>
                <w:szCs w:val="18"/>
              </w:rPr>
              <w:t xml:space="preserve">        （2）电解镍</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吨/年</w:t>
            </w:r>
          </w:p>
        </w:tc>
        <w:tc>
          <w:tcPr>
            <w:tcW w:w="4785" w:type="dxa"/>
          </w:tcPr>
          <w:p w:rsidR="009E0C23" w:rsidRDefault="009E0C23" w:rsidP="002545A2">
            <w:pPr>
              <w:widowControl/>
              <w:rPr>
                <w:rFonts w:ascii="宋体" w:hAnsi="宋体" w:cs="宋体"/>
                <w:spacing w:val="4"/>
                <w:kern w:val="0"/>
                <w:sz w:val="18"/>
                <w:szCs w:val="18"/>
              </w:rPr>
            </w:pPr>
            <w:r>
              <w:rPr>
                <w:rFonts w:ascii="宋体" w:hAnsi="宋体" w:cs="宋体" w:hint="eastAsia"/>
                <w:spacing w:val="4"/>
                <w:kern w:val="0"/>
                <w:sz w:val="18"/>
                <w:szCs w:val="18"/>
              </w:rPr>
              <w:t>指对镍精矿等矿山原料进行熔炼、吹炼、提炼、电解，</w:t>
            </w:r>
            <w:proofErr w:type="gramStart"/>
            <w:r>
              <w:rPr>
                <w:rFonts w:ascii="宋体" w:hAnsi="宋体" w:cs="宋体" w:hint="eastAsia"/>
                <w:spacing w:val="4"/>
                <w:kern w:val="0"/>
                <w:sz w:val="18"/>
                <w:szCs w:val="18"/>
              </w:rPr>
              <w:t>产出电镍</w:t>
            </w:r>
            <w:proofErr w:type="gramEnd"/>
            <w:r>
              <w:rPr>
                <w:rFonts w:ascii="宋体" w:hAnsi="宋体" w:cs="宋体" w:hint="eastAsia"/>
                <w:spacing w:val="4"/>
                <w:kern w:val="0"/>
                <w:sz w:val="18"/>
                <w:szCs w:val="18"/>
              </w:rPr>
              <w:t>。不包括用红土镍矿作原料生产的镍铁合金产品能力。</w:t>
            </w:r>
          </w:p>
        </w:tc>
      </w:tr>
      <w:tr w:rsidR="009E0C23" w:rsidTr="002545A2">
        <w:trPr>
          <w:trHeight w:val="1042"/>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232</w:t>
            </w:r>
          </w:p>
        </w:tc>
        <w:tc>
          <w:tcPr>
            <w:tcW w:w="2777" w:type="dxa"/>
          </w:tcPr>
          <w:p w:rsidR="009E0C23" w:rsidRDefault="009E0C23" w:rsidP="002545A2">
            <w:pPr>
              <w:widowControl/>
              <w:jc w:val="left"/>
              <w:rPr>
                <w:rFonts w:ascii="宋体" w:hAnsi="宋体" w:cs="宋体"/>
                <w:kern w:val="0"/>
                <w:sz w:val="18"/>
                <w:szCs w:val="18"/>
              </w:rPr>
            </w:pPr>
            <w:r>
              <w:rPr>
                <w:rFonts w:ascii="宋体" w:hAnsi="宋体" w:cs="宋体" w:hint="eastAsia"/>
                <w:kern w:val="0"/>
                <w:sz w:val="18"/>
                <w:szCs w:val="18"/>
              </w:rPr>
              <w:t>氧化铝</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指用铝土矿作原料，采用拜耳法、烧结法及联合法（通称碱法）经烧结或稀释、分离、分解产出氢氧化铝，再经焙烧产出的氧化铝。</w:t>
            </w:r>
          </w:p>
        </w:tc>
      </w:tr>
      <w:tr w:rsidR="009E0C23" w:rsidTr="002545A2">
        <w:trPr>
          <w:trHeight w:val="1028"/>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233</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原铝（电解铝）</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指用氧化铝作原料经电解槽电解，产出铝液，经铸造</w:t>
            </w:r>
            <w:proofErr w:type="gramStart"/>
            <w:r>
              <w:rPr>
                <w:rFonts w:ascii="宋体" w:hAnsi="宋体" w:cs="宋体" w:hint="eastAsia"/>
                <w:kern w:val="0"/>
                <w:sz w:val="18"/>
                <w:szCs w:val="18"/>
              </w:rPr>
              <w:t>成重熔</w:t>
            </w:r>
            <w:proofErr w:type="gramEnd"/>
            <w:r>
              <w:rPr>
                <w:rFonts w:ascii="宋体" w:hAnsi="宋体" w:cs="宋体" w:hint="eastAsia"/>
                <w:kern w:val="0"/>
                <w:sz w:val="18"/>
                <w:szCs w:val="18"/>
              </w:rPr>
              <w:t>用铝锭或各种铝合金锭或铝加工材坯料。原铝能力可采用原铝液量计量。</w:t>
            </w:r>
          </w:p>
        </w:tc>
      </w:tr>
      <w:tr w:rsidR="009E0C23" w:rsidTr="002545A2">
        <w:trPr>
          <w:trHeight w:val="1307"/>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234</w:t>
            </w:r>
          </w:p>
        </w:tc>
        <w:tc>
          <w:tcPr>
            <w:tcW w:w="2777" w:type="dxa"/>
          </w:tcPr>
          <w:p w:rsidR="009E0C23" w:rsidRDefault="009E0C23" w:rsidP="002545A2">
            <w:pPr>
              <w:widowControl/>
              <w:jc w:val="left"/>
              <w:rPr>
                <w:rFonts w:ascii="宋体" w:hAnsi="宋体" w:cs="宋体"/>
                <w:kern w:val="0"/>
                <w:sz w:val="18"/>
                <w:szCs w:val="18"/>
              </w:rPr>
            </w:pPr>
            <w:r>
              <w:rPr>
                <w:rFonts w:ascii="宋体" w:hAnsi="宋体" w:cs="宋体" w:hint="eastAsia"/>
                <w:kern w:val="0"/>
                <w:sz w:val="18"/>
                <w:szCs w:val="18"/>
              </w:rPr>
              <w:t>铝加工材</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吨/年</w:t>
            </w:r>
          </w:p>
        </w:tc>
        <w:tc>
          <w:tcPr>
            <w:tcW w:w="4785" w:type="dxa"/>
          </w:tcPr>
          <w:p w:rsidR="009E0C23" w:rsidRDefault="009E0C23" w:rsidP="002545A2">
            <w:pPr>
              <w:widowControl/>
              <w:rPr>
                <w:rFonts w:ascii="宋体" w:hAnsi="宋体" w:cs="宋体"/>
                <w:kern w:val="0"/>
                <w:sz w:val="18"/>
                <w:szCs w:val="18"/>
              </w:rPr>
            </w:pPr>
            <w:proofErr w:type="gramStart"/>
            <w:r>
              <w:rPr>
                <w:rFonts w:ascii="宋体" w:hAnsi="宋体" w:cs="宋体" w:hint="eastAsia"/>
                <w:kern w:val="0"/>
                <w:sz w:val="18"/>
                <w:szCs w:val="18"/>
              </w:rPr>
              <w:t>指铝及</w:t>
            </w:r>
            <w:proofErr w:type="gramEnd"/>
            <w:r>
              <w:rPr>
                <w:rFonts w:ascii="宋体" w:hAnsi="宋体" w:cs="宋体" w:hint="eastAsia"/>
                <w:kern w:val="0"/>
                <w:sz w:val="18"/>
                <w:szCs w:val="18"/>
              </w:rPr>
              <w:t>铝合金</w:t>
            </w:r>
            <w:proofErr w:type="gramStart"/>
            <w:r>
              <w:rPr>
                <w:rFonts w:ascii="宋体" w:hAnsi="宋体" w:cs="宋体" w:hint="eastAsia"/>
                <w:kern w:val="0"/>
                <w:sz w:val="18"/>
                <w:szCs w:val="18"/>
              </w:rPr>
              <w:t>经压力</w:t>
            </w:r>
            <w:proofErr w:type="gramEnd"/>
            <w:r>
              <w:rPr>
                <w:rFonts w:ascii="宋体" w:hAnsi="宋体" w:cs="宋体" w:hint="eastAsia"/>
                <w:kern w:val="0"/>
                <w:sz w:val="18"/>
                <w:szCs w:val="18"/>
              </w:rPr>
              <w:t>加工（如轧制、挤压、拉伸、锻造、冲压等工艺）变成各种不同形状、不同规格的铝材。包括铝板材、带材、箔材、型材、棒材、排材、模锻件、自由锻件、铝盘条（中间产品，直径为9.0～20.0mm）</w:t>
            </w:r>
          </w:p>
        </w:tc>
      </w:tr>
      <w:tr w:rsidR="009E0C23" w:rsidTr="002545A2">
        <w:trPr>
          <w:trHeight w:val="1252"/>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235</w:t>
            </w:r>
          </w:p>
        </w:tc>
        <w:tc>
          <w:tcPr>
            <w:tcW w:w="2777" w:type="dxa"/>
          </w:tcPr>
          <w:p w:rsidR="009E0C23" w:rsidRDefault="009E0C23" w:rsidP="002545A2">
            <w:pPr>
              <w:widowControl/>
              <w:jc w:val="left"/>
              <w:rPr>
                <w:rFonts w:ascii="宋体" w:hAnsi="宋体" w:cs="宋体"/>
                <w:kern w:val="0"/>
                <w:sz w:val="18"/>
                <w:szCs w:val="18"/>
              </w:rPr>
            </w:pPr>
            <w:r>
              <w:rPr>
                <w:rFonts w:ascii="宋体" w:hAnsi="宋体" w:cs="宋体" w:hint="eastAsia"/>
                <w:kern w:val="0"/>
                <w:sz w:val="18"/>
                <w:szCs w:val="18"/>
              </w:rPr>
              <w:t>铜加工材</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指用冷、热塑性变形方法如挤压、锻造、轧制或拉伸等工艺生产出的板材、带材、箔材、管材、棒材、线材、型材、锻件、铜盘条（光亮杆或线坯，属中间产品）等。</w:t>
            </w:r>
          </w:p>
        </w:tc>
      </w:tr>
      <w:tr w:rsidR="009E0C23" w:rsidTr="002545A2">
        <w:trPr>
          <w:trHeight w:val="941"/>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265</w:t>
            </w:r>
          </w:p>
        </w:tc>
        <w:tc>
          <w:tcPr>
            <w:tcW w:w="2777" w:type="dxa"/>
          </w:tcPr>
          <w:p w:rsidR="009E0C23" w:rsidRDefault="009E0C23" w:rsidP="002545A2">
            <w:pPr>
              <w:widowControl/>
              <w:jc w:val="left"/>
              <w:rPr>
                <w:rFonts w:ascii="宋体" w:hAnsi="宋体" w:cs="宋体"/>
                <w:kern w:val="0"/>
                <w:sz w:val="18"/>
                <w:szCs w:val="18"/>
              </w:rPr>
            </w:pPr>
            <w:r>
              <w:rPr>
                <w:rFonts w:ascii="宋体" w:hAnsi="宋体" w:cs="宋体" w:hint="eastAsia"/>
                <w:kern w:val="0"/>
                <w:sz w:val="18"/>
                <w:szCs w:val="18"/>
              </w:rPr>
              <w:t>黄金</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公斤/年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指成品金，不包括金精(块)矿的含量，铜精矿及其他产品的含量；也不包括人民银行的附属冶炼厂进一步提纯的黄金。</w:t>
            </w:r>
          </w:p>
        </w:tc>
      </w:tr>
      <w:tr w:rsidR="009E0C23" w:rsidTr="002545A2">
        <w:trPr>
          <w:trHeight w:val="630"/>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274</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银选矿(银含量)</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公斤/年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 xml:space="preserve">　</w:t>
            </w:r>
          </w:p>
        </w:tc>
      </w:tr>
      <w:tr w:rsidR="009E0C23" w:rsidTr="002545A2">
        <w:trPr>
          <w:trHeight w:hRule="exact" w:val="454"/>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301</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水泥</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万吨/年</w:t>
            </w:r>
          </w:p>
        </w:tc>
        <w:tc>
          <w:tcPr>
            <w:tcW w:w="4785" w:type="dxa"/>
          </w:tcPr>
          <w:p w:rsidR="009E0C23" w:rsidRDefault="009E0C23" w:rsidP="002545A2">
            <w:pPr>
              <w:widowControl/>
              <w:spacing w:line="240" w:lineRule="exact"/>
              <w:rPr>
                <w:rFonts w:ascii="宋体" w:hAnsi="宋体" w:cs="宋体"/>
                <w:kern w:val="0"/>
                <w:sz w:val="18"/>
                <w:szCs w:val="18"/>
              </w:rPr>
            </w:pPr>
            <w:r>
              <w:rPr>
                <w:rFonts w:ascii="宋体" w:hAnsi="宋体" w:cs="宋体" w:hint="eastAsia"/>
                <w:kern w:val="0"/>
                <w:sz w:val="18"/>
                <w:szCs w:val="18"/>
              </w:rPr>
              <w:t>指有熟料的水泥。</w:t>
            </w:r>
          </w:p>
        </w:tc>
      </w:tr>
      <w:tr w:rsidR="009E0C23" w:rsidTr="002545A2">
        <w:trPr>
          <w:trHeight w:val="609"/>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302</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平板玻璃</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万重量箱/年</w:t>
            </w:r>
          </w:p>
        </w:tc>
        <w:tc>
          <w:tcPr>
            <w:tcW w:w="4785" w:type="dxa"/>
          </w:tcPr>
          <w:p w:rsidR="009E0C23" w:rsidRDefault="009E0C23" w:rsidP="002545A2">
            <w:pPr>
              <w:widowControl/>
              <w:spacing w:line="240" w:lineRule="exact"/>
              <w:rPr>
                <w:rFonts w:ascii="宋体" w:hAnsi="宋体" w:cs="宋体"/>
                <w:kern w:val="0"/>
                <w:sz w:val="18"/>
                <w:szCs w:val="18"/>
              </w:rPr>
            </w:pPr>
            <w:r>
              <w:rPr>
                <w:rFonts w:ascii="宋体" w:hAnsi="宋体" w:cs="宋体" w:hint="eastAsia"/>
                <w:kern w:val="0"/>
                <w:sz w:val="18"/>
                <w:szCs w:val="18"/>
              </w:rPr>
              <w:t>包括垂直引上平板玻璃、平拉平板玻璃、普通平板玻璃、制版玻璃、浮法平板玻璃及其他平板玻璃。</w:t>
            </w:r>
          </w:p>
        </w:tc>
      </w:tr>
      <w:tr w:rsidR="009E0C23" w:rsidTr="002545A2">
        <w:trPr>
          <w:trHeight w:val="1000"/>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353</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轮胎外胎</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万条/年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不包括军工轮胎，包括载重汽车轮胎外胎、轿车轮胎外胎、工程机械轮胎外胎、工业车辆轮胎外胎、农用车轮胎外胎、摩托车及小轮径轮胎外胎(含自行车外胎)。</w:t>
            </w:r>
          </w:p>
        </w:tc>
      </w:tr>
      <w:tr w:rsidR="009E0C23" w:rsidTr="002545A2">
        <w:trPr>
          <w:trHeight w:hRule="exact" w:val="926"/>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354</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轮胎内胎</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万条/年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包括载重汽车轮胎内胎、轿车轮胎内胎、工程机械轮胎内胎、工业车辆轮胎内胎、农用轮胎内胎、摩托车轮胎内胎等(含自行车内胎)。</w:t>
            </w:r>
          </w:p>
        </w:tc>
      </w:tr>
      <w:tr w:rsidR="009E0C23" w:rsidTr="002545A2">
        <w:trPr>
          <w:trHeight w:hRule="exact" w:val="938"/>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 xml:space="preserve">　</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汽车制造</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辆/年</w:t>
            </w:r>
          </w:p>
        </w:tc>
        <w:tc>
          <w:tcPr>
            <w:tcW w:w="4785" w:type="dxa"/>
          </w:tcPr>
          <w:p w:rsidR="009E0C23" w:rsidRDefault="009E0C23" w:rsidP="002545A2">
            <w:pPr>
              <w:rPr>
                <w:rFonts w:ascii="宋体" w:hAnsi="宋体" w:cs="宋体"/>
                <w:kern w:val="0"/>
                <w:sz w:val="18"/>
                <w:szCs w:val="18"/>
              </w:rPr>
            </w:pPr>
            <w:r>
              <w:rPr>
                <w:rFonts w:ascii="宋体" w:hAnsi="宋体" w:cs="宋体" w:hint="eastAsia"/>
                <w:kern w:val="0"/>
                <w:sz w:val="18"/>
                <w:szCs w:val="18"/>
              </w:rPr>
              <w:t>包括汽油汽车、柴油汽车、其他能源汽车、载货汽车、越野汽车、自卸汽车、牵引汽车、专用汽车、客车、轿车和其他汽车。</w:t>
            </w:r>
          </w:p>
        </w:tc>
      </w:tr>
      <w:tr w:rsidR="009E0C23" w:rsidTr="002545A2">
        <w:trPr>
          <w:trHeight w:hRule="exact" w:val="931"/>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418</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 xml:space="preserve">  载货汽车制造</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辆/年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主要用于运送货物，有的也可以牵引全挂车的汽车。包括微型货车、轻型货车、中型货车、重型货车和其他货车。以整车计算(包括汽车底盘)。</w:t>
            </w:r>
          </w:p>
        </w:tc>
      </w:tr>
      <w:tr w:rsidR="009E0C23" w:rsidTr="002545A2">
        <w:trPr>
          <w:trHeight w:hRule="exact" w:val="297"/>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809</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 xml:space="preserve">  客车制造</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辆/年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包括大型客车、中型客车、轻型客车、微型客车。</w:t>
            </w:r>
          </w:p>
        </w:tc>
      </w:tr>
      <w:tr w:rsidR="009E0C23" w:rsidTr="002545A2">
        <w:trPr>
          <w:trHeight w:val="269"/>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419</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 xml:space="preserve">  轿车制造</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辆/年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包括微型轿车、普通型轿车、中级轿车、中高级轿车、高级轿车、四轮驱动轿车、越野车和其他轿车。</w:t>
            </w:r>
          </w:p>
        </w:tc>
      </w:tr>
      <w:tr w:rsidR="009E0C23" w:rsidTr="002545A2">
        <w:trPr>
          <w:trHeight w:val="598"/>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420</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 xml:space="preserve">  其他汽车制造</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辆/年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包括自卸汽车、牵引汽车、专用汽车、半挂车等，以整车计算。</w:t>
            </w:r>
          </w:p>
        </w:tc>
      </w:tr>
      <w:tr w:rsidR="009E0C23" w:rsidTr="002545A2">
        <w:trPr>
          <w:trHeight w:val="734"/>
          <w:jc w:val="center"/>
        </w:trPr>
        <w:tc>
          <w:tcPr>
            <w:tcW w:w="653" w:type="dxa"/>
            <w:gridSpan w:val="2"/>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lastRenderedPageBreak/>
              <w:t>521</w:t>
            </w:r>
          </w:p>
        </w:tc>
        <w:tc>
          <w:tcPr>
            <w:tcW w:w="2777"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机制纸浆</w:t>
            </w:r>
          </w:p>
        </w:tc>
        <w:tc>
          <w:tcPr>
            <w:tcW w:w="1252" w:type="dxa"/>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万吨/年</w:t>
            </w:r>
          </w:p>
        </w:tc>
        <w:tc>
          <w:tcPr>
            <w:tcW w:w="4785" w:type="dxa"/>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指纤维原料经过蒸煮设备</w:t>
            </w:r>
            <w:proofErr w:type="gramStart"/>
            <w:r>
              <w:rPr>
                <w:rFonts w:ascii="宋体" w:hAnsi="宋体" w:cs="宋体" w:hint="eastAsia"/>
                <w:kern w:val="0"/>
                <w:sz w:val="18"/>
                <w:szCs w:val="18"/>
              </w:rPr>
              <w:t>或磨木设备</w:t>
            </w:r>
            <w:proofErr w:type="gramEnd"/>
            <w:r>
              <w:rPr>
                <w:rFonts w:ascii="宋体" w:hAnsi="宋体" w:cs="宋体" w:hint="eastAsia"/>
                <w:kern w:val="0"/>
                <w:sz w:val="18"/>
                <w:szCs w:val="18"/>
              </w:rPr>
              <w:t>，采用化学、机械方法处理后，再经筛洗过程而制成的纸浆。</w:t>
            </w:r>
          </w:p>
        </w:tc>
      </w:tr>
      <w:tr w:rsidR="009E0C23" w:rsidTr="002545A2">
        <w:trPr>
          <w:gridBefore w:val="1"/>
          <w:wBefore w:w="28" w:type="dxa"/>
          <w:trHeight w:val="285"/>
          <w:jc w:val="center"/>
        </w:trPr>
        <w:tc>
          <w:tcPr>
            <w:tcW w:w="625" w:type="dxa"/>
            <w:tcBorders>
              <w:top w:val="nil"/>
              <w:bottom w:val="nil"/>
            </w:tcBorders>
          </w:tcPr>
          <w:p w:rsidR="009E0C23" w:rsidRDefault="009E0C23" w:rsidP="002545A2">
            <w:pPr>
              <w:widowControl/>
              <w:jc w:val="center"/>
            </w:pPr>
            <w:r>
              <w:rPr>
                <w:rFonts w:ascii="宋体" w:hAnsi="宋体" w:cs="宋体" w:hint="eastAsia"/>
                <w:kern w:val="0"/>
                <w:sz w:val="18"/>
                <w:szCs w:val="18"/>
              </w:rPr>
              <w:t>597</w:t>
            </w:r>
          </w:p>
        </w:tc>
        <w:tc>
          <w:tcPr>
            <w:tcW w:w="2777" w:type="dxa"/>
            <w:tcBorders>
              <w:top w:val="nil"/>
              <w:bottom w:val="nil"/>
            </w:tcBorders>
            <w:vAlign w:val="center"/>
          </w:tcPr>
          <w:p w:rsidR="009E0C23" w:rsidRDefault="009E0C23" w:rsidP="002545A2">
            <w:pPr>
              <w:widowControl/>
            </w:pPr>
            <w:r>
              <w:rPr>
                <w:rFonts w:ascii="宋体" w:hAnsi="宋体" w:cs="宋体" w:hint="eastAsia"/>
                <w:kern w:val="0"/>
                <w:sz w:val="18"/>
                <w:szCs w:val="18"/>
              </w:rPr>
              <w:t>民航机场跑道</w:t>
            </w:r>
          </w:p>
        </w:tc>
        <w:tc>
          <w:tcPr>
            <w:tcW w:w="1252" w:type="dxa"/>
            <w:tcBorders>
              <w:top w:val="nil"/>
              <w:bottom w:val="nil"/>
            </w:tcBorders>
          </w:tcPr>
          <w:p w:rsidR="009E0C23" w:rsidRDefault="009E0C23" w:rsidP="002545A2">
            <w:pPr>
              <w:widowControl/>
              <w:jc w:val="center"/>
            </w:pPr>
            <w:r>
              <w:rPr>
                <w:rFonts w:ascii="宋体" w:hAnsi="宋体" w:cs="宋体" w:hint="eastAsia"/>
                <w:kern w:val="0"/>
                <w:sz w:val="18"/>
                <w:szCs w:val="18"/>
              </w:rPr>
              <w:t>条</w:t>
            </w:r>
          </w:p>
        </w:tc>
        <w:tc>
          <w:tcPr>
            <w:tcW w:w="4785" w:type="dxa"/>
            <w:tcBorders>
              <w:top w:val="nil"/>
              <w:bottom w:val="nil"/>
            </w:tcBorders>
          </w:tcPr>
          <w:p w:rsidR="009E0C23" w:rsidRDefault="009E0C23" w:rsidP="002545A2">
            <w:pPr>
              <w:widowControl/>
            </w:pPr>
            <w:r>
              <w:rPr>
                <w:rFonts w:ascii="宋体" w:hAnsi="宋体" w:cs="宋体" w:hint="eastAsia"/>
                <w:kern w:val="0"/>
                <w:sz w:val="18"/>
                <w:szCs w:val="18"/>
              </w:rPr>
              <w:t xml:space="preserve">　</w:t>
            </w:r>
          </w:p>
        </w:tc>
      </w:tr>
      <w:tr w:rsidR="009E0C23" w:rsidTr="002545A2">
        <w:trPr>
          <w:gridBefore w:val="1"/>
          <w:wBefore w:w="28" w:type="dxa"/>
          <w:trHeight w:val="285"/>
          <w:jc w:val="center"/>
        </w:trPr>
        <w:tc>
          <w:tcPr>
            <w:tcW w:w="625" w:type="dxa"/>
            <w:tcBorders>
              <w:top w:val="nil"/>
              <w:bottom w:val="nil"/>
            </w:tcBorders>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598</w:t>
            </w:r>
          </w:p>
        </w:tc>
        <w:tc>
          <w:tcPr>
            <w:tcW w:w="2777" w:type="dxa"/>
            <w:tcBorders>
              <w:top w:val="nil"/>
              <w:bottom w:val="nil"/>
            </w:tcBorders>
            <w:vAlign w:val="center"/>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民航机场跑道</w:t>
            </w:r>
          </w:p>
        </w:tc>
        <w:tc>
          <w:tcPr>
            <w:tcW w:w="1252" w:type="dxa"/>
            <w:tcBorders>
              <w:top w:val="nil"/>
              <w:bottom w:val="nil"/>
            </w:tcBorders>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米</w:t>
            </w:r>
          </w:p>
        </w:tc>
        <w:tc>
          <w:tcPr>
            <w:tcW w:w="4785" w:type="dxa"/>
            <w:tcBorders>
              <w:top w:val="nil"/>
              <w:bottom w:val="nil"/>
            </w:tcBorders>
          </w:tcPr>
          <w:p w:rsidR="009E0C23" w:rsidRDefault="009E0C23" w:rsidP="002545A2">
            <w:pPr>
              <w:widowControl/>
              <w:rPr>
                <w:rFonts w:ascii="宋体" w:hAnsi="宋体" w:cs="宋体"/>
                <w:kern w:val="0"/>
                <w:sz w:val="18"/>
                <w:szCs w:val="18"/>
              </w:rPr>
            </w:pPr>
          </w:p>
        </w:tc>
      </w:tr>
      <w:tr w:rsidR="009E0C23" w:rsidTr="002545A2">
        <w:trPr>
          <w:gridBefore w:val="1"/>
          <w:wBefore w:w="28" w:type="dxa"/>
          <w:trHeight w:val="285"/>
          <w:jc w:val="center"/>
        </w:trPr>
        <w:tc>
          <w:tcPr>
            <w:tcW w:w="625" w:type="dxa"/>
            <w:tcBorders>
              <w:top w:val="nil"/>
              <w:bottom w:val="nil"/>
            </w:tcBorders>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601</w:t>
            </w:r>
          </w:p>
        </w:tc>
        <w:tc>
          <w:tcPr>
            <w:tcW w:w="2777" w:type="dxa"/>
            <w:tcBorders>
              <w:top w:val="nil"/>
              <w:bottom w:val="nil"/>
            </w:tcBorders>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飞机购置</w:t>
            </w:r>
          </w:p>
        </w:tc>
        <w:tc>
          <w:tcPr>
            <w:tcW w:w="1252" w:type="dxa"/>
            <w:tcBorders>
              <w:top w:val="nil"/>
              <w:bottom w:val="nil"/>
            </w:tcBorders>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架</w:t>
            </w:r>
          </w:p>
        </w:tc>
        <w:tc>
          <w:tcPr>
            <w:tcW w:w="4785" w:type="dxa"/>
            <w:tcBorders>
              <w:top w:val="nil"/>
              <w:bottom w:val="nil"/>
            </w:tcBorders>
          </w:tcPr>
          <w:p w:rsidR="009E0C23" w:rsidRDefault="009E0C23" w:rsidP="002545A2">
            <w:pPr>
              <w:widowControl/>
              <w:rPr>
                <w:rFonts w:ascii="宋体" w:hAnsi="宋体" w:cs="宋体"/>
                <w:kern w:val="0"/>
                <w:sz w:val="18"/>
                <w:szCs w:val="18"/>
              </w:rPr>
            </w:pPr>
          </w:p>
        </w:tc>
      </w:tr>
      <w:tr w:rsidR="009E0C23" w:rsidTr="002545A2">
        <w:trPr>
          <w:gridBefore w:val="1"/>
          <w:wBefore w:w="28" w:type="dxa"/>
          <w:trHeight w:val="285"/>
          <w:jc w:val="center"/>
        </w:trPr>
        <w:tc>
          <w:tcPr>
            <w:tcW w:w="625" w:type="dxa"/>
            <w:tcBorders>
              <w:top w:val="nil"/>
              <w:bottom w:val="nil"/>
            </w:tcBorders>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602</w:t>
            </w:r>
          </w:p>
        </w:tc>
        <w:tc>
          <w:tcPr>
            <w:tcW w:w="2777" w:type="dxa"/>
            <w:tcBorders>
              <w:top w:val="nil"/>
              <w:bottom w:val="nil"/>
            </w:tcBorders>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候机楼</w:t>
            </w:r>
          </w:p>
        </w:tc>
        <w:tc>
          <w:tcPr>
            <w:tcW w:w="1252" w:type="dxa"/>
            <w:tcBorders>
              <w:top w:val="nil"/>
              <w:bottom w:val="nil"/>
            </w:tcBorders>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座</w:t>
            </w:r>
          </w:p>
        </w:tc>
        <w:tc>
          <w:tcPr>
            <w:tcW w:w="4785" w:type="dxa"/>
            <w:tcBorders>
              <w:top w:val="nil"/>
              <w:bottom w:val="nil"/>
            </w:tcBorders>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 xml:space="preserve">　</w:t>
            </w:r>
          </w:p>
        </w:tc>
      </w:tr>
      <w:tr w:rsidR="009E0C23" w:rsidTr="002545A2">
        <w:trPr>
          <w:gridBefore w:val="1"/>
          <w:wBefore w:w="28" w:type="dxa"/>
          <w:trHeight w:val="285"/>
          <w:jc w:val="center"/>
        </w:trPr>
        <w:tc>
          <w:tcPr>
            <w:tcW w:w="625" w:type="dxa"/>
            <w:tcBorders>
              <w:top w:val="nil"/>
              <w:bottom w:val="nil"/>
            </w:tcBorders>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603</w:t>
            </w:r>
          </w:p>
        </w:tc>
        <w:tc>
          <w:tcPr>
            <w:tcW w:w="2777" w:type="dxa"/>
            <w:tcBorders>
              <w:top w:val="nil"/>
              <w:bottom w:val="nil"/>
            </w:tcBorders>
            <w:vAlign w:val="center"/>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候机楼</w:t>
            </w:r>
          </w:p>
        </w:tc>
        <w:tc>
          <w:tcPr>
            <w:tcW w:w="1252" w:type="dxa"/>
            <w:tcBorders>
              <w:top w:val="nil"/>
              <w:bottom w:val="nil"/>
            </w:tcBorders>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平方米</w:t>
            </w:r>
          </w:p>
        </w:tc>
        <w:tc>
          <w:tcPr>
            <w:tcW w:w="4785" w:type="dxa"/>
            <w:tcBorders>
              <w:top w:val="nil"/>
              <w:bottom w:val="nil"/>
            </w:tcBorders>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指候机楼本身的面积。</w:t>
            </w:r>
          </w:p>
        </w:tc>
      </w:tr>
      <w:tr w:rsidR="009E0C23" w:rsidTr="002545A2">
        <w:trPr>
          <w:gridBefore w:val="1"/>
          <w:wBefore w:w="28" w:type="dxa"/>
          <w:trHeight w:val="285"/>
          <w:jc w:val="center"/>
        </w:trPr>
        <w:tc>
          <w:tcPr>
            <w:tcW w:w="625" w:type="dxa"/>
            <w:tcBorders>
              <w:top w:val="nil"/>
              <w:bottom w:val="nil"/>
            </w:tcBorders>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661</w:t>
            </w:r>
          </w:p>
        </w:tc>
        <w:tc>
          <w:tcPr>
            <w:tcW w:w="2777" w:type="dxa"/>
            <w:tcBorders>
              <w:top w:val="nil"/>
              <w:bottom w:val="nil"/>
            </w:tcBorders>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城市自来水供水能力</w:t>
            </w:r>
          </w:p>
        </w:tc>
        <w:tc>
          <w:tcPr>
            <w:tcW w:w="1252" w:type="dxa"/>
            <w:tcBorders>
              <w:top w:val="nil"/>
              <w:bottom w:val="nil"/>
            </w:tcBorders>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万吨/日</w:t>
            </w:r>
          </w:p>
        </w:tc>
        <w:tc>
          <w:tcPr>
            <w:tcW w:w="4785" w:type="dxa"/>
            <w:tcBorders>
              <w:top w:val="nil"/>
              <w:bottom w:val="nil"/>
            </w:tcBorders>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 xml:space="preserve">　</w:t>
            </w:r>
          </w:p>
        </w:tc>
      </w:tr>
      <w:tr w:rsidR="009E0C23" w:rsidTr="002545A2">
        <w:trPr>
          <w:gridBefore w:val="1"/>
          <w:wBefore w:w="28" w:type="dxa"/>
          <w:trHeight w:val="285"/>
          <w:jc w:val="center"/>
        </w:trPr>
        <w:tc>
          <w:tcPr>
            <w:tcW w:w="625" w:type="dxa"/>
            <w:tcBorders>
              <w:top w:val="nil"/>
              <w:bottom w:val="single" w:sz="8" w:space="0" w:color="auto"/>
            </w:tcBorders>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675</w:t>
            </w:r>
          </w:p>
        </w:tc>
        <w:tc>
          <w:tcPr>
            <w:tcW w:w="2777" w:type="dxa"/>
            <w:tcBorders>
              <w:top w:val="nil"/>
              <w:bottom w:val="single" w:sz="8" w:space="0" w:color="auto"/>
            </w:tcBorders>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城市污水处理能力</w:t>
            </w:r>
          </w:p>
        </w:tc>
        <w:tc>
          <w:tcPr>
            <w:tcW w:w="1252" w:type="dxa"/>
            <w:tcBorders>
              <w:top w:val="nil"/>
              <w:bottom w:val="single" w:sz="8" w:space="0" w:color="auto"/>
            </w:tcBorders>
          </w:tcPr>
          <w:p w:rsidR="009E0C23" w:rsidRDefault="009E0C23" w:rsidP="002545A2">
            <w:pPr>
              <w:widowControl/>
              <w:jc w:val="center"/>
              <w:rPr>
                <w:rFonts w:ascii="宋体" w:hAnsi="宋体" w:cs="宋体"/>
                <w:kern w:val="0"/>
                <w:sz w:val="18"/>
                <w:szCs w:val="18"/>
              </w:rPr>
            </w:pPr>
            <w:r>
              <w:rPr>
                <w:rFonts w:ascii="宋体" w:hAnsi="宋体" w:cs="宋体" w:hint="eastAsia"/>
                <w:kern w:val="0"/>
                <w:sz w:val="18"/>
                <w:szCs w:val="18"/>
              </w:rPr>
              <w:t>万吨/日</w:t>
            </w:r>
          </w:p>
        </w:tc>
        <w:tc>
          <w:tcPr>
            <w:tcW w:w="4785" w:type="dxa"/>
            <w:tcBorders>
              <w:top w:val="nil"/>
              <w:bottom w:val="single" w:sz="8" w:space="0" w:color="auto"/>
            </w:tcBorders>
          </w:tcPr>
          <w:p w:rsidR="009E0C23" w:rsidRDefault="009E0C23" w:rsidP="002545A2">
            <w:pPr>
              <w:widowControl/>
              <w:rPr>
                <w:rFonts w:ascii="宋体" w:hAnsi="宋体" w:cs="宋体"/>
                <w:kern w:val="0"/>
                <w:sz w:val="18"/>
                <w:szCs w:val="18"/>
              </w:rPr>
            </w:pPr>
            <w:r>
              <w:rPr>
                <w:rFonts w:ascii="宋体" w:hAnsi="宋体" w:cs="宋体" w:hint="eastAsia"/>
                <w:kern w:val="0"/>
                <w:sz w:val="18"/>
                <w:szCs w:val="18"/>
              </w:rPr>
              <w:t>指污水处理厂每昼夜处理污水量的设计能力。如无设计能力时，可根据上级主管部门批准的实际核定能力计算。</w:t>
            </w:r>
          </w:p>
        </w:tc>
      </w:tr>
    </w:tbl>
    <w:p w:rsidR="009E0C23" w:rsidRDefault="009E0C23" w:rsidP="009E0C23">
      <w:r>
        <w:br w:type="page"/>
      </w:r>
    </w:p>
    <w:p w:rsidR="009E0C23" w:rsidRDefault="009E0C23" w:rsidP="009E0C23">
      <w:pPr>
        <w:pStyle w:val="a7"/>
        <w:tabs>
          <w:tab w:val="left" w:pos="5460"/>
        </w:tabs>
        <w:spacing w:beforeLines="100" w:before="312" w:afterLines="50" w:after="156"/>
        <w:jc w:val="center"/>
        <w:outlineLvl w:val="1"/>
        <w:rPr>
          <w:rFonts w:ascii="黑体" w:eastAsia="黑体" w:hAnsi="黑体"/>
          <w:sz w:val="28"/>
          <w:szCs w:val="28"/>
        </w:rPr>
      </w:pPr>
      <w:r>
        <w:rPr>
          <w:rFonts w:ascii="黑体" w:eastAsia="黑体" w:hAnsi="黑体"/>
          <w:sz w:val="28"/>
          <w:szCs w:val="28"/>
        </w:rPr>
        <w:lastRenderedPageBreak/>
        <w:t>（四）企业与个体经营登记注册类型</w:t>
      </w:r>
    </w:p>
    <w:tbl>
      <w:tblPr>
        <w:tblW w:w="0" w:type="auto"/>
        <w:jc w:val="center"/>
        <w:tblBorders>
          <w:top w:val="single" w:sz="8" w:space="0" w:color="auto"/>
          <w:bottom w:val="single" w:sz="8" w:space="0" w:color="auto"/>
          <w:insideH w:val="single" w:sz="2" w:space="0" w:color="auto"/>
          <w:insideV w:val="single" w:sz="2" w:space="0" w:color="auto"/>
        </w:tblBorders>
        <w:tblLayout w:type="fixed"/>
        <w:tblLook w:val="0000" w:firstRow="0" w:lastRow="0" w:firstColumn="0" w:lastColumn="0" w:noHBand="0" w:noVBand="0"/>
      </w:tblPr>
      <w:tblGrid>
        <w:gridCol w:w="1081"/>
        <w:gridCol w:w="3652"/>
        <w:gridCol w:w="1052"/>
        <w:gridCol w:w="3622"/>
      </w:tblGrid>
      <w:tr w:rsidR="009E0C23" w:rsidTr="002545A2">
        <w:trPr>
          <w:trHeight w:val="680"/>
          <w:jc w:val="center"/>
        </w:trPr>
        <w:tc>
          <w:tcPr>
            <w:tcW w:w="1081" w:type="dxa"/>
            <w:vAlign w:val="center"/>
          </w:tcPr>
          <w:p w:rsidR="009E0C23" w:rsidRDefault="009E0C23" w:rsidP="002545A2">
            <w:pPr>
              <w:ind w:right="51"/>
              <w:jc w:val="center"/>
              <w:rPr>
                <w:rFonts w:ascii="黑体" w:eastAsia="黑体" w:hAnsi="黑体"/>
                <w:sz w:val="18"/>
              </w:rPr>
            </w:pPr>
            <w:r>
              <w:rPr>
                <w:rFonts w:ascii="黑体" w:eastAsia="黑体" w:hAnsi="黑体" w:hint="eastAsia"/>
                <w:sz w:val="18"/>
              </w:rPr>
              <w:t>代码</w:t>
            </w:r>
          </w:p>
        </w:tc>
        <w:tc>
          <w:tcPr>
            <w:tcW w:w="3652" w:type="dxa"/>
            <w:tcBorders>
              <w:right w:val="double" w:sz="4" w:space="0" w:color="auto"/>
            </w:tcBorders>
            <w:vAlign w:val="center"/>
          </w:tcPr>
          <w:p w:rsidR="009E0C23" w:rsidRDefault="009E0C23" w:rsidP="002545A2">
            <w:pPr>
              <w:ind w:right="51"/>
              <w:jc w:val="center"/>
              <w:rPr>
                <w:rFonts w:ascii="黑体" w:eastAsia="黑体" w:hAnsi="黑体"/>
                <w:sz w:val="18"/>
              </w:rPr>
            </w:pPr>
            <w:r>
              <w:rPr>
                <w:rFonts w:ascii="黑体" w:eastAsia="黑体" w:hAnsi="黑体" w:hint="eastAsia"/>
                <w:sz w:val="18"/>
              </w:rPr>
              <w:t>企业与个体登记注册类型</w:t>
            </w:r>
          </w:p>
        </w:tc>
        <w:tc>
          <w:tcPr>
            <w:tcW w:w="1052" w:type="dxa"/>
            <w:tcBorders>
              <w:top w:val="single" w:sz="8" w:space="0" w:color="auto"/>
              <w:left w:val="double" w:sz="4" w:space="0" w:color="auto"/>
              <w:bottom w:val="single" w:sz="2" w:space="0" w:color="auto"/>
            </w:tcBorders>
            <w:vAlign w:val="center"/>
          </w:tcPr>
          <w:p w:rsidR="009E0C23" w:rsidRDefault="009E0C23" w:rsidP="002545A2">
            <w:pPr>
              <w:ind w:right="51"/>
              <w:jc w:val="center"/>
              <w:rPr>
                <w:rFonts w:ascii="黑体" w:eastAsia="黑体" w:hAnsi="黑体"/>
                <w:sz w:val="18"/>
              </w:rPr>
            </w:pPr>
            <w:r>
              <w:rPr>
                <w:rFonts w:ascii="黑体" w:eastAsia="黑体" w:hAnsi="黑体" w:hint="eastAsia"/>
                <w:sz w:val="18"/>
              </w:rPr>
              <w:t>代码</w:t>
            </w:r>
          </w:p>
        </w:tc>
        <w:tc>
          <w:tcPr>
            <w:tcW w:w="3622" w:type="dxa"/>
            <w:tcBorders>
              <w:top w:val="single" w:sz="8" w:space="0" w:color="auto"/>
              <w:bottom w:val="single" w:sz="2" w:space="0" w:color="auto"/>
            </w:tcBorders>
            <w:vAlign w:val="center"/>
          </w:tcPr>
          <w:p w:rsidR="009E0C23" w:rsidRDefault="009E0C23" w:rsidP="002545A2">
            <w:pPr>
              <w:ind w:right="51"/>
              <w:jc w:val="center"/>
              <w:rPr>
                <w:rFonts w:ascii="黑体" w:eastAsia="黑体" w:hAnsi="黑体"/>
                <w:sz w:val="18"/>
              </w:rPr>
            </w:pPr>
            <w:r>
              <w:rPr>
                <w:rFonts w:ascii="黑体" w:eastAsia="黑体" w:hAnsi="黑体" w:hint="eastAsia"/>
                <w:sz w:val="18"/>
              </w:rPr>
              <w:t>企业与个体登记注册类型</w:t>
            </w:r>
          </w:p>
        </w:tc>
      </w:tr>
      <w:tr w:rsidR="009E0C23" w:rsidTr="002545A2">
        <w:trPr>
          <w:jc w:val="center"/>
        </w:trPr>
        <w:tc>
          <w:tcPr>
            <w:tcW w:w="1081" w:type="dxa"/>
            <w:vAlign w:val="center"/>
          </w:tcPr>
          <w:p w:rsidR="009E0C23" w:rsidRDefault="009E0C23" w:rsidP="002545A2">
            <w:pPr>
              <w:spacing w:line="480" w:lineRule="exact"/>
              <w:ind w:right="52"/>
              <w:jc w:val="center"/>
              <w:rPr>
                <w:rFonts w:ascii="黑体" w:eastAsia="黑体" w:hAnsi="宋体"/>
                <w:bCs/>
                <w:sz w:val="18"/>
                <w:szCs w:val="18"/>
              </w:rPr>
            </w:pPr>
            <w:r>
              <w:rPr>
                <w:rFonts w:ascii="黑体" w:eastAsia="黑体" w:hAnsi="宋体"/>
                <w:bCs/>
                <w:sz w:val="18"/>
                <w:szCs w:val="18"/>
              </w:rPr>
              <w:t>100</w:t>
            </w:r>
          </w:p>
          <w:p w:rsidR="009E0C23" w:rsidRDefault="009E0C23" w:rsidP="002545A2">
            <w:pPr>
              <w:spacing w:line="480" w:lineRule="exact"/>
              <w:ind w:right="52"/>
              <w:jc w:val="center"/>
              <w:rPr>
                <w:rFonts w:ascii="宋体" w:hAnsi="宋体"/>
                <w:sz w:val="18"/>
                <w:szCs w:val="18"/>
              </w:rPr>
            </w:pPr>
            <w:r>
              <w:rPr>
                <w:rFonts w:ascii="宋体" w:hAnsi="宋体"/>
                <w:sz w:val="18"/>
                <w:szCs w:val="18"/>
              </w:rPr>
              <w:t>110</w:t>
            </w:r>
          </w:p>
          <w:p w:rsidR="009E0C23" w:rsidRDefault="009E0C23" w:rsidP="002545A2">
            <w:pPr>
              <w:spacing w:line="480" w:lineRule="exact"/>
              <w:ind w:right="52"/>
              <w:jc w:val="center"/>
              <w:rPr>
                <w:rFonts w:ascii="宋体" w:hAnsi="宋体"/>
                <w:sz w:val="18"/>
                <w:szCs w:val="18"/>
              </w:rPr>
            </w:pPr>
            <w:r>
              <w:rPr>
                <w:rFonts w:ascii="宋体" w:hAnsi="宋体"/>
                <w:sz w:val="18"/>
                <w:szCs w:val="18"/>
              </w:rPr>
              <w:t>120</w:t>
            </w:r>
          </w:p>
          <w:p w:rsidR="009E0C23" w:rsidRDefault="009E0C23" w:rsidP="002545A2">
            <w:pPr>
              <w:spacing w:line="480" w:lineRule="exact"/>
              <w:ind w:right="52"/>
              <w:jc w:val="center"/>
              <w:rPr>
                <w:rFonts w:ascii="宋体" w:hAnsi="宋体"/>
                <w:sz w:val="18"/>
                <w:szCs w:val="18"/>
              </w:rPr>
            </w:pPr>
            <w:r>
              <w:rPr>
                <w:rFonts w:ascii="宋体" w:hAnsi="宋体"/>
                <w:sz w:val="18"/>
                <w:szCs w:val="18"/>
              </w:rPr>
              <w:t>130</w:t>
            </w:r>
          </w:p>
          <w:p w:rsidR="009E0C23" w:rsidRDefault="009E0C23" w:rsidP="002545A2">
            <w:pPr>
              <w:spacing w:line="480" w:lineRule="exact"/>
              <w:ind w:right="52"/>
              <w:jc w:val="center"/>
              <w:rPr>
                <w:rFonts w:ascii="宋体" w:hAnsi="宋体"/>
                <w:sz w:val="18"/>
                <w:szCs w:val="18"/>
              </w:rPr>
            </w:pPr>
            <w:r>
              <w:rPr>
                <w:rFonts w:ascii="宋体" w:hAnsi="宋体"/>
                <w:sz w:val="18"/>
                <w:szCs w:val="18"/>
              </w:rPr>
              <w:t>140</w:t>
            </w:r>
          </w:p>
          <w:p w:rsidR="009E0C23" w:rsidRDefault="009E0C23" w:rsidP="002545A2">
            <w:pPr>
              <w:spacing w:line="480" w:lineRule="exact"/>
              <w:ind w:right="52"/>
              <w:jc w:val="center"/>
              <w:rPr>
                <w:rFonts w:ascii="宋体" w:hAnsi="宋体"/>
                <w:sz w:val="18"/>
                <w:szCs w:val="18"/>
              </w:rPr>
            </w:pPr>
            <w:r>
              <w:rPr>
                <w:rFonts w:ascii="宋体" w:hAnsi="宋体"/>
                <w:sz w:val="18"/>
                <w:szCs w:val="18"/>
              </w:rPr>
              <w:t>141</w:t>
            </w:r>
          </w:p>
          <w:p w:rsidR="009E0C23" w:rsidRDefault="009E0C23" w:rsidP="002545A2">
            <w:pPr>
              <w:spacing w:line="480" w:lineRule="exact"/>
              <w:ind w:right="52"/>
              <w:jc w:val="center"/>
              <w:rPr>
                <w:rFonts w:ascii="宋体" w:hAnsi="宋体"/>
                <w:sz w:val="18"/>
                <w:szCs w:val="18"/>
              </w:rPr>
            </w:pPr>
            <w:r>
              <w:rPr>
                <w:rFonts w:ascii="宋体" w:hAnsi="宋体"/>
                <w:sz w:val="18"/>
                <w:szCs w:val="18"/>
              </w:rPr>
              <w:t>142</w:t>
            </w:r>
          </w:p>
          <w:p w:rsidR="009E0C23" w:rsidRDefault="009E0C23" w:rsidP="002545A2">
            <w:pPr>
              <w:spacing w:line="480" w:lineRule="exact"/>
              <w:ind w:right="52"/>
              <w:jc w:val="center"/>
              <w:rPr>
                <w:rFonts w:ascii="宋体" w:hAnsi="宋体"/>
                <w:sz w:val="18"/>
                <w:szCs w:val="18"/>
              </w:rPr>
            </w:pPr>
            <w:r>
              <w:rPr>
                <w:rFonts w:ascii="宋体" w:hAnsi="宋体"/>
                <w:sz w:val="18"/>
                <w:szCs w:val="18"/>
              </w:rPr>
              <w:t>143</w:t>
            </w:r>
          </w:p>
          <w:p w:rsidR="009E0C23" w:rsidRDefault="009E0C23" w:rsidP="002545A2">
            <w:pPr>
              <w:spacing w:line="480" w:lineRule="exact"/>
              <w:ind w:right="52"/>
              <w:jc w:val="center"/>
              <w:rPr>
                <w:rFonts w:ascii="宋体" w:hAnsi="宋体"/>
                <w:sz w:val="18"/>
                <w:szCs w:val="18"/>
              </w:rPr>
            </w:pPr>
            <w:r>
              <w:rPr>
                <w:rFonts w:ascii="宋体" w:hAnsi="宋体"/>
                <w:sz w:val="18"/>
                <w:szCs w:val="18"/>
              </w:rPr>
              <w:t>149</w:t>
            </w:r>
          </w:p>
          <w:p w:rsidR="009E0C23" w:rsidRDefault="009E0C23" w:rsidP="002545A2">
            <w:pPr>
              <w:spacing w:line="480" w:lineRule="exact"/>
              <w:ind w:right="52"/>
              <w:jc w:val="center"/>
              <w:rPr>
                <w:rFonts w:ascii="宋体" w:hAnsi="宋体"/>
                <w:sz w:val="18"/>
                <w:szCs w:val="18"/>
              </w:rPr>
            </w:pPr>
            <w:r>
              <w:rPr>
                <w:rFonts w:ascii="宋体" w:hAnsi="宋体"/>
                <w:sz w:val="18"/>
                <w:szCs w:val="18"/>
              </w:rPr>
              <w:t>150</w:t>
            </w:r>
          </w:p>
          <w:p w:rsidR="009E0C23" w:rsidRDefault="009E0C23" w:rsidP="002545A2">
            <w:pPr>
              <w:spacing w:line="480" w:lineRule="exact"/>
              <w:ind w:right="52"/>
              <w:jc w:val="center"/>
              <w:rPr>
                <w:rFonts w:ascii="宋体" w:hAnsi="宋体"/>
                <w:sz w:val="18"/>
                <w:szCs w:val="18"/>
              </w:rPr>
            </w:pPr>
            <w:r>
              <w:rPr>
                <w:rFonts w:ascii="宋体" w:hAnsi="宋体"/>
                <w:sz w:val="18"/>
                <w:szCs w:val="18"/>
              </w:rPr>
              <w:t>151</w:t>
            </w:r>
          </w:p>
          <w:p w:rsidR="009E0C23" w:rsidRDefault="009E0C23" w:rsidP="002545A2">
            <w:pPr>
              <w:spacing w:line="480" w:lineRule="exact"/>
              <w:ind w:right="52"/>
              <w:jc w:val="center"/>
              <w:rPr>
                <w:rFonts w:ascii="宋体" w:hAnsi="宋体"/>
                <w:sz w:val="18"/>
                <w:szCs w:val="18"/>
              </w:rPr>
            </w:pPr>
            <w:r>
              <w:rPr>
                <w:rFonts w:ascii="宋体" w:hAnsi="宋体"/>
                <w:sz w:val="18"/>
                <w:szCs w:val="18"/>
              </w:rPr>
              <w:t>159</w:t>
            </w:r>
          </w:p>
          <w:p w:rsidR="009E0C23" w:rsidRDefault="009E0C23" w:rsidP="002545A2">
            <w:pPr>
              <w:spacing w:line="480" w:lineRule="exact"/>
              <w:ind w:right="52"/>
              <w:jc w:val="center"/>
              <w:rPr>
                <w:rFonts w:ascii="宋体" w:hAnsi="宋体"/>
                <w:sz w:val="18"/>
                <w:szCs w:val="18"/>
              </w:rPr>
            </w:pPr>
            <w:r>
              <w:rPr>
                <w:rFonts w:ascii="宋体" w:hAnsi="宋体"/>
                <w:sz w:val="18"/>
                <w:szCs w:val="18"/>
              </w:rPr>
              <w:t>160</w:t>
            </w:r>
          </w:p>
          <w:p w:rsidR="009E0C23" w:rsidRDefault="009E0C23" w:rsidP="002545A2">
            <w:pPr>
              <w:spacing w:line="480" w:lineRule="exact"/>
              <w:ind w:right="52"/>
              <w:jc w:val="center"/>
              <w:rPr>
                <w:rFonts w:ascii="宋体" w:hAnsi="宋体"/>
                <w:sz w:val="18"/>
                <w:szCs w:val="18"/>
              </w:rPr>
            </w:pPr>
            <w:r>
              <w:rPr>
                <w:rFonts w:ascii="宋体" w:hAnsi="宋体"/>
                <w:sz w:val="18"/>
                <w:szCs w:val="18"/>
              </w:rPr>
              <w:t>170</w:t>
            </w:r>
          </w:p>
          <w:p w:rsidR="009E0C23" w:rsidRDefault="009E0C23" w:rsidP="002545A2">
            <w:pPr>
              <w:spacing w:line="480" w:lineRule="exact"/>
              <w:ind w:right="52"/>
              <w:jc w:val="center"/>
              <w:rPr>
                <w:rFonts w:ascii="宋体" w:hAnsi="宋体"/>
                <w:sz w:val="18"/>
                <w:szCs w:val="18"/>
              </w:rPr>
            </w:pPr>
            <w:r>
              <w:rPr>
                <w:rFonts w:ascii="宋体" w:hAnsi="宋体" w:hint="eastAsia"/>
                <w:sz w:val="18"/>
                <w:szCs w:val="18"/>
              </w:rPr>
              <w:t>171</w:t>
            </w:r>
          </w:p>
          <w:p w:rsidR="009E0C23" w:rsidRDefault="009E0C23" w:rsidP="002545A2">
            <w:pPr>
              <w:spacing w:line="480" w:lineRule="exact"/>
              <w:ind w:right="52"/>
              <w:jc w:val="center"/>
              <w:rPr>
                <w:rFonts w:ascii="宋体" w:hAnsi="宋体"/>
                <w:sz w:val="18"/>
                <w:szCs w:val="18"/>
              </w:rPr>
            </w:pPr>
            <w:r>
              <w:rPr>
                <w:rFonts w:ascii="宋体" w:hAnsi="宋体" w:hint="eastAsia"/>
                <w:sz w:val="18"/>
                <w:szCs w:val="18"/>
              </w:rPr>
              <w:t>172</w:t>
            </w:r>
          </w:p>
          <w:p w:rsidR="009E0C23" w:rsidRDefault="009E0C23" w:rsidP="002545A2">
            <w:pPr>
              <w:spacing w:line="480" w:lineRule="exact"/>
              <w:ind w:right="52"/>
              <w:jc w:val="center"/>
              <w:rPr>
                <w:rFonts w:ascii="宋体" w:hAnsi="宋体"/>
                <w:sz w:val="18"/>
                <w:szCs w:val="18"/>
              </w:rPr>
            </w:pPr>
            <w:r>
              <w:rPr>
                <w:rFonts w:ascii="宋体" w:hAnsi="宋体" w:hint="eastAsia"/>
                <w:sz w:val="18"/>
                <w:szCs w:val="18"/>
              </w:rPr>
              <w:t>173</w:t>
            </w:r>
          </w:p>
          <w:p w:rsidR="009E0C23" w:rsidRDefault="009E0C23" w:rsidP="002545A2">
            <w:pPr>
              <w:spacing w:line="480" w:lineRule="exact"/>
              <w:ind w:right="52"/>
              <w:jc w:val="center"/>
              <w:rPr>
                <w:rFonts w:ascii="宋体" w:hAnsi="宋体"/>
                <w:sz w:val="18"/>
                <w:szCs w:val="18"/>
              </w:rPr>
            </w:pPr>
            <w:r>
              <w:rPr>
                <w:rFonts w:ascii="宋体" w:hAnsi="宋体" w:hint="eastAsia"/>
                <w:sz w:val="18"/>
                <w:szCs w:val="18"/>
              </w:rPr>
              <w:t>174</w:t>
            </w:r>
          </w:p>
        </w:tc>
        <w:tc>
          <w:tcPr>
            <w:tcW w:w="3652" w:type="dxa"/>
            <w:tcBorders>
              <w:right w:val="double" w:sz="4" w:space="0" w:color="auto"/>
            </w:tcBorders>
            <w:vAlign w:val="center"/>
          </w:tcPr>
          <w:p w:rsidR="009E0C23" w:rsidRDefault="009E0C23" w:rsidP="002545A2">
            <w:pPr>
              <w:spacing w:line="480" w:lineRule="exact"/>
              <w:ind w:right="52"/>
              <w:rPr>
                <w:rFonts w:ascii="黑体" w:eastAsia="黑体" w:hAnsi="宋体"/>
                <w:bCs/>
                <w:sz w:val="18"/>
                <w:szCs w:val="18"/>
              </w:rPr>
            </w:pPr>
            <w:r>
              <w:rPr>
                <w:rFonts w:ascii="黑体" w:eastAsia="黑体" w:hAnsi="宋体" w:hint="eastAsia"/>
                <w:bCs/>
                <w:sz w:val="18"/>
                <w:szCs w:val="18"/>
              </w:rPr>
              <w:t>内资企业</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国有企业</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集体企业</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股份合作企业</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联营企业</w:t>
            </w:r>
          </w:p>
          <w:p w:rsidR="009E0C23" w:rsidRDefault="009E0C23" w:rsidP="002545A2">
            <w:pPr>
              <w:spacing w:line="480" w:lineRule="exact"/>
              <w:ind w:right="52" w:firstLineChars="200" w:firstLine="360"/>
              <w:rPr>
                <w:rFonts w:ascii="宋体" w:hAnsi="宋体"/>
                <w:sz w:val="18"/>
                <w:szCs w:val="18"/>
              </w:rPr>
            </w:pPr>
            <w:r>
              <w:rPr>
                <w:rFonts w:ascii="宋体" w:hAnsi="宋体" w:hint="eastAsia"/>
                <w:sz w:val="18"/>
                <w:szCs w:val="18"/>
              </w:rPr>
              <w:t>国有联营企业</w:t>
            </w:r>
          </w:p>
          <w:p w:rsidR="009E0C23" w:rsidRDefault="009E0C23" w:rsidP="002545A2">
            <w:pPr>
              <w:spacing w:line="480" w:lineRule="exact"/>
              <w:ind w:right="52" w:firstLineChars="200" w:firstLine="360"/>
              <w:rPr>
                <w:rFonts w:ascii="宋体" w:hAnsi="宋体"/>
                <w:sz w:val="18"/>
                <w:szCs w:val="18"/>
              </w:rPr>
            </w:pPr>
            <w:r>
              <w:rPr>
                <w:rFonts w:ascii="宋体" w:hAnsi="宋体" w:hint="eastAsia"/>
                <w:sz w:val="18"/>
                <w:szCs w:val="18"/>
              </w:rPr>
              <w:t>集体联营企业</w:t>
            </w:r>
          </w:p>
          <w:p w:rsidR="009E0C23" w:rsidRDefault="009E0C23" w:rsidP="002545A2">
            <w:pPr>
              <w:spacing w:line="480" w:lineRule="exact"/>
              <w:ind w:right="52" w:firstLineChars="200" w:firstLine="360"/>
              <w:rPr>
                <w:rFonts w:ascii="宋体" w:hAnsi="宋体"/>
                <w:sz w:val="18"/>
                <w:szCs w:val="18"/>
              </w:rPr>
            </w:pPr>
            <w:r>
              <w:rPr>
                <w:rFonts w:ascii="宋体" w:hAnsi="宋体" w:hint="eastAsia"/>
                <w:sz w:val="18"/>
                <w:szCs w:val="18"/>
              </w:rPr>
              <w:t>国有与集体联营企业</w:t>
            </w:r>
          </w:p>
          <w:p w:rsidR="009E0C23" w:rsidRDefault="009E0C23" w:rsidP="002545A2">
            <w:pPr>
              <w:spacing w:line="480" w:lineRule="exact"/>
              <w:ind w:right="52" w:firstLineChars="200" w:firstLine="360"/>
              <w:rPr>
                <w:rFonts w:ascii="宋体" w:hAnsi="宋体"/>
                <w:sz w:val="18"/>
                <w:szCs w:val="18"/>
              </w:rPr>
            </w:pPr>
            <w:r>
              <w:rPr>
                <w:rFonts w:ascii="宋体" w:hAnsi="宋体" w:hint="eastAsia"/>
                <w:sz w:val="18"/>
                <w:szCs w:val="18"/>
              </w:rPr>
              <w:t>其他联营企业</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有限责任公司</w:t>
            </w:r>
          </w:p>
          <w:p w:rsidR="009E0C23" w:rsidRDefault="009E0C23" w:rsidP="002545A2">
            <w:pPr>
              <w:spacing w:line="480" w:lineRule="exact"/>
              <w:ind w:right="52" w:firstLineChars="200" w:firstLine="360"/>
              <w:rPr>
                <w:rFonts w:ascii="宋体" w:hAnsi="宋体"/>
                <w:sz w:val="18"/>
                <w:szCs w:val="18"/>
              </w:rPr>
            </w:pPr>
            <w:r>
              <w:rPr>
                <w:rFonts w:ascii="宋体" w:hAnsi="宋体" w:hint="eastAsia"/>
                <w:sz w:val="18"/>
                <w:szCs w:val="18"/>
              </w:rPr>
              <w:t>国有独资公司</w:t>
            </w:r>
          </w:p>
          <w:p w:rsidR="009E0C23" w:rsidRDefault="009E0C23" w:rsidP="002545A2">
            <w:pPr>
              <w:spacing w:line="480" w:lineRule="exact"/>
              <w:ind w:right="52" w:firstLineChars="200" w:firstLine="360"/>
              <w:rPr>
                <w:rFonts w:ascii="宋体" w:hAnsi="宋体"/>
                <w:sz w:val="18"/>
                <w:szCs w:val="18"/>
              </w:rPr>
            </w:pPr>
            <w:r>
              <w:rPr>
                <w:rFonts w:ascii="宋体" w:hAnsi="宋体" w:hint="eastAsia"/>
                <w:sz w:val="18"/>
                <w:szCs w:val="18"/>
              </w:rPr>
              <w:t>其他有限责任公司</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股份有限公司</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私营企业</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 xml:space="preserve">  私营独资企业</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 xml:space="preserve">  私营合伙企业</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 xml:space="preserve">  私营有限责任公司</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 xml:space="preserve">  私营股份有限公司</w:t>
            </w:r>
          </w:p>
        </w:tc>
        <w:tc>
          <w:tcPr>
            <w:tcW w:w="1052" w:type="dxa"/>
            <w:tcBorders>
              <w:top w:val="single" w:sz="2" w:space="0" w:color="auto"/>
              <w:left w:val="double" w:sz="4" w:space="0" w:color="auto"/>
              <w:bottom w:val="single" w:sz="8" w:space="0" w:color="auto"/>
            </w:tcBorders>
          </w:tcPr>
          <w:p w:rsidR="009E0C23" w:rsidRDefault="009E0C23" w:rsidP="002545A2">
            <w:pPr>
              <w:spacing w:line="480" w:lineRule="exact"/>
              <w:ind w:right="52"/>
              <w:jc w:val="center"/>
              <w:rPr>
                <w:rFonts w:ascii="宋体" w:hAnsi="宋体"/>
                <w:sz w:val="18"/>
                <w:szCs w:val="18"/>
              </w:rPr>
            </w:pPr>
            <w:r>
              <w:rPr>
                <w:rFonts w:ascii="宋体" w:hAnsi="宋体"/>
                <w:sz w:val="18"/>
                <w:szCs w:val="18"/>
              </w:rPr>
              <w:t>190</w:t>
            </w:r>
          </w:p>
          <w:p w:rsidR="009E0C23" w:rsidRDefault="009E0C23" w:rsidP="002545A2">
            <w:pPr>
              <w:spacing w:line="480" w:lineRule="exact"/>
              <w:ind w:right="52"/>
              <w:jc w:val="center"/>
              <w:rPr>
                <w:rFonts w:ascii="黑体" w:eastAsia="黑体" w:hAnsi="宋体"/>
                <w:bCs/>
                <w:sz w:val="18"/>
                <w:szCs w:val="18"/>
              </w:rPr>
            </w:pPr>
            <w:r>
              <w:rPr>
                <w:rFonts w:ascii="黑体" w:eastAsia="黑体" w:hAnsi="宋体"/>
                <w:bCs/>
                <w:sz w:val="18"/>
                <w:szCs w:val="18"/>
              </w:rPr>
              <w:t>200</w:t>
            </w:r>
          </w:p>
          <w:p w:rsidR="009E0C23" w:rsidRDefault="009E0C23" w:rsidP="002545A2">
            <w:pPr>
              <w:spacing w:line="480" w:lineRule="exact"/>
              <w:ind w:right="52"/>
              <w:jc w:val="center"/>
              <w:rPr>
                <w:rFonts w:ascii="宋体" w:hAnsi="宋体"/>
                <w:sz w:val="18"/>
                <w:szCs w:val="18"/>
              </w:rPr>
            </w:pPr>
            <w:r>
              <w:rPr>
                <w:rFonts w:ascii="宋体" w:hAnsi="宋体"/>
                <w:sz w:val="18"/>
                <w:szCs w:val="18"/>
              </w:rPr>
              <w:t>210</w:t>
            </w:r>
          </w:p>
          <w:p w:rsidR="009E0C23" w:rsidRDefault="009E0C23" w:rsidP="002545A2">
            <w:pPr>
              <w:spacing w:line="480" w:lineRule="exact"/>
              <w:ind w:right="52"/>
              <w:jc w:val="center"/>
              <w:rPr>
                <w:rFonts w:ascii="宋体" w:hAnsi="宋体"/>
                <w:sz w:val="18"/>
                <w:szCs w:val="18"/>
              </w:rPr>
            </w:pPr>
            <w:r>
              <w:rPr>
                <w:rFonts w:ascii="宋体" w:hAnsi="宋体"/>
                <w:sz w:val="18"/>
                <w:szCs w:val="18"/>
              </w:rPr>
              <w:t>220</w:t>
            </w:r>
          </w:p>
          <w:p w:rsidR="009E0C23" w:rsidRDefault="009E0C23" w:rsidP="002545A2">
            <w:pPr>
              <w:spacing w:line="480" w:lineRule="exact"/>
              <w:ind w:right="52"/>
              <w:jc w:val="center"/>
              <w:rPr>
                <w:rFonts w:ascii="宋体" w:hAnsi="宋体"/>
                <w:sz w:val="18"/>
                <w:szCs w:val="18"/>
              </w:rPr>
            </w:pPr>
            <w:r>
              <w:rPr>
                <w:rFonts w:ascii="宋体" w:hAnsi="宋体"/>
                <w:sz w:val="18"/>
                <w:szCs w:val="18"/>
              </w:rPr>
              <w:t>230</w:t>
            </w:r>
          </w:p>
          <w:p w:rsidR="009E0C23" w:rsidRDefault="009E0C23" w:rsidP="002545A2">
            <w:pPr>
              <w:spacing w:line="480" w:lineRule="exact"/>
              <w:ind w:right="52"/>
              <w:jc w:val="center"/>
              <w:rPr>
                <w:rFonts w:ascii="宋体" w:hAnsi="宋体"/>
                <w:sz w:val="18"/>
                <w:szCs w:val="18"/>
              </w:rPr>
            </w:pPr>
            <w:r>
              <w:rPr>
                <w:rFonts w:ascii="宋体" w:hAnsi="宋体"/>
                <w:sz w:val="18"/>
                <w:szCs w:val="18"/>
              </w:rPr>
              <w:t>240</w:t>
            </w:r>
          </w:p>
          <w:p w:rsidR="009E0C23" w:rsidRDefault="009E0C23" w:rsidP="002545A2">
            <w:pPr>
              <w:spacing w:line="480" w:lineRule="exact"/>
              <w:ind w:right="52"/>
              <w:jc w:val="center"/>
              <w:rPr>
                <w:rFonts w:ascii="宋体" w:hAnsi="宋体"/>
                <w:sz w:val="18"/>
                <w:szCs w:val="18"/>
              </w:rPr>
            </w:pPr>
            <w:r>
              <w:rPr>
                <w:rFonts w:ascii="宋体" w:hAnsi="宋体" w:hint="eastAsia"/>
                <w:sz w:val="18"/>
                <w:szCs w:val="18"/>
              </w:rPr>
              <w:t>290</w:t>
            </w:r>
          </w:p>
          <w:p w:rsidR="009E0C23" w:rsidRDefault="009E0C23" w:rsidP="002545A2">
            <w:pPr>
              <w:spacing w:line="480" w:lineRule="exact"/>
              <w:ind w:right="52"/>
              <w:jc w:val="center"/>
              <w:rPr>
                <w:rFonts w:ascii="黑体" w:eastAsia="黑体" w:hAnsi="宋体"/>
                <w:bCs/>
                <w:sz w:val="18"/>
                <w:szCs w:val="18"/>
              </w:rPr>
            </w:pPr>
            <w:r>
              <w:rPr>
                <w:rFonts w:ascii="黑体" w:eastAsia="黑体" w:hAnsi="宋体"/>
                <w:bCs/>
                <w:sz w:val="18"/>
                <w:szCs w:val="18"/>
              </w:rPr>
              <w:t>300</w:t>
            </w:r>
          </w:p>
          <w:p w:rsidR="009E0C23" w:rsidRDefault="009E0C23" w:rsidP="002545A2">
            <w:pPr>
              <w:spacing w:line="480" w:lineRule="exact"/>
              <w:ind w:right="52"/>
              <w:jc w:val="center"/>
              <w:rPr>
                <w:rFonts w:ascii="宋体" w:hAnsi="宋体"/>
                <w:sz w:val="18"/>
                <w:szCs w:val="18"/>
              </w:rPr>
            </w:pPr>
            <w:r>
              <w:rPr>
                <w:rFonts w:ascii="宋体" w:hAnsi="宋体"/>
                <w:sz w:val="18"/>
                <w:szCs w:val="18"/>
              </w:rPr>
              <w:t>310</w:t>
            </w:r>
          </w:p>
          <w:p w:rsidR="009E0C23" w:rsidRDefault="009E0C23" w:rsidP="002545A2">
            <w:pPr>
              <w:spacing w:line="480" w:lineRule="exact"/>
              <w:ind w:right="52"/>
              <w:jc w:val="center"/>
              <w:rPr>
                <w:rFonts w:ascii="宋体" w:hAnsi="宋体"/>
                <w:sz w:val="18"/>
                <w:szCs w:val="18"/>
              </w:rPr>
            </w:pPr>
            <w:r>
              <w:rPr>
                <w:rFonts w:ascii="宋体" w:hAnsi="宋体"/>
                <w:sz w:val="18"/>
                <w:szCs w:val="18"/>
              </w:rPr>
              <w:t>320</w:t>
            </w:r>
          </w:p>
          <w:p w:rsidR="009E0C23" w:rsidRDefault="009E0C23" w:rsidP="002545A2">
            <w:pPr>
              <w:spacing w:line="480" w:lineRule="exact"/>
              <w:ind w:right="52"/>
              <w:jc w:val="center"/>
              <w:rPr>
                <w:rFonts w:ascii="宋体" w:hAnsi="宋体"/>
                <w:sz w:val="18"/>
                <w:szCs w:val="18"/>
              </w:rPr>
            </w:pPr>
            <w:r>
              <w:rPr>
                <w:rFonts w:ascii="宋体" w:hAnsi="宋体"/>
                <w:sz w:val="18"/>
                <w:szCs w:val="18"/>
              </w:rPr>
              <w:t>330</w:t>
            </w:r>
          </w:p>
          <w:p w:rsidR="009E0C23" w:rsidRDefault="009E0C23" w:rsidP="002545A2">
            <w:pPr>
              <w:spacing w:line="480" w:lineRule="exact"/>
              <w:ind w:right="52"/>
              <w:jc w:val="center"/>
              <w:rPr>
                <w:rFonts w:ascii="宋体" w:hAnsi="宋体"/>
                <w:sz w:val="18"/>
                <w:szCs w:val="18"/>
              </w:rPr>
            </w:pPr>
            <w:r>
              <w:rPr>
                <w:rFonts w:ascii="宋体" w:hAnsi="宋体"/>
                <w:sz w:val="18"/>
                <w:szCs w:val="18"/>
              </w:rPr>
              <w:t>340</w:t>
            </w:r>
          </w:p>
          <w:p w:rsidR="009E0C23" w:rsidRDefault="009E0C23" w:rsidP="002545A2">
            <w:pPr>
              <w:spacing w:line="480" w:lineRule="exact"/>
              <w:ind w:right="52"/>
              <w:jc w:val="center"/>
              <w:rPr>
                <w:rFonts w:ascii="宋体" w:hAnsi="宋体"/>
                <w:sz w:val="18"/>
                <w:szCs w:val="18"/>
              </w:rPr>
            </w:pPr>
            <w:r>
              <w:rPr>
                <w:rFonts w:ascii="宋体" w:hAnsi="宋体" w:hint="eastAsia"/>
                <w:sz w:val="18"/>
                <w:szCs w:val="18"/>
              </w:rPr>
              <w:t>390</w:t>
            </w:r>
          </w:p>
          <w:p w:rsidR="009E0C23" w:rsidRDefault="009E0C23" w:rsidP="002545A2">
            <w:pPr>
              <w:spacing w:line="480" w:lineRule="exact"/>
              <w:ind w:right="52"/>
              <w:jc w:val="center"/>
              <w:rPr>
                <w:rFonts w:ascii="黑体" w:eastAsia="黑体" w:hAnsi="宋体"/>
                <w:bCs/>
                <w:sz w:val="18"/>
                <w:szCs w:val="18"/>
              </w:rPr>
            </w:pPr>
            <w:r>
              <w:rPr>
                <w:rFonts w:ascii="黑体" w:eastAsia="黑体" w:hAnsi="宋体"/>
                <w:bCs/>
                <w:sz w:val="18"/>
                <w:szCs w:val="18"/>
              </w:rPr>
              <w:t>400</w:t>
            </w:r>
          </w:p>
          <w:p w:rsidR="009E0C23" w:rsidRDefault="009E0C23" w:rsidP="002545A2">
            <w:pPr>
              <w:spacing w:line="480" w:lineRule="exact"/>
              <w:ind w:right="52"/>
              <w:jc w:val="center"/>
              <w:rPr>
                <w:rFonts w:ascii="宋体" w:hAnsi="宋体"/>
                <w:sz w:val="18"/>
                <w:szCs w:val="18"/>
              </w:rPr>
            </w:pPr>
            <w:r>
              <w:rPr>
                <w:rFonts w:ascii="宋体" w:hAnsi="宋体"/>
                <w:sz w:val="18"/>
                <w:szCs w:val="18"/>
              </w:rPr>
              <w:t>410</w:t>
            </w:r>
          </w:p>
          <w:p w:rsidR="009E0C23" w:rsidRDefault="009E0C23" w:rsidP="002545A2">
            <w:pPr>
              <w:spacing w:line="480" w:lineRule="exact"/>
              <w:ind w:right="52"/>
              <w:jc w:val="center"/>
              <w:rPr>
                <w:rFonts w:ascii="宋体" w:hAnsi="宋体"/>
                <w:sz w:val="18"/>
                <w:szCs w:val="18"/>
              </w:rPr>
            </w:pPr>
            <w:r>
              <w:rPr>
                <w:rFonts w:ascii="宋体" w:hAnsi="宋体"/>
                <w:sz w:val="18"/>
                <w:szCs w:val="18"/>
              </w:rPr>
              <w:t>420</w:t>
            </w:r>
          </w:p>
        </w:tc>
        <w:tc>
          <w:tcPr>
            <w:tcW w:w="3622" w:type="dxa"/>
            <w:tcBorders>
              <w:top w:val="single" w:sz="2" w:space="0" w:color="auto"/>
              <w:bottom w:val="single" w:sz="8" w:space="0" w:color="auto"/>
            </w:tcBorders>
          </w:tcPr>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其他企业</w:t>
            </w:r>
          </w:p>
          <w:p w:rsidR="009E0C23" w:rsidRDefault="009E0C23" w:rsidP="002545A2">
            <w:pPr>
              <w:spacing w:line="480" w:lineRule="exact"/>
              <w:ind w:right="52"/>
              <w:rPr>
                <w:rFonts w:ascii="黑体" w:eastAsia="黑体" w:hAnsi="宋体"/>
                <w:bCs/>
                <w:sz w:val="18"/>
                <w:szCs w:val="18"/>
              </w:rPr>
            </w:pPr>
            <w:r>
              <w:rPr>
                <w:rFonts w:ascii="黑体" w:eastAsia="黑体" w:hAnsi="宋体" w:hint="eastAsia"/>
                <w:bCs/>
                <w:sz w:val="18"/>
                <w:szCs w:val="18"/>
              </w:rPr>
              <w:t>港澳台商投资企业</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与港澳台商合资经营企业</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与港澳台商合作经营企业</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港澳台商独资企业</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港澳台商投资股份有限公司</w:t>
            </w:r>
          </w:p>
          <w:p w:rsidR="009E0C23" w:rsidRDefault="009E0C23" w:rsidP="002545A2">
            <w:pPr>
              <w:spacing w:line="480" w:lineRule="exact"/>
              <w:ind w:right="52" w:firstLineChars="100" w:firstLine="180"/>
              <w:rPr>
                <w:rFonts w:ascii="黑体" w:eastAsia="黑体" w:hAnsi="宋体"/>
                <w:bCs/>
                <w:sz w:val="18"/>
                <w:szCs w:val="18"/>
              </w:rPr>
            </w:pPr>
            <w:r>
              <w:rPr>
                <w:rFonts w:ascii="宋体" w:hAnsi="宋体" w:hint="eastAsia"/>
                <w:sz w:val="18"/>
                <w:szCs w:val="18"/>
              </w:rPr>
              <w:t>其他港澳台商投资企业</w:t>
            </w:r>
          </w:p>
          <w:p w:rsidR="009E0C23" w:rsidRDefault="009E0C23" w:rsidP="002545A2">
            <w:pPr>
              <w:spacing w:line="480" w:lineRule="exact"/>
              <w:ind w:right="52"/>
              <w:rPr>
                <w:rFonts w:ascii="黑体" w:eastAsia="黑体" w:hAnsi="宋体"/>
                <w:bCs/>
                <w:sz w:val="18"/>
                <w:szCs w:val="18"/>
              </w:rPr>
            </w:pPr>
            <w:r>
              <w:rPr>
                <w:rFonts w:ascii="黑体" w:eastAsia="黑体" w:hAnsi="宋体" w:hint="eastAsia"/>
                <w:bCs/>
                <w:sz w:val="18"/>
                <w:szCs w:val="18"/>
              </w:rPr>
              <w:t>外商投资企业</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中外合资经营企业</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中外合作经营企业</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外资企业</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外商投资股份有限公司</w:t>
            </w:r>
          </w:p>
          <w:p w:rsidR="009E0C23" w:rsidRDefault="009E0C23" w:rsidP="002545A2">
            <w:pPr>
              <w:spacing w:line="480" w:lineRule="exact"/>
              <w:ind w:right="52" w:firstLineChars="100" w:firstLine="180"/>
              <w:rPr>
                <w:rFonts w:ascii="黑体" w:eastAsia="黑体" w:hAnsi="宋体"/>
                <w:bCs/>
                <w:sz w:val="18"/>
                <w:szCs w:val="18"/>
              </w:rPr>
            </w:pPr>
            <w:r>
              <w:rPr>
                <w:rFonts w:ascii="宋体" w:hAnsi="宋体" w:hint="eastAsia"/>
                <w:sz w:val="18"/>
                <w:szCs w:val="18"/>
              </w:rPr>
              <w:t>其他外商投资企业</w:t>
            </w:r>
          </w:p>
          <w:p w:rsidR="009E0C23" w:rsidRDefault="009E0C23" w:rsidP="002545A2">
            <w:pPr>
              <w:spacing w:line="480" w:lineRule="exact"/>
              <w:ind w:right="52"/>
              <w:rPr>
                <w:rFonts w:ascii="黑体" w:eastAsia="黑体" w:hAnsi="宋体"/>
                <w:bCs/>
                <w:sz w:val="18"/>
                <w:szCs w:val="18"/>
              </w:rPr>
            </w:pPr>
            <w:r>
              <w:rPr>
                <w:rFonts w:ascii="黑体" w:eastAsia="黑体" w:hAnsi="宋体" w:hint="eastAsia"/>
                <w:bCs/>
                <w:sz w:val="18"/>
                <w:szCs w:val="18"/>
              </w:rPr>
              <w:t>个体经营</w:t>
            </w:r>
          </w:p>
          <w:p w:rsidR="009E0C23" w:rsidRDefault="009E0C23" w:rsidP="002545A2">
            <w:pPr>
              <w:spacing w:line="480" w:lineRule="exact"/>
              <w:ind w:right="52" w:firstLineChars="100" w:firstLine="180"/>
              <w:rPr>
                <w:rFonts w:ascii="宋体" w:hAnsi="宋体"/>
                <w:sz w:val="18"/>
                <w:szCs w:val="18"/>
              </w:rPr>
            </w:pPr>
            <w:r>
              <w:rPr>
                <w:rFonts w:ascii="宋体" w:hAnsi="宋体" w:hint="eastAsia"/>
                <w:sz w:val="18"/>
                <w:szCs w:val="18"/>
              </w:rPr>
              <w:t>个体户</w:t>
            </w:r>
          </w:p>
          <w:p w:rsidR="009E0C23" w:rsidRDefault="009E0C23" w:rsidP="002545A2">
            <w:pPr>
              <w:spacing w:line="480" w:lineRule="exact"/>
              <w:ind w:right="51" w:firstLineChars="100" w:firstLine="180"/>
              <w:rPr>
                <w:rFonts w:ascii="宋体" w:hAnsi="宋体"/>
                <w:sz w:val="18"/>
                <w:szCs w:val="18"/>
              </w:rPr>
            </w:pPr>
            <w:r>
              <w:rPr>
                <w:rFonts w:ascii="宋体" w:hAnsi="宋体" w:hint="eastAsia"/>
                <w:sz w:val="18"/>
                <w:szCs w:val="18"/>
              </w:rPr>
              <w:t>个人合伙</w:t>
            </w:r>
          </w:p>
        </w:tc>
      </w:tr>
    </w:tbl>
    <w:p w:rsidR="009E0C23" w:rsidRDefault="009E0C23" w:rsidP="009E0C23">
      <w:pPr>
        <w:pStyle w:val="a7"/>
        <w:jc w:val="center"/>
        <w:rPr>
          <w:sz w:val="32"/>
        </w:rPr>
        <w:sectPr w:rsidR="009E0C23">
          <w:headerReference w:type="default" r:id="rId14"/>
          <w:pgSz w:w="11906" w:h="16838"/>
          <w:pgMar w:top="1418" w:right="1247" w:bottom="1247" w:left="1247" w:header="851" w:footer="851" w:gutter="0"/>
          <w:pgNumType w:fmt="numberInDash"/>
          <w:cols w:space="720"/>
          <w:docGrid w:type="linesAndChars" w:linePitch="312"/>
        </w:sectPr>
      </w:pPr>
    </w:p>
    <w:p w:rsidR="009E0C23" w:rsidRDefault="009E0C23" w:rsidP="009E0C23">
      <w:pPr>
        <w:pStyle w:val="a7"/>
        <w:spacing w:beforeLines="50" w:before="156"/>
        <w:jc w:val="center"/>
        <w:outlineLvl w:val="1"/>
        <w:rPr>
          <w:rFonts w:ascii="黑体" w:eastAsia="黑体" w:hAnsi="黑体"/>
          <w:sz w:val="28"/>
          <w:szCs w:val="28"/>
        </w:rPr>
      </w:pPr>
      <w:r>
        <w:rPr>
          <w:rFonts w:ascii="黑体" w:eastAsia="黑体" w:hAnsi="黑体"/>
          <w:sz w:val="28"/>
          <w:szCs w:val="28"/>
        </w:rPr>
        <w:lastRenderedPageBreak/>
        <w:t>（五）固定资产投资项目</w:t>
      </w:r>
      <w:r>
        <w:rPr>
          <w:rFonts w:ascii="黑体" w:eastAsia="黑体" w:hAnsi="黑体" w:hint="eastAsia"/>
          <w:sz w:val="28"/>
          <w:szCs w:val="28"/>
        </w:rPr>
        <w:t>主要</w:t>
      </w:r>
      <w:r>
        <w:rPr>
          <w:rFonts w:ascii="黑体" w:eastAsia="黑体" w:hAnsi="黑体"/>
          <w:sz w:val="28"/>
          <w:szCs w:val="28"/>
        </w:rPr>
        <w:t>行业目录及代码（GB/T</w:t>
      </w:r>
      <w:r>
        <w:rPr>
          <w:rFonts w:ascii="黑体" w:eastAsia="黑体" w:hAnsi="黑体" w:hint="eastAsia"/>
          <w:sz w:val="28"/>
          <w:szCs w:val="28"/>
        </w:rPr>
        <w:t xml:space="preserve"> </w:t>
      </w:r>
      <w:r>
        <w:rPr>
          <w:rFonts w:ascii="黑体" w:eastAsia="黑体" w:hAnsi="黑体"/>
          <w:sz w:val="28"/>
          <w:szCs w:val="28"/>
        </w:rPr>
        <w:t>4754-201</w:t>
      </w:r>
      <w:r>
        <w:rPr>
          <w:rFonts w:ascii="黑体" w:eastAsia="黑体" w:hAnsi="黑体" w:hint="eastAsia"/>
          <w:sz w:val="28"/>
          <w:szCs w:val="28"/>
        </w:rPr>
        <w:t>7</w:t>
      </w:r>
      <w:r>
        <w:rPr>
          <w:rFonts w:ascii="黑体" w:eastAsia="黑体" w:hAnsi="黑体"/>
          <w:sz w:val="28"/>
          <w:szCs w:val="28"/>
        </w:rPr>
        <w:t>）</w:t>
      </w:r>
    </w:p>
    <w:tbl>
      <w:tblPr>
        <w:tblW w:w="0" w:type="auto"/>
        <w:jc w:val="center"/>
        <w:tblBorders>
          <w:top w:val="single" w:sz="8" w:space="0" w:color="auto"/>
          <w:bottom w:val="single" w:sz="8" w:space="0" w:color="auto"/>
          <w:insideH w:val="single" w:sz="2" w:space="0" w:color="auto"/>
          <w:insideV w:val="single" w:sz="2" w:space="0" w:color="auto"/>
        </w:tblBorders>
        <w:tblLayout w:type="fixed"/>
        <w:tblCellMar>
          <w:left w:w="28" w:type="dxa"/>
          <w:right w:w="28" w:type="dxa"/>
        </w:tblCellMar>
        <w:tblLook w:val="0000" w:firstRow="0" w:lastRow="0" w:firstColumn="0" w:lastColumn="0" w:noHBand="0" w:noVBand="0"/>
      </w:tblPr>
      <w:tblGrid>
        <w:gridCol w:w="645"/>
        <w:gridCol w:w="4140"/>
        <w:gridCol w:w="720"/>
        <w:gridCol w:w="3912"/>
      </w:tblGrid>
      <w:tr w:rsidR="009E0C23" w:rsidTr="002545A2">
        <w:trPr>
          <w:trHeight w:val="254"/>
          <w:jc w:val="center"/>
        </w:trPr>
        <w:tc>
          <w:tcPr>
            <w:tcW w:w="645" w:type="dxa"/>
            <w:tcMar>
              <w:top w:w="28" w:type="dxa"/>
              <w:left w:w="28" w:type="dxa"/>
              <w:bottom w:w="28" w:type="dxa"/>
              <w:right w:w="28" w:type="dxa"/>
            </w:tcMar>
          </w:tcPr>
          <w:p w:rsidR="009E0C23" w:rsidRDefault="009E0C23" w:rsidP="002545A2">
            <w:pPr>
              <w:jc w:val="center"/>
              <w:rPr>
                <w:rFonts w:ascii="黑体" w:eastAsia="黑体" w:hAnsi="黑体"/>
                <w:sz w:val="18"/>
                <w:szCs w:val="18"/>
              </w:rPr>
            </w:pPr>
            <w:r>
              <w:rPr>
                <w:rFonts w:ascii="黑体" w:eastAsia="黑体" w:hAnsi="黑体" w:hint="eastAsia"/>
                <w:sz w:val="18"/>
                <w:szCs w:val="18"/>
              </w:rPr>
              <w:t>代码</w:t>
            </w:r>
          </w:p>
        </w:tc>
        <w:tc>
          <w:tcPr>
            <w:tcW w:w="4140" w:type="dxa"/>
          </w:tcPr>
          <w:p w:rsidR="009E0C23" w:rsidRDefault="009E0C23" w:rsidP="002545A2">
            <w:pPr>
              <w:jc w:val="center"/>
              <w:rPr>
                <w:rFonts w:ascii="黑体" w:eastAsia="黑体" w:hAnsi="黑体"/>
                <w:sz w:val="18"/>
                <w:szCs w:val="18"/>
              </w:rPr>
            </w:pPr>
            <w:r>
              <w:rPr>
                <w:rFonts w:ascii="黑体" w:eastAsia="黑体" w:hAnsi="黑体" w:hint="eastAsia"/>
                <w:sz w:val="18"/>
                <w:szCs w:val="18"/>
              </w:rPr>
              <w:t>行</w:t>
            </w:r>
            <w:r>
              <w:rPr>
                <w:rFonts w:ascii="黑体" w:eastAsia="黑体" w:hAnsi="黑体"/>
                <w:sz w:val="18"/>
                <w:szCs w:val="18"/>
              </w:rPr>
              <w:t xml:space="preserve">  业  名  称</w:t>
            </w:r>
          </w:p>
        </w:tc>
        <w:tc>
          <w:tcPr>
            <w:tcW w:w="720" w:type="dxa"/>
            <w:tcMar>
              <w:top w:w="28" w:type="dxa"/>
              <w:left w:w="28" w:type="dxa"/>
              <w:bottom w:w="28" w:type="dxa"/>
              <w:right w:w="28" w:type="dxa"/>
            </w:tcMar>
          </w:tcPr>
          <w:p w:rsidR="009E0C23" w:rsidRDefault="009E0C23" w:rsidP="002545A2">
            <w:pPr>
              <w:jc w:val="center"/>
              <w:rPr>
                <w:rFonts w:ascii="黑体" w:eastAsia="黑体" w:hAnsi="黑体"/>
                <w:sz w:val="18"/>
                <w:szCs w:val="18"/>
              </w:rPr>
            </w:pPr>
            <w:r>
              <w:rPr>
                <w:rFonts w:ascii="黑体" w:eastAsia="黑体" w:hAnsi="黑体" w:hint="eastAsia"/>
                <w:sz w:val="18"/>
                <w:szCs w:val="18"/>
              </w:rPr>
              <w:t>代码</w:t>
            </w:r>
          </w:p>
        </w:tc>
        <w:tc>
          <w:tcPr>
            <w:tcW w:w="3912" w:type="dxa"/>
          </w:tcPr>
          <w:p w:rsidR="009E0C23" w:rsidRDefault="009E0C23" w:rsidP="002545A2">
            <w:pPr>
              <w:jc w:val="center"/>
              <w:rPr>
                <w:rFonts w:ascii="黑体" w:eastAsia="黑体" w:hAnsi="黑体"/>
                <w:sz w:val="18"/>
                <w:szCs w:val="18"/>
              </w:rPr>
            </w:pPr>
            <w:r>
              <w:rPr>
                <w:rFonts w:ascii="黑体" w:eastAsia="黑体" w:hAnsi="黑体" w:hint="eastAsia"/>
                <w:sz w:val="18"/>
                <w:szCs w:val="18"/>
              </w:rPr>
              <w:t>行</w:t>
            </w:r>
            <w:r>
              <w:rPr>
                <w:rFonts w:ascii="黑体" w:eastAsia="黑体" w:hAnsi="黑体"/>
                <w:sz w:val="18"/>
                <w:szCs w:val="18"/>
              </w:rPr>
              <w:t xml:space="preserve">  业  名  称</w:t>
            </w:r>
          </w:p>
        </w:tc>
      </w:tr>
      <w:tr w:rsidR="009E0C23" w:rsidTr="002545A2">
        <w:trPr>
          <w:trHeight w:val="117"/>
          <w:jc w:val="center"/>
        </w:trPr>
        <w:tc>
          <w:tcPr>
            <w:tcW w:w="645" w:type="dxa"/>
            <w:tcMar>
              <w:top w:w="28" w:type="dxa"/>
              <w:left w:w="28" w:type="dxa"/>
              <w:bottom w:w="28" w:type="dxa"/>
              <w:right w:w="28" w:type="dxa"/>
            </w:tcMar>
          </w:tcPr>
          <w:p w:rsidR="009E0C23" w:rsidRDefault="009E0C23" w:rsidP="002545A2">
            <w:pPr>
              <w:snapToGrid w:val="0"/>
              <w:spacing w:line="220" w:lineRule="exact"/>
              <w:jc w:val="center"/>
              <w:rPr>
                <w:rFonts w:ascii="宋体" w:hAnsi="宋体"/>
                <w:sz w:val="18"/>
                <w:szCs w:val="18"/>
              </w:rPr>
            </w:pPr>
            <w:r>
              <w:rPr>
                <w:rFonts w:ascii="宋体" w:hAnsi="宋体"/>
                <w:sz w:val="18"/>
                <w:szCs w:val="18"/>
              </w:rPr>
              <w:t>HAA</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H01</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H02</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H03</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H04</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H05</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HBB</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H06</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H07</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H08</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H09</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H10</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H11</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H1</w:t>
            </w:r>
            <w:r>
              <w:rPr>
                <w:rFonts w:ascii="宋体" w:hAnsi="宋体" w:hint="eastAsia"/>
                <w:sz w:val="18"/>
                <w:szCs w:val="18"/>
              </w:rPr>
              <w:t>2</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HCC</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H13</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H14</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H15</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H16</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H17</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H18</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H19</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H20</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H21</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H22</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H23</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H24</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H25</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H26</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H27</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H28</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H29</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H30</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H31</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H32</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H33</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H34</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H35</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H36</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H37</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H3</w:t>
            </w:r>
            <w:r>
              <w:rPr>
                <w:rFonts w:ascii="宋体" w:hAnsi="宋体" w:hint="eastAsia"/>
                <w:sz w:val="18"/>
                <w:szCs w:val="18"/>
              </w:rPr>
              <w:t>8</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H39</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H40</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H41</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H42</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H43</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HDD</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H44</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H45</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H46</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HEE</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H47</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H48</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H49</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H50</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HFF</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H51</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H52</w:t>
            </w:r>
          </w:p>
        </w:tc>
        <w:tc>
          <w:tcPr>
            <w:tcW w:w="4140" w:type="dxa"/>
          </w:tcPr>
          <w:p w:rsidR="009E0C23" w:rsidRDefault="009E0C23" w:rsidP="002545A2">
            <w:pPr>
              <w:snapToGrid w:val="0"/>
              <w:spacing w:line="220" w:lineRule="exact"/>
              <w:rPr>
                <w:rFonts w:ascii="宋体" w:hAnsi="宋体"/>
                <w:sz w:val="18"/>
                <w:szCs w:val="18"/>
              </w:rPr>
            </w:pPr>
            <w:r>
              <w:rPr>
                <w:rFonts w:ascii="宋体" w:hAnsi="宋体"/>
                <w:sz w:val="18"/>
                <w:szCs w:val="18"/>
              </w:rPr>
              <w:t>A.</w:t>
            </w:r>
            <w:r>
              <w:rPr>
                <w:rFonts w:ascii="宋体" w:hAnsi="宋体" w:hint="eastAsia"/>
                <w:sz w:val="18"/>
                <w:szCs w:val="18"/>
              </w:rPr>
              <w:t>农、林、牧、渔业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农 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林 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畜牧业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渔 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农、林、牧、</w:t>
            </w:r>
            <w:proofErr w:type="gramStart"/>
            <w:r>
              <w:rPr>
                <w:rFonts w:ascii="宋体" w:hAnsi="宋体" w:hint="eastAsia"/>
                <w:sz w:val="18"/>
                <w:szCs w:val="18"/>
              </w:rPr>
              <w:t>渔专业</w:t>
            </w:r>
            <w:proofErr w:type="gramEnd"/>
            <w:r>
              <w:rPr>
                <w:rFonts w:ascii="宋体" w:hAnsi="宋体" w:hint="eastAsia"/>
                <w:sz w:val="18"/>
                <w:szCs w:val="18"/>
              </w:rPr>
              <w:t>及辅助性活动</w:t>
            </w:r>
          </w:p>
          <w:p w:rsidR="009E0C23" w:rsidRDefault="009E0C23" w:rsidP="002545A2">
            <w:pPr>
              <w:snapToGrid w:val="0"/>
              <w:spacing w:line="220" w:lineRule="exact"/>
              <w:rPr>
                <w:rFonts w:ascii="宋体" w:hAnsi="宋体"/>
                <w:sz w:val="18"/>
                <w:szCs w:val="18"/>
              </w:rPr>
            </w:pPr>
            <w:r>
              <w:rPr>
                <w:rFonts w:ascii="宋体" w:hAnsi="宋体"/>
                <w:sz w:val="18"/>
                <w:szCs w:val="18"/>
              </w:rPr>
              <w:t>B.</w:t>
            </w:r>
            <w:r>
              <w:rPr>
                <w:rFonts w:ascii="宋体" w:hAnsi="宋体" w:hint="eastAsia"/>
                <w:sz w:val="18"/>
                <w:szCs w:val="18"/>
              </w:rPr>
              <w:t>采矿业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煤炭开采和洗选业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石油和天然气开采业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黑色金属矿采选业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有色金属矿采选业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非金属矿采选业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开采专业及辅助性活动</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其他采矿业</w:t>
            </w:r>
          </w:p>
          <w:p w:rsidR="009E0C23" w:rsidRDefault="009E0C23" w:rsidP="002545A2">
            <w:pPr>
              <w:snapToGrid w:val="0"/>
              <w:spacing w:line="220" w:lineRule="exact"/>
              <w:rPr>
                <w:rFonts w:ascii="宋体" w:hAnsi="宋体"/>
                <w:sz w:val="18"/>
                <w:szCs w:val="18"/>
              </w:rPr>
            </w:pPr>
            <w:r>
              <w:rPr>
                <w:rFonts w:ascii="宋体" w:hAnsi="宋体"/>
                <w:sz w:val="18"/>
                <w:szCs w:val="18"/>
              </w:rPr>
              <w:t>C.</w:t>
            </w:r>
            <w:r>
              <w:rPr>
                <w:rFonts w:ascii="宋体" w:hAnsi="宋体" w:hint="eastAsia"/>
                <w:sz w:val="18"/>
                <w:szCs w:val="18"/>
              </w:rPr>
              <w:t>制造业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农副食品加工业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食品制造业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酒、饮料和精制茶制造业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烟草制品业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纺织业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纺织服装、服饰业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皮革、毛皮、羽毛</w:t>
            </w:r>
            <w:r>
              <w:rPr>
                <w:rFonts w:ascii="宋体" w:hAnsi="宋体"/>
                <w:sz w:val="18"/>
                <w:szCs w:val="18"/>
              </w:rPr>
              <w:t>及其制品</w:t>
            </w:r>
            <w:r>
              <w:rPr>
                <w:rFonts w:ascii="宋体" w:hAnsi="宋体" w:hint="eastAsia"/>
                <w:sz w:val="18"/>
                <w:szCs w:val="18"/>
              </w:rPr>
              <w:t>和制鞋</w:t>
            </w:r>
            <w:r>
              <w:rPr>
                <w:rFonts w:ascii="宋体" w:hAnsi="宋体"/>
                <w:sz w:val="18"/>
                <w:szCs w:val="18"/>
              </w:rPr>
              <w:t>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木材加工和</w:t>
            </w:r>
            <w:proofErr w:type="gramStart"/>
            <w:r>
              <w:rPr>
                <w:rFonts w:ascii="宋体" w:hAnsi="宋体" w:hint="eastAsia"/>
                <w:sz w:val="18"/>
                <w:szCs w:val="18"/>
              </w:rPr>
              <w:t>木、</w:t>
            </w:r>
            <w:proofErr w:type="gramEnd"/>
            <w:r>
              <w:rPr>
                <w:rFonts w:ascii="宋体" w:hAnsi="宋体" w:hint="eastAsia"/>
                <w:sz w:val="18"/>
                <w:szCs w:val="18"/>
              </w:rPr>
              <w:t>竹、藤、棕、草制品业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家具制造业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造纸和纸制品业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印刷和记录媒介复制业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文教、工美、体育和娱乐用品制造业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石油、煤炭及其他燃料加工业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化学原料和化学制品制造业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医药制造业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化学纤维制造业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橡胶和塑料制品业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非金属矿物制品业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黑色金属冶炼和压延加工业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有色金属冶炼和压延加工业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金属制品业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通用设备制造业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专用设备制造业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汽车制造业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铁路、船舶、航空航天和其他运输设备制造业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电气机械和器材制造业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计算机、通信和其他电子设备制造业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仪器仪表制造业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其他制造业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废弃资源综合利用业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金属制品、机械和设备修理业</w:t>
            </w:r>
          </w:p>
          <w:p w:rsidR="009E0C23" w:rsidRDefault="009E0C23" w:rsidP="002545A2">
            <w:pPr>
              <w:snapToGrid w:val="0"/>
              <w:spacing w:line="220" w:lineRule="exact"/>
              <w:rPr>
                <w:rFonts w:ascii="宋体" w:hAnsi="宋体"/>
                <w:sz w:val="18"/>
                <w:szCs w:val="18"/>
              </w:rPr>
            </w:pPr>
            <w:r>
              <w:rPr>
                <w:rFonts w:ascii="宋体" w:hAnsi="宋体"/>
                <w:sz w:val="18"/>
                <w:szCs w:val="18"/>
              </w:rPr>
              <w:t>D.</w:t>
            </w:r>
            <w:r>
              <w:rPr>
                <w:rFonts w:ascii="宋体" w:hAnsi="宋体" w:hint="eastAsia"/>
                <w:sz w:val="18"/>
                <w:szCs w:val="18"/>
              </w:rPr>
              <w:t>电力、热力、燃气及水生产和供应业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电力、热力生产和供应业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燃气生产和供应业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水的生产和供应业</w:t>
            </w:r>
          </w:p>
          <w:p w:rsidR="009E0C23" w:rsidRDefault="009E0C23" w:rsidP="002545A2">
            <w:pPr>
              <w:snapToGrid w:val="0"/>
              <w:spacing w:line="220" w:lineRule="exact"/>
              <w:rPr>
                <w:rFonts w:ascii="宋体" w:hAnsi="宋体"/>
                <w:sz w:val="18"/>
                <w:szCs w:val="18"/>
              </w:rPr>
            </w:pPr>
            <w:r>
              <w:rPr>
                <w:rFonts w:ascii="宋体" w:hAnsi="宋体"/>
                <w:sz w:val="18"/>
                <w:szCs w:val="18"/>
              </w:rPr>
              <w:t>E.</w:t>
            </w:r>
            <w:r>
              <w:rPr>
                <w:rFonts w:ascii="宋体" w:hAnsi="宋体" w:hint="eastAsia"/>
                <w:sz w:val="18"/>
                <w:szCs w:val="18"/>
              </w:rPr>
              <w:t>建筑业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房屋建筑业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土木工程建筑业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建筑安装业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建筑装饰、装修和其他建筑业</w:t>
            </w:r>
          </w:p>
          <w:p w:rsidR="009E0C23" w:rsidRDefault="009E0C23" w:rsidP="002545A2">
            <w:pPr>
              <w:snapToGrid w:val="0"/>
              <w:spacing w:line="220" w:lineRule="exact"/>
              <w:rPr>
                <w:rFonts w:ascii="宋体" w:hAnsi="宋体"/>
                <w:sz w:val="18"/>
                <w:szCs w:val="18"/>
              </w:rPr>
            </w:pPr>
            <w:r>
              <w:rPr>
                <w:rFonts w:ascii="宋体" w:hAnsi="宋体"/>
                <w:sz w:val="18"/>
                <w:szCs w:val="18"/>
              </w:rPr>
              <w:t>F.</w:t>
            </w:r>
            <w:r>
              <w:rPr>
                <w:rFonts w:ascii="宋体" w:hAnsi="宋体" w:hint="eastAsia"/>
                <w:sz w:val="18"/>
                <w:szCs w:val="18"/>
              </w:rPr>
              <w:t>批发和零售业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批发业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零售业</w:t>
            </w:r>
          </w:p>
        </w:tc>
        <w:tc>
          <w:tcPr>
            <w:tcW w:w="720" w:type="dxa"/>
            <w:tcMar>
              <w:top w:w="28" w:type="dxa"/>
              <w:left w:w="28" w:type="dxa"/>
              <w:bottom w:w="28" w:type="dxa"/>
              <w:right w:w="28" w:type="dxa"/>
            </w:tcMar>
          </w:tcPr>
          <w:p w:rsidR="009E0C23" w:rsidRDefault="009E0C23" w:rsidP="002545A2">
            <w:pPr>
              <w:snapToGrid w:val="0"/>
              <w:spacing w:line="220" w:lineRule="exact"/>
              <w:jc w:val="center"/>
              <w:rPr>
                <w:rFonts w:ascii="宋体" w:hAnsi="宋体"/>
                <w:sz w:val="18"/>
                <w:szCs w:val="18"/>
              </w:rPr>
            </w:pPr>
            <w:r>
              <w:rPr>
                <w:rFonts w:ascii="宋体" w:hAnsi="宋体" w:hint="eastAsia"/>
                <w:sz w:val="18"/>
                <w:szCs w:val="18"/>
              </w:rPr>
              <w:t>HGG</w:t>
            </w:r>
          </w:p>
          <w:p w:rsidR="009E0C23" w:rsidRDefault="009E0C23" w:rsidP="002545A2">
            <w:pPr>
              <w:snapToGrid w:val="0"/>
              <w:spacing w:line="220" w:lineRule="exact"/>
              <w:jc w:val="center"/>
              <w:rPr>
                <w:rFonts w:ascii="宋体" w:hAnsi="宋体"/>
                <w:sz w:val="18"/>
                <w:szCs w:val="18"/>
              </w:rPr>
            </w:pPr>
            <w:r>
              <w:rPr>
                <w:rFonts w:ascii="宋体" w:hAnsi="宋体" w:hint="eastAsia"/>
                <w:sz w:val="18"/>
                <w:szCs w:val="18"/>
              </w:rPr>
              <w:t>H53</w:t>
            </w:r>
          </w:p>
          <w:p w:rsidR="009E0C23" w:rsidRDefault="009E0C23" w:rsidP="002545A2">
            <w:pPr>
              <w:snapToGrid w:val="0"/>
              <w:spacing w:line="220" w:lineRule="exact"/>
              <w:jc w:val="center"/>
              <w:rPr>
                <w:rFonts w:ascii="宋体" w:hAnsi="宋体"/>
                <w:sz w:val="18"/>
                <w:szCs w:val="18"/>
              </w:rPr>
            </w:pPr>
            <w:r>
              <w:rPr>
                <w:rFonts w:ascii="宋体" w:hAnsi="宋体" w:hint="eastAsia"/>
                <w:sz w:val="18"/>
                <w:szCs w:val="18"/>
              </w:rPr>
              <w:t>H54</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H55</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H56</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H57</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H58</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H59</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w:t>
            </w:r>
            <w:r>
              <w:rPr>
                <w:rFonts w:ascii="宋体" w:hAnsi="宋体" w:hint="eastAsia"/>
                <w:sz w:val="18"/>
                <w:szCs w:val="18"/>
              </w:rPr>
              <w:t>60</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w:t>
            </w:r>
            <w:r>
              <w:rPr>
                <w:rFonts w:ascii="宋体" w:hAnsi="宋体" w:hint="eastAsia"/>
                <w:sz w:val="18"/>
                <w:szCs w:val="18"/>
              </w:rPr>
              <w:t>HH</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H61</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H62</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w:t>
            </w:r>
            <w:r>
              <w:rPr>
                <w:rFonts w:ascii="宋体" w:hAnsi="宋体" w:hint="eastAsia"/>
                <w:sz w:val="18"/>
                <w:szCs w:val="18"/>
              </w:rPr>
              <w:t>II</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H63</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H6</w:t>
            </w:r>
            <w:r>
              <w:rPr>
                <w:rFonts w:ascii="宋体" w:hAnsi="宋体" w:hint="eastAsia"/>
                <w:sz w:val="18"/>
                <w:szCs w:val="18"/>
              </w:rPr>
              <w:t>4</w:t>
            </w:r>
          </w:p>
          <w:p w:rsidR="009E0C23" w:rsidRDefault="009E0C23" w:rsidP="002545A2">
            <w:pPr>
              <w:snapToGrid w:val="0"/>
              <w:spacing w:line="220" w:lineRule="exact"/>
              <w:jc w:val="center"/>
              <w:rPr>
                <w:rFonts w:ascii="宋体" w:hAnsi="宋体"/>
                <w:sz w:val="18"/>
                <w:szCs w:val="18"/>
              </w:rPr>
            </w:pPr>
            <w:r>
              <w:rPr>
                <w:rFonts w:ascii="宋体" w:hAnsi="宋体" w:hint="eastAsia"/>
                <w:sz w:val="18"/>
                <w:szCs w:val="18"/>
              </w:rPr>
              <w:t>H65</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w:t>
            </w:r>
            <w:r>
              <w:rPr>
                <w:rFonts w:ascii="宋体" w:hAnsi="宋体" w:hint="eastAsia"/>
                <w:sz w:val="18"/>
                <w:szCs w:val="18"/>
              </w:rPr>
              <w:t>JJ</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H66</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H67</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H68</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H69</w:t>
            </w:r>
          </w:p>
          <w:p w:rsidR="009E0C23" w:rsidRDefault="009E0C23" w:rsidP="002545A2">
            <w:pPr>
              <w:snapToGrid w:val="0"/>
              <w:spacing w:line="220" w:lineRule="exact"/>
              <w:jc w:val="center"/>
              <w:rPr>
                <w:rFonts w:ascii="宋体" w:hAnsi="宋体"/>
                <w:sz w:val="18"/>
                <w:szCs w:val="18"/>
              </w:rPr>
            </w:pPr>
            <w:r>
              <w:rPr>
                <w:rFonts w:ascii="宋体" w:hAnsi="宋体" w:hint="eastAsia"/>
                <w:sz w:val="18"/>
                <w:szCs w:val="18"/>
              </w:rPr>
              <w:t>HKK</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H70</w:t>
            </w:r>
          </w:p>
          <w:p w:rsidR="009E0C23" w:rsidRDefault="009E0C23" w:rsidP="002545A2">
            <w:pPr>
              <w:snapToGrid w:val="0"/>
              <w:spacing w:line="220" w:lineRule="exact"/>
              <w:jc w:val="center"/>
              <w:rPr>
                <w:rFonts w:ascii="宋体" w:hAnsi="宋体"/>
                <w:sz w:val="18"/>
                <w:szCs w:val="18"/>
              </w:rPr>
            </w:pPr>
            <w:r>
              <w:rPr>
                <w:rFonts w:ascii="宋体" w:hAnsi="宋体" w:hint="eastAsia"/>
                <w:sz w:val="18"/>
                <w:szCs w:val="18"/>
              </w:rPr>
              <w:t>HLL</w:t>
            </w:r>
          </w:p>
          <w:p w:rsidR="009E0C23" w:rsidRDefault="009E0C23" w:rsidP="002545A2">
            <w:pPr>
              <w:snapToGrid w:val="0"/>
              <w:spacing w:line="220" w:lineRule="exact"/>
              <w:jc w:val="center"/>
              <w:rPr>
                <w:rFonts w:ascii="宋体" w:hAnsi="宋体"/>
                <w:sz w:val="18"/>
                <w:szCs w:val="18"/>
                <w:lang w:val="de-DE"/>
              </w:rPr>
            </w:pPr>
            <w:r>
              <w:rPr>
                <w:rFonts w:ascii="宋体" w:hAnsi="宋体"/>
                <w:sz w:val="18"/>
                <w:szCs w:val="18"/>
                <w:lang w:val="de-DE"/>
              </w:rPr>
              <w:t>H71</w:t>
            </w:r>
          </w:p>
          <w:p w:rsidR="009E0C23" w:rsidRDefault="009E0C23" w:rsidP="002545A2">
            <w:pPr>
              <w:snapToGrid w:val="0"/>
              <w:spacing w:line="220" w:lineRule="exact"/>
              <w:jc w:val="center"/>
              <w:rPr>
                <w:rFonts w:ascii="宋体" w:hAnsi="宋体"/>
                <w:sz w:val="18"/>
                <w:szCs w:val="18"/>
                <w:lang w:val="de-DE"/>
              </w:rPr>
            </w:pPr>
            <w:r>
              <w:rPr>
                <w:rFonts w:ascii="宋体" w:hAnsi="宋体"/>
                <w:sz w:val="18"/>
                <w:szCs w:val="18"/>
                <w:lang w:val="de-DE"/>
              </w:rPr>
              <w:t>H72</w:t>
            </w:r>
          </w:p>
          <w:p w:rsidR="009E0C23" w:rsidRDefault="009E0C23" w:rsidP="002545A2">
            <w:pPr>
              <w:snapToGrid w:val="0"/>
              <w:spacing w:line="220" w:lineRule="exact"/>
              <w:jc w:val="center"/>
              <w:rPr>
                <w:rFonts w:ascii="宋体" w:hAnsi="宋体"/>
                <w:sz w:val="18"/>
                <w:szCs w:val="18"/>
                <w:lang w:val="de-DE"/>
              </w:rPr>
            </w:pPr>
            <w:r>
              <w:rPr>
                <w:rFonts w:ascii="宋体" w:hAnsi="宋体"/>
                <w:sz w:val="18"/>
                <w:szCs w:val="18"/>
                <w:lang w:val="de-DE"/>
              </w:rPr>
              <w:t>H</w:t>
            </w:r>
            <w:r>
              <w:rPr>
                <w:rFonts w:ascii="宋体" w:hAnsi="宋体" w:hint="eastAsia"/>
                <w:sz w:val="18"/>
                <w:szCs w:val="18"/>
                <w:lang w:val="de-DE"/>
              </w:rPr>
              <w:t>MM</w:t>
            </w:r>
          </w:p>
          <w:p w:rsidR="009E0C23" w:rsidRDefault="009E0C23" w:rsidP="002545A2">
            <w:pPr>
              <w:snapToGrid w:val="0"/>
              <w:spacing w:line="220" w:lineRule="exact"/>
              <w:jc w:val="center"/>
              <w:rPr>
                <w:rFonts w:ascii="宋体" w:hAnsi="宋体"/>
                <w:sz w:val="18"/>
                <w:szCs w:val="18"/>
                <w:lang w:val="de-DE"/>
              </w:rPr>
            </w:pPr>
            <w:r>
              <w:rPr>
                <w:rFonts w:ascii="宋体" w:hAnsi="宋体"/>
                <w:sz w:val="18"/>
                <w:szCs w:val="18"/>
                <w:lang w:val="de-DE"/>
              </w:rPr>
              <w:t>H73</w:t>
            </w:r>
          </w:p>
          <w:p w:rsidR="009E0C23" w:rsidRDefault="009E0C23" w:rsidP="002545A2">
            <w:pPr>
              <w:snapToGrid w:val="0"/>
              <w:spacing w:line="220" w:lineRule="exact"/>
              <w:jc w:val="center"/>
              <w:rPr>
                <w:rFonts w:ascii="宋体" w:hAnsi="宋体"/>
                <w:sz w:val="18"/>
                <w:szCs w:val="18"/>
                <w:lang w:val="de-DE"/>
              </w:rPr>
            </w:pPr>
            <w:r>
              <w:rPr>
                <w:rFonts w:ascii="宋体" w:hAnsi="宋体"/>
                <w:sz w:val="18"/>
                <w:szCs w:val="18"/>
                <w:lang w:val="de-DE"/>
              </w:rPr>
              <w:t>H74</w:t>
            </w:r>
          </w:p>
          <w:p w:rsidR="009E0C23" w:rsidRDefault="009E0C23" w:rsidP="002545A2">
            <w:pPr>
              <w:snapToGrid w:val="0"/>
              <w:spacing w:line="220" w:lineRule="exact"/>
              <w:jc w:val="center"/>
              <w:rPr>
                <w:rFonts w:ascii="宋体" w:hAnsi="宋体"/>
                <w:sz w:val="18"/>
                <w:szCs w:val="18"/>
                <w:lang w:val="de-DE"/>
              </w:rPr>
            </w:pPr>
            <w:r>
              <w:rPr>
                <w:rFonts w:ascii="宋体" w:hAnsi="宋体"/>
                <w:sz w:val="18"/>
                <w:szCs w:val="18"/>
                <w:lang w:val="de-DE"/>
              </w:rPr>
              <w:t>H</w:t>
            </w:r>
            <w:r>
              <w:rPr>
                <w:rFonts w:ascii="宋体" w:hAnsi="宋体" w:hint="eastAsia"/>
                <w:sz w:val="18"/>
                <w:szCs w:val="18"/>
                <w:lang w:val="de-DE"/>
              </w:rPr>
              <w:t>75</w:t>
            </w:r>
          </w:p>
          <w:p w:rsidR="009E0C23" w:rsidRDefault="009E0C23" w:rsidP="002545A2">
            <w:pPr>
              <w:snapToGrid w:val="0"/>
              <w:spacing w:line="220" w:lineRule="exact"/>
              <w:jc w:val="center"/>
              <w:rPr>
                <w:rFonts w:ascii="宋体" w:hAnsi="宋体"/>
                <w:sz w:val="18"/>
                <w:szCs w:val="18"/>
                <w:lang w:val="de-DE"/>
              </w:rPr>
            </w:pPr>
            <w:r>
              <w:rPr>
                <w:rFonts w:ascii="宋体" w:hAnsi="宋体"/>
                <w:sz w:val="18"/>
                <w:szCs w:val="18"/>
                <w:lang w:val="de-DE"/>
              </w:rPr>
              <w:t>H</w:t>
            </w:r>
            <w:r>
              <w:rPr>
                <w:rFonts w:ascii="宋体" w:hAnsi="宋体" w:hint="eastAsia"/>
                <w:sz w:val="18"/>
                <w:szCs w:val="18"/>
                <w:lang w:val="de-DE"/>
              </w:rPr>
              <w:t>NN</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H76</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H77</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H78</w:t>
            </w:r>
          </w:p>
          <w:p w:rsidR="009E0C23" w:rsidRDefault="009E0C23" w:rsidP="002545A2">
            <w:pPr>
              <w:snapToGrid w:val="0"/>
              <w:spacing w:line="220" w:lineRule="exact"/>
              <w:jc w:val="center"/>
              <w:rPr>
                <w:rFonts w:ascii="宋体" w:hAnsi="宋体"/>
                <w:sz w:val="18"/>
                <w:szCs w:val="18"/>
              </w:rPr>
            </w:pPr>
            <w:r>
              <w:rPr>
                <w:rFonts w:ascii="宋体" w:hAnsi="宋体" w:hint="eastAsia"/>
                <w:sz w:val="18"/>
                <w:szCs w:val="18"/>
              </w:rPr>
              <w:t>H79</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w:t>
            </w:r>
            <w:r>
              <w:rPr>
                <w:rFonts w:ascii="宋体" w:hAnsi="宋体" w:hint="eastAsia"/>
                <w:sz w:val="18"/>
                <w:szCs w:val="18"/>
              </w:rPr>
              <w:t>OO</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H80</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H81</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H82</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w:t>
            </w:r>
            <w:r>
              <w:rPr>
                <w:rFonts w:ascii="宋体" w:hAnsi="宋体" w:hint="eastAsia"/>
                <w:sz w:val="18"/>
                <w:szCs w:val="18"/>
              </w:rPr>
              <w:t>PP</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w:t>
            </w:r>
            <w:r>
              <w:rPr>
                <w:rFonts w:ascii="宋体" w:hAnsi="宋体" w:hint="eastAsia"/>
                <w:sz w:val="18"/>
                <w:szCs w:val="18"/>
              </w:rPr>
              <w:t>83</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w:t>
            </w:r>
            <w:r>
              <w:rPr>
                <w:rFonts w:ascii="宋体" w:hAnsi="宋体" w:hint="eastAsia"/>
                <w:sz w:val="18"/>
                <w:szCs w:val="18"/>
              </w:rPr>
              <w:t>QQ</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H84</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H85</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w:t>
            </w:r>
            <w:r>
              <w:rPr>
                <w:rFonts w:ascii="宋体" w:hAnsi="宋体" w:hint="eastAsia"/>
                <w:sz w:val="18"/>
                <w:szCs w:val="18"/>
              </w:rPr>
              <w:t>RR</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H86</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H87</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H88</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H89</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H9</w:t>
            </w:r>
            <w:r>
              <w:rPr>
                <w:rFonts w:ascii="宋体" w:hAnsi="宋体" w:hint="eastAsia"/>
                <w:sz w:val="18"/>
                <w:szCs w:val="18"/>
              </w:rPr>
              <w:t>0</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w:t>
            </w:r>
            <w:r>
              <w:rPr>
                <w:rFonts w:ascii="宋体" w:hAnsi="宋体" w:hint="eastAsia"/>
                <w:sz w:val="18"/>
                <w:szCs w:val="18"/>
              </w:rPr>
              <w:t>SS</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H9</w:t>
            </w:r>
            <w:r>
              <w:rPr>
                <w:rFonts w:ascii="宋体" w:hAnsi="宋体" w:hint="eastAsia"/>
                <w:sz w:val="18"/>
                <w:szCs w:val="18"/>
              </w:rPr>
              <w:t>1</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w:t>
            </w:r>
            <w:r>
              <w:rPr>
                <w:rFonts w:ascii="宋体" w:hAnsi="宋体" w:hint="eastAsia"/>
                <w:sz w:val="18"/>
                <w:szCs w:val="18"/>
              </w:rPr>
              <w:t>92</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H93</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H94</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H95</w:t>
            </w:r>
          </w:p>
          <w:p w:rsidR="009E0C23" w:rsidRDefault="009E0C23" w:rsidP="002545A2">
            <w:pPr>
              <w:snapToGrid w:val="0"/>
              <w:spacing w:line="220" w:lineRule="exact"/>
              <w:jc w:val="center"/>
              <w:rPr>
                <w:rFonts w:ascii="宋体" w:hAnsi="宋体"/>
                <w:sz w:val="18"/>
                <w:szCs w:val="18"/>
              </w:rPr>
            </w:pPr>
            <w:r>
              <w:rPr>
                <w:rFonts w:ascii="宋体" w:hAnsi="宋体" w:hint="eastAsia"/>
                <w:sz w:val="18"/>
                <w:szCs w:val="18"/>
              </w:rPr>
              <w:t>H96</w:t>
            </w:r>
          </w:p>
          <w:p w:rsidR="009E0C23" w:rsidRDefault="009E0C23" w:rsidP="002545A2">
            <w:pPr>
              <w:snapToGrid w:val="0"/>
              <w:spacing w:line="220" w:lineRule="exact"/>
              <w:jc w:val="center"/>
              <w:rPr>
                <w:rFonts w:ascii="宋体" w:hAnsi="宋体"/>
                <w:sz w:val="18"/>
                <w:szCs w:val="18"/>
              </w:rPr>
            </w:pPr>
            <w:r>
              <w:rPr>
                <w:rFonts w:ascii="宋体" w:hAnsi="宋体"/>
                <w:sz w:val="18"/>
                <w:szCs w:val="18"/>
              </w:rPr>
              <w:t>H</w:t>
            </w:r>
            <w:r>
              <w:rPr>
                <w:rFonts w:ascii="宋体" w:hAnsi="宋体" w:hint="eastAsia"/>
                <w:sz w:val="18"/>
                <w:szCs w:val="18"/>
              </w:rPr>
              <w:t>TT</w:t>
            </w:r>
          </w:p>
        </w:tc>
        <w:tc>
          <w:tcPr>
            <w:tcW w:w="3912" w:type="dxa"/>
          </w:tcPr>
          <w:p w:rsidR="009E0C23" w:rsidRDefault="009E0C23" w:rsidP="002545A2">
            <w:pPr>
              <w:snapToGrid w:val="0"/>
              <w:spacing w:line="220" w:lineRule="exact"/>
              <w:rPr>
                <w:rFonts w:ascii="宋体" w:hAnsi="宋体"/>
                <w:sz w:val="18"/>
                <w:szCs w:val="18"/>
              </w:rPr>
            </w:pPr>
            <w:r>
              <w:rPr>
                <w:rFonts w:ascii="宋体" w:hAnsi="宋体" w:hint="eastAsia"/>
                <w:sz w:val="18"/>
                <w:szCs w:val="18"/>
              </w:rPr>
              <w:t>G.交通运输、仓储和邮政业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铁路运输业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道路运输业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水上运输业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航空运输业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管道运输业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多式联运和运输代理业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装卸搬运和仓储业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邮政业</w:t>
            </w:r>
          </w:p>
          <w:p w:rsidR="009E0C23" w:rsidRDefault="009E0C23" w:rsidP="002545A2">
            <w:pPr>
              <w:snapToGrid w:val="0"/>
              <w:spacing w:line="220" w:lineRule="exact"/>
              <w:rPr>
                <w:rFonts w:ascii="宋体" w:hAnsi="宋体"/>
                <w:sz w:val="18"/>
                <w:szCs w:val="18"/>
              </w:rPr>
            </w:pPr>
            <w:r>
              <w:rPr>
                <w:rFonts w:ascii="宋体" w:hAnsi="宋体" w:hint="eastAsia"/>
                <w:sz w:val="18"/>
                <w:szCs w:val="18"/>
              </w:rPr>
              <w:t>H</w:t>
            </w:r>
            <w:r>
              <w:rPr>
                <w:rFonts w:ascii="宋体" w:hAnsi="宋体"/>
                <w:sz w:val="18"/>
                <w:szCs w:val="18"/>
              </w:rPr>
              <w:t>.</w:t>
            </w:r>
            <w:r>
              <w:rPr>
                <w:rFonts w:ascii="宋体" w:hAnsi="宋体" w:hint="eastAsia"/>
                <w:sz w:val="18"/>
                <w:szCs w:val="18"/>
              </w:rPr>
              <w:t>住宿和餐饮业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住宿业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餐饮业</w:t>
            </w:r>
          </w:p>
          <w:p w:rsidR="009E0C23" w:rsidRDefault="009E0C23" w:rsidP="002545A2">
            <w:pPr>
              <w:snapToGrid w:val="0"/>
              <w:spacing w:line="220" w:lineRule="exact"/>
              <w:rPr>
                <w:rFonts w:ascii="宋体" w:hAnsi="宋体"/>
                <w:sz w:val="18"/>
                <w:szCs w:val="18"/>
              </w:rPr>
            </w:pPr>
            <w:r>
              <w:rPr>
                <w:rFonts w:ascii="宋体" w:hAnsi="宋体" w:hint="eastAsia"/>
                <w:sz w:val="18"/>
                <w:szCs w:val="18"/>
              </w:rPr>
              <w:t>I.信息传输、软件和信息技术服务业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电信、广播电视和卫星传输服务</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互联网和相关服务</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软件和信息技术服务业</w:t>
            </w:r>
          </w:p>
          <w:p w:rsidR="009E0C23" w:rsidRDefault="009E0C23" w:rsidP="002545A2">
            <w:pPr>
              <w:snapToGrid w:val="0"/>
              <w:spacing w:line="220" w:lineRule="exact"/>
              <w:rPr>
                <w:rFonts w:ascii="宋体" w:hAnsi="宋体"/>
                <w:sz w:val="18"/>
                <w:szCs w:val="18"/>
              </w:rPr>
            </w:pPr>
            <w:r>
              <w:rPr>
                <w:rFonts w:ascii="宋体" w:hAnsi="宋体"/>
                <w:sz w:val="18"/>
                <w:szCs w:val="18"/>
              </w:rPr>
              <w:t>J.</w:t>
            </w:r>
            <w:r>
              <w:rPr>
                <w:rFonts w:ascii="宋体" w:hAnsi="宋体" w:hint="eastAsia"/>
                <w:sz w:val="18"/>
                <w:szCs w:val="18"/>
              </w:rPr>
              <w:t>金融业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货币金融服务</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资本市场服务</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保险业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其他金融业</w:t>
            </w:r>
          </w:p>
          <w:p w:rsidR="009E0C23" w:rsidRDefault="009E0C23" w:rsidP="002545A2">
            <w:pPr>
              <w:snapToGrid w:val="0"/>
              <w:spacing w:line="220" w:lineRule="exact"/>
              <w:rPr>
                <w:rFonts w:ascii="宋体" w:hAnsi="宋体"/>
                <w:sz w:val="18"/>
                <w:szCs w:val="18"/>
              </w:rPr>
            </w:pPr>
            <w:r>
              <w:rPr>
                <w:rFonts w:ascii="宋体" w:hAnsi="宋体"/>
                <w:sz w:val="18"/>
                <w:szCs w:val="18"/>
              </w:rPr>
              <w:t>K.</w:t>
            </w:r>
            <w:r>
              <w:rPr>
                <w:rFonts w:ascii="宋体" w:hAnsi="宋体" w:hint="eastAsia"/>
                <w:sz w:val="18"/>
                <w:szCs w:val="18"/>
              </w:rPr>
              <w:t>房地产业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房地产业</w:t>
            </w:r>
          </w:p>
          <w:p w:rsidR="009E0C23" w:rsidRDefault="009E0C23" w:rsidP="002545A2">
            <w:pPr>
              <w:snapToGrid w:val="0"/>
              <w:spacing w:line="220" w:lineRule="exact"/>
              <w:rPr>
                <w:rFonts w:ascii="宋体" w:hAnsi="宋体"/>
                <w:sz w:val="18"/>
                <w:szCs w:val="18"/>
              </w:rPr>
            </w:pPr>
            <w:r>
              <w:rPr>
                <w:rFonts w:ascii="宋体" w:hAnsi="宋体"/>
                <w:sz w:val="18"/>
                <w:szCs w:val="18"/>
              </w:rPr>
              <w:t>L.</w:t>
            </w:r>
            <w:r>
              <w:rPr>
                <w:rFonts w:ascii="宋体" w:hAnsi="宋体" w:hint="eastAsia"/>
                <w:sz w:val="18"/>
                <w:szCs w:val="18"/>
              </w:rPr>
              <w:t>租赁和商务服务业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租赁业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商务服务业</w:t>
            </w:r>
          </w:p>
          <w:p w:rsidR="009E0C23" w:rsidRDefault="009E0C23" w:rsidP="002545A2">
            <w:pPr>
              <w:snapToGrid w:val="0"/>
              <w:spacing w:line="220" w:lineRule="exact"/>
              <w:rPr>
                <w:rFonts w:ascii="宋体" w:hAnsi="宋体"/>
                <w:sz w:val="18"/>
                <w:szCs w:val="18"/>
              </w:rPr>
            </w:pPr>
            <w:r>
              <w:rPr>
                <w:rFonts w:ascii="宋体" w:hAnsi="宋体" w:hint="eastAsia"/>
                <w:sz w:val="18"/>
                <w:szCs w:val="18"/>
              </w:rPr>
              <w:t>M.科学研究和技术服务业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研究和试验发展</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专业技术服务业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科技推广和应用服务业</w:t>
            </w:r>
          </w:p>
          <w:p w:rsidR="009E0C23" w:rsidRDefault="009E0C23" w:rsidP="002545A2">
            <w:pPr>
              <w:snapToGrid w:val="0"/>
              <w:spacing w:line="220" w:lineRule="exact"/>
              <w:rPr>
                <w:rFonts w:ascii="宋体" w:hAnsi="宋体"/>
                <w:sz w:val="18"/>
                <w:szCs w:val="18"/>
              </w:rPr>
            </w:pPr>
            <w:r>
              <w:rPr>
                <w:rFonts w:ascii="宋体" w:hAnsi="宋体"/>
                <w:sz w:val="18"/>
                <w:szCs w:val="18"/>
              </w:rPr>
              <w:t>N.</w:t>
            </w:r>
            <w:r>
              <w:rPr>
                <w:rFonts w:ascii="宋体" w:hAnsi="宋体" w:hint="eastAsia"/>
                <w:sz w:val="18"/>
                <w:szCs w:val="18"/>
              </w:rPr>
              <w:t>水利、环境和公共设施管理业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水利管理业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生态保护和环境治理业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公共设施管理业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土地管理业</w:t>
            </w:r>
          </w:p>
          <w:p w:rsidR="009E0C23" w:rsidRDefault="009E0C23" w:rsidP="002545A2">
            <w:pPr>
              <w:snapToGrid w:val="0"/>
              <w:spacing w:line="220" w:lineRule="exact"/>
              <w:rPr>
                <w:rFonts w:ascii="宋体" w:hAnsi="宋体"/>
                <w:sz w:val="18"/>
                <w:szCs w:val="18"/>
              </w:rPr>
            </w:pPr>
            <w:r>
              <w:rPr>
                <w:rFonts w:ascii="宋体" w:hAnsi="宋体"/>
                <w:sz w:val="18"/>
                <w:szCs w:val="18"/>
              </w:rPr>
              <w:t>O.</w:t>
            </w:r>
            <w:r>
              <w:rPr>
                <w:rFonts w:ascii="宋体" w:hAnsi="宋体" w:hint="eastAsia"/>
                <w:sz w:val="18"/>
                <w:szCs w:val="18"/>
              </w:rPr>
              <w:t>居民服务、修理和其他服务业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居民服务业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机动车、电子产品和日用产品修理业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其他服务业</w:t>
            </w:r>
          </w:p>
          <w:p w:rsidR="009E0C23" w:rsidRDefault="009E0C23" w:rsidP="002545A2">
            <w:pPr>
              <w:snapToGrid w:val="0"/>
              <w:spacing w:line="220" w:lineRule="exact"/>
              <w:rPr>
                <w:rFonts w:ascii="宋体" w:hAnsi="宋体"/>
                <w:sz w:val="18"/>
                <w:szCs w:val="18"/>
              </w:rPr>
            </w:pPr>
            <w:r>
              <w:rPr>
                <w:rFonts w:ascii="宋体" w:hAnsi="宋体" w:hint="eastAsia"/>
                <w:sz w:val="18"/>
                <w:szCs w:val="18"/>
              </w:rPr>
              <w:t>P.教育</w:t>
            </w:r>
          </w:p>
          <w:p w:rsidR="009E0C23" w:rsidRDefault="009E0C23" w:rsidP="002545A2">
            <w:pPr>
              <w:snapToGrid w:val="0"/>
              <w:spacing w:line="220" w:lineRule="exact"/>
              <w:rPr>
                <w:rFonts w:ascii="宋体" w:hAnsi="宋体"/>
                <w:sz w:val="18"/>
                <w:szCs w:val="18"/>
              </w:rPr>
            </w:pPr>
            <w:r>
              <w:rPr>
                <w:rFonts w:ascii="宋体" w:hAnsi="宋体" w:hint="eastAsia"/>
                <w:sz w:val="18"/>
                <w:szCs w:val="18"/>
              </w:rPr>
              <w:t xml:space="preserve">    教育</w:t>
            </w:r>
          </w:p>
          <w:p w:rsidR="009E0C23" w:rsidRDefault="009E0C23" w:rsidP="002545A2">
            <w:pPr>
              <w:snapToGrid w:val="0"/>
              <w:spacing w:line="220" w:lineRule="exact"/>
              <w:rPr>
                <w:rFonts w:ascii="宋体" w:hAnsi="宋体"/>
                <w:sz w:val="18"/>
                <w:szCs w:val="18"/>
              </w:rPr>
            </w:pPr>
            <w:r>
              <w:rPr>
                <w:rFonts w:ascii="宋体" w:hAnsi="宋体"/>
                <w:sz w:val="18"/>
                <w:szCs w:val="18"/>
              </w:rPr>
              <w:t>Q.</w:t>
            </w:r>
            <w:r>
              <w:rPr>
                <w:rFonts w:ascii="宋体" w:hAnsi="宋体" w:hint="eastAsia"/>
                <w:sz w:val="18"/>
                <w:szCs w:val="18"/>
              </w:rPr>
              <w:t>卫生和社会工作</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卫生</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社会工作</w:t>
            </w:r>
          </w:p>
          <w:p w:rsidR="009E0C23" w:rsidRDefault="009E0C23" w:rsidP="002545A2">
            <w:pPr>
              <w:snapToGrid w:val="0"/>
              <w:spacing w:line="220" w:lineRule="exact"/>
              <w:rPr>
                <w:rFonts w:ascii="宋体" w:hAnsi="宋体"/>
                <w:sz w:val="18"/>
                <w:szCs w:val="18"/>
              </w:rPr>
            </w:pPr>
            <w:r>
              <w:rPr>
                <w:rFonts w:ascii="宋体" w:hAnsi="宋体"/>
                <w:sz w:val="18"/>
                <w:szCs w:val="18"/>
              </w:rPr>
              <w:t>R.</w:t>
            </w:r>
            <w:r>
              <w:rPr>
                <w:rFonts w:ascii="宋体" w:hAnsi="宋体" w:hint="eastAsia"/>
                <w:sz w:val="18"/>
                <w:szCs w:val="18"/>
              </w:rPr>
              <w:t>文化、体育和娱乐业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新闻和出版业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广播、电视、电影和影视录音制作业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文化艺术业</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体育</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娱乐业</w:t>
            </w:r>
          </w:p>
          <w:p w:rsidR="009E0C23" w:rsidRDefault="009E0C23" w:rsidP="002545A2">
            <w:pPr>
              <w:snapToGrid w:val="0"/>
              <w:spacing w:line="220" w:lineRule="exact"/>
              <w:rPr>
                <w:rFonts w:ascii="宋体" w:hAnsi="宋体"/>
                <w:sz w:val="18"/>
                <w:szCs w:val="18"/>
              </w:rPr>
            </w:pPr>
            <w:r>
              <w:rPr>
                <w:rFonts w:ascii="宋体" w:hAnsi="宋体"/>
                <w:sz w:val="18"/>
                <w:szCs w:val="18"/>
              </w:rPr>
              <w:t>S.</w:t>
            </w:r>
            <w:r>
              <w:rPr>
                <w:rFonts w:ascii="宋体" w:hAnsi="宋体" w:hint="eastAsia"/>
                <w:sz w:val="18"/>
                <w:szCs w:val="18"/>
              </w:rPr>
              <w:t>公共管理、社会保障和社会组织</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中国共产党机关</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国家机构</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人民政协、民主党派</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社会保障</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群众团体、社会团体和其他成员组织</w:t>
            </w:r>
          </w:p>
          <w:p w:rsidR="009E0C23" w:rsidRDefault="009E0C23" w:rsidP="002545A2">
            <w:pPr>
              <w:snapToGrid w:val="0"/>
              <w:spacing w:line="220" w:lineRule="exact"/>
              <w:ind w:firstLineChars="200" w:firstLine="360"/>
              <w:rPr>
                <w:rFonts w:ascii="宋体" w:hAnsi="宋体"/>
                <w:sz w:val="18"/>
                <w:szCs w:val="18"/>
              </w:rPr>
            </w:pPr>
            <w:r>
              <w:rPr>
                <w:rFonts w:ascii="宋体" w:hAnsi="宋体" w:hint="eastAsia"/>
                <w:sz w:val="18"/>
                <w:szCs w:val="18"/>
              </w:rPr>
              <w:t>基层群众自治组织及其他组织</w:t>
            </w:r>
          </w:p>
          <w:p w:rsidR="009E0C23" w:rsidRDefault="009E0C23" w:rsidP="002545A2">
            <w:pPr>
              <w:snapToGrid w:val="0"/>
              <w:spacing w:line="220" w:lineRule="exact"/>
              <w:rPr>
                <w:rFonts w:ascii="宋体" w:hAnsi="宋体"/>
                <w:sz w:val="18"/>
                <w:szCs w:val="18"/>
              </w:rPr>
            </w:pPr>
            <w:r>
              <w:rPr>
                <w:rFonts w:ascii="宋体" w:hAnsi="宋体"/>
                <w:sz w:val="18"/>
                <w:szCs w:val="18"/>
              </w:rPr>
              <w:t>T.</w:t>
            </w:r>
            <w:r>
              <w:rPr>
                <w:rFonts w:ascii="宋体" w:hAnsi="宋体" w:hint="eastAsia"/>
                <w:sz w:val="18"/>
                <w:szCs w:val="18"/>
              </w:rPr>
              <w:t>国际组织</w:t>
            </w:r>
          </w:p>
        </w:tc>
      </w:tr>
    </w:tbl>
    <w:p w:rsidR="009E0C23" w:rsidRDefault="009E0C23" w:rsidP="009E0C23">
      <w:pPr>
        <w:spacing w:beforeLines="400" w:before="1248" w:afterLines="200" w:after="624"/>
        <w:jc w:val="center"/>
        <w:outlineLvl w:val="1"/>
        <w:rPr>
          <w:rFonts w:ascii="黑体" w:eastAsia="黑体" w:hAnsi="黑体"/>
          <w:sz w:val="28"/>
          <w:szCs w:val="28"/>
        </w:rPr>
        <w:sectPr w:rsidR="009E0C23">
          <w:pgSz w:w="11906" w:h="16838"/>
          <w:pgMar w:top="1418" w:right="1247" w:bottom="1247" w:left="1247" w:header="851" w:footer="851" w:gutter="0"/>
          <w:pgNumType w:fmt="numberInDash"/>
          <w:cols w:space="720"/>
          <w:docGrid w:type="linesAndChars" w:linePitch="312"/>
        </w:sectPr>
      </w:pPr>
    </w:p>
    <w:p w:rsidR="009E0C23" w:rsidRDefault="009E0C23" w:rsidP="009E0C23">
      <w:pPr>
        <w:spacing w:beforeLines="400" w:before="1248" w:afterLines="200" w:after="624"/>
        <w:jc w:val="center"/>
        <w:outlineLvl w:val="1"/>
        <w:rPr>
          <w:rFonts w:ascii="黑体" w:eastAsia="黑体" w:hAnsi="黑体"/>
          <w:sz w:val="28"/>
          <w:szCs w:val="28"/>
        </w:rPr>
      </w:pPr>
      <w:r>
        <w:rPr>
          <w:rFonts w:ascii="黑体" w:eastAsia="黑体" w:hAnsi="黑体" w:hint="eastAsia"/>
          <w:sz w:val="28"/>
          <w:szCs w:val="28"/>
        </w:rPr>
        <w:lastRenderedPageBreak/>
        <w:t>（六）固定资产投资项目有关编码填写方法</w:t>
      </w:r>
    </w:p>
    <w:p w:rsidR="009E0C23" w:rsidRDefault="009E0C23" w:rsidP="009E0C23">
      <w:pPr>
        <w:spacing w:afterLines="50" w:after="156" w:line="360" w:lineRule="exact"/>
        <w:ind w:firstLineChars="200" w:firstLine="420"/>
        <w:rPr>
          <w:rFonts w:ascii="宋体" w:hAnsi="宋体"/>
          <w:szCs w:val="28"/>
        </w:rPr>
      </w:pPr>
      <w:r>
        <w:rPr>
          <w:rFonts w:ascii="宋体" w:hAnsi="宋体" w:hint="eastAsia"/>
          <w:szCs w:val="28"/>
        </w:rPr>
        <w:t>与投资项目有关的编码有两个：一是投资项目编码；二是投资项目</w:t>
      </w:r>
      <w:proofErr w:type="gramStart"/>
      <w:r>
        <w:rPr>
          <w:rFonts w:ascii="宋体" w:hAnsi="宋体" w:hint="eastAsia"/>
          <w:szCs w:val="28"/>
        </w:rPr>
        <w:t>在线审批</w:t>
      </w:r>
      <w:proofErr w:type="gramEnd"/>
      <w:r>
        <w:rPr>
          <w:rFonts w:ascii="宋体" w:hAnsi="宋体" w:hint="eastAsia"/>
          <w:szCs w:val="28"/>
        </w:rPr>
        <w:t>监管平台统一代码。</w:t>
      </w:r>
    </w:p>
    <w:p w:rsidR="009E0C23" w:rsidRDefault="009E0C23" w:rsidP="009E0C23">
      <w:pPr>
        <w:spacing w:afterLines="50" w:after="156" w:line="360" w:lineRule="exact"/>
        <w:ind w:firstLineChars="200" w:firstLine="420"/>
        <w:rPr>
          <w:rFonts w:ascii="宋体" w:hAnsi="宋体"/>
          <w:szCs w:val="28"/>
        </w:rPr>
      </w:pPr>
      <w:r>
        <w:rPr>
          <w:rFonts w:ascii="黑体" w:eastAsia="黑体" w:hAnsi="宋体" w:hint="eastAsia"/>
          <w:szCs w:val="28"/>
        </w:rPr>
        <w:t xml:space="preserve">投资项目编码  </w:t>
      </w:r>
      <w:r>
        <w:rPr>
          <w:rFonts w:ascii="宋体" w:hAnsi="宋体" w:hint="eastAsia"/>
          <w:szCs w:val="28"/>
        </w:rPr>
        <w:t>由各级统计机构编写，规则如下：</w:t>
      </w:r>
    </w:p>
    <w:tbl>
      <w:tblPr>
        <w:tblW w:w="0" w:type="auto"/>
        <w:tblInd w:w="94" w:type="dxa"/>
        <w:tblBorders>
          <w:top w:val="single" w:sz="8" w:space="0" w:color="auto"/>
          <w:bottom w:val="single" w:sz="8" w:space="0" w:color="auto"/>
          <w:insideH w:val="single" w:sz="2" w:space="0" w:color="auto"/>
          <w:insideV w:val="single" w:sz="2" w:space="0" w:color="auto"/>
        </w:tblBorders>
        <w:tblLayout w:type="fixed"/>
        <w:tblLook w:val="0000" w:firstRow="0" w:lastRow="0" w:firstColumn="0" w:lastColumn="0" w:noHBand="0" w:noVBand="0"/>
      </w:tblPr>
      <w:tblGrid>
        <w:gridCol w:w="333"/>
        <w:gridCol w:w="539"/>
        <w:gridCol w:w="539"/>
        <w:gridCol w:w="539"/>
        <w:gridCol w:w="540"/>
        <w:gridCol w:w="538"/>
        <w:gridCol w:w="538"/>
        <w:gridCol w:w="538"/>
        <w:gridCol w:w="547"/>
        <w:gridCol w:w="538"/>
        <w:gridCol w:w="538"/>
        <w:gridCol w:w="538"/>
        <w:gridCol w:w="538"/>
        <w:gridCol w:w="538"/>
        <w:gridCol w:w="543"/>
        <w:gridCol w:w="538"/>
        <w:gridCol w:w="538"/>
        <w:gridCol w:w="447"/>
      </w:tblGrid>
      <w:tr w:rsidR="009E0C23" w:rsidTr="002545A2">
        <w:trPr>
          <w:cantSplit/>
          <w:trHeight w:val="397"/>
        </w:trPr>
        <w:tc>
          <w:tcPr>
            <w:tcW w:w="4651" w:type="dxa"/>
            <w:gridSpan w:val="9"/>
            <w:vAlign w:val="center"/>
          </w:tcPr>
          <w:p w:rsidR="009E0C23" w:rsidRDefault="009E0C23" w:rsidP="002545A2">
            <w:pPr>
              <w:snapToGrid w:val="0"/>
              <w:jc w:val="center"/>
              <w:rPr>
                <w:rFonts w:ascii="宋体" w:hAnsi="宋体"/>
                <w:szCs w:val="21"/>
              </w:rPr>
            </w:pPr>
            <w:r>
              <w:rPr>
                <w:rFonts w:ascii="宋体" w:hAnsi="宋体" w:hint="eastAsia"/>
                <w:szCs w:val="21"/>
              </w:rPr>
              <w:t>组织机构代码</w:t>
            </w:r>
          </w:p>
        </w:tc>
        <w:tc>
          <w:tcPr>
            <w:tcW w:w="3233" w:type="dxa"/>
            <w:gridSpan w:val="6"/>
            <w:vAlign w:val="center"/>
          </w:tcPr>
          <w:p w:rsidR="009E0C23" w:rsidRDefault="009E0C23" w:rsidP="002545A2">
            <w:pPr>
              <w:snapToGrid w:val="0"/>
              <w:jc w:val="center"/>
              <w:rPr>
                <w:rFonts w:ascii="宋体" w:hAnsi="宋体"/>
                <w:szCs w:val="21"/>
              </w:rPr>
            </w:pPr>
            <w:r>
              <w:rPr>
                <w:rFonts w:ascii="宋体" w:hAnsi="宋体" w:hint="eastAsia"/>
                <w:szCs w:val="21"/>
              </w:rPr>
              <w:t>项目处理地</w:t>
            </w:r>
          </w:p>
        </w:tc>
        <w:tc>
          <w:tcPr>
            <w:tcW w:w="1523" w:type="dxa"/>
            <w:gridSpan w:val="3"/>
            <w:vAlign w:val="center"/>
          </w:tcPr>
          <w:p w:rsidR="009E0C23" w:rsidRDefault="009E0C23" w:rsidP="002545A2">
            <w:pPr>
              <w:snapToGrid w:val="0"/>
              <w:jc w:val="center"/>
              <w:rPr>
                <w:rFonts w:ascii="宋体" w:hAnsi="宋体"/>
                <w:szCs w:val="21"/>
              </w:rPr>
            </w:pPr>
            <w:r>
              <w:rPr>
                <w:rFonts w:ascii="宋体" w:hAnsi="宋体" w:hint="eastAsia"/>
                <w:szCs w:val="21"/>
              </w:rPr>
              <w:t>顺序号</w:t>
            </w:r>
          </w:p>
        </w:tc>
      </w:tr>
      <w:tr w:rsidR="009E0C23" w:rsidTr="002545A2">
        <w:trPr>
          <w:trHeight w:val="397"/>
        </w:trPr>
        <w:tc>
          <w:tcPr>
            <w:tcW w:w="333" w:type="dxa"/>
            <w:vAlign w:val="center"/>
          </w:tcPr>
          <w:p w:rsidR="009E0C23" w:rsidRDefault="009E0C23" w:rsidP="002545A2">
            <w:pPr>
              <w:snapToGrid w:val="0"/>
              <w:jc w:val="center"/>
              <w:rPr>
                <w:rFonts w:ascii="宋体" w:hAnsi="宋体"/>
                <w:szCs w:val="21"/>
              </w:rPr>
            </w:pPr>
          </w:p>
        </w:tc>
        <w:tc>
          <w:tcPr>
            <w:tcW w:w="539" w:type="dxa"/>
            <w:vAlign w:val="center"/>
          </w:tcPr>
          <w:p w:rsidR="009E0C23" w:rsidRDefault="009E0C23" w:rsidP="002545A2">
            <w:pPr>
              <w:snapToGrid w:val="0"/>
              <w:jc w:val="center"/>
              <w:rPr>
                <w:rFonts w:ascii="宋体" w:hAnsi="宋体"/>
                <w:szCs w:val="21"/>
              </w:rPr>
            </w:pPr>
          </w:p>
        </w:tc>
        <w:tc>
          <w:tcPr>
            <w:tcW w:w="539" w:type="dxa"/>
            <w:vAlign w:val="center"/>
          </w:tcPr>
          <w:p w:rsidR="009E0C23" w:rsidRDefault="009E0C23" w:rsidP="002545A2">
            <w:pPr>
              <w:snapToGrid w:val="0"/>
              <w:jc w:val="center"/>
              <w:rPr>
                <w:rFonts w:ascii="宋体" w:hAnsi="宋体"/>
                <w:szCs w:val="21"/>
              </w:rPr>
            </w:pPr>
          </w:p>
        </w:tc>
        <w:tc>
          <w:tcPr>
            <w:tcW w:w="539" w:type="dxa"/>
            <w:vAlign w:val="center"/>
          </w:tcPr>
          <w:p w:rsidR="009E0C23" w:rsidRDefault="009E0C23" w:rsidP="002545A2">
            <w:pPr>
              <w:snapToGrid w:val="0"/>
              <w:jc w:val="center"/>
              <w:rPr>
                <w:rFonts w:ascii="宋体" w:hAnsi="宋体"/>
                <w:szCs w:val="21"/>
              </w:rPr>
            </w:pPr>
          </w:p>
        </w:tc>
        <w:tc>
          <w:tcPr>
            <w:tcW w:w="540" w:type="dxa"/>
            <w:vAlign w:val="center"/>
          </w:tcPr>
          <w:p w:rsidR="009E0C23" w:rsidRDefault="009E0C23" w:rsidP="002545A2">
            <w:pPr>
              <w:snapToGrid w:val="0"/>
              <w:jc w:val="center"/>
              <w:rPr>
                <w:rFonts w:ascii="宋体" w:hAnsi="宋体"/>
                <w:szCs w:val="21"/>
              </w:rPr>
            </w:pPr>
          </w:p>
        </w:tc>
        <w:tc>
          <w:tcPr>
            <w:tcW w:w="538" w:type="dxa"/>
            <w:vAlign w:val="center"/>
          </w:tcPr>
          <w:p w:rsidR="009E0C23" w:rsidRDefault="009E0C23" w:rsidP="002545A2">
            <w:pPr>
              <w:snapToGrid w:val="0"/>
              <w:jc w:val="center"/>
              <w:rPr>
                <w:rFonts w:ascii="宋体" w:hAnsi="宋体"/>
                <w:szCs w:val="21"/>
              </w:rPr>
            </w:pPr>
          </w:p>
        </w:tc>
        <w:tc>
          <w:tcPr>
            <w:tcW w:w="538" w:type="dxa"/>
            <w:vAlign w:val="center"/>
          </w:tcPr>
          <w:p w:rsidR="009E0C23" w:rsidRDefault="009E0C23" w:rsidP="002545A2">
            <w:pPr>
              <w:snapToGrid w:val="0"/>
              <w:jc w:val="center"/>
              <w:rPr>
                <w:rFonts w:ascii="宋体" w:hAnsi="宋体"/>
                <w:szCs w:val="21"/>
              </w:rPr>
            </w:pPr>
          </w:p>
        </w:tc>
        <w:tc>
          <w:tcPr>
            <w:tcW w:w="538" w:type="dxa"/>
            <w:vAlign w:val="center"/>
          </w:tcPr>
          <w:p w:rsidR="009E0C23" w:rsidRDefault="009E0C23" w:rsidP="002545A2">
            <w:pPr>
              <w:snapToGrid w:val="0"/>
              <w:jc w:val="center"/>
              <w:rPr>
                <w:rFonts w:ascii="宋体" w:hAnsi="宋体"/>
                <w:szCs w:val="21"/>
              </w:rPr>
            </w:pPr>
          </w:p>
        </w:tc>
        <w:tc>
          <w:tcPr>
            <w:tcW w:w="547" w:type="dxa"/>
            <w:vAlign w:val="center"/>
          </w:tcPr>
          <w:p w:rsidR="009E0C23" w:rsidRDefault="009E0C23" w:rsidP="002545A2">
            <w:pPr>
              <w:snapToGrid w:val="0"/>
              <w:jc w:val="center"/>
              <w:rPr>
                <w:rFonts w:ascii="宋体" w:hAnsi="宋体"/>
                <w:szCs w:val="21"/>
              </w:rPr>
            </w:pPr>
          </w:p>
        </w:tc>
        <w:tc>
          <w:tcPr>
            <w:tcW w:w="538" w:type="dxa"/>
            <w:vAlign w:val="center"/>
          </w:tcPr>
          <w:p w:rsidR="009E0C23" w:rsidRDefault="009E0C23" w:rsidP="002545A2">
            <w:pPr>
              <w:snapToGrid w:val="0"/>
              <w:jc w:val="center"/>
              <w:rPr>
                <w:rFonts w:ascii="宋体" w:hAnsi="宋体"/>
                <w:szCs w:val="21"/>
              </w:rPr>
            </w:pPr>
          </w:p>
        </w:tc>
        <w:tc>
          <w:tcPr>
            <w:tcW w:w="538" w:type="dxa"/>
            <w:vAlign w:val="center"/>
          </w:tcPr>
          <w:p w:rsidR="009E0C23" w:rsidRDefault="009E0C23" w:rsidP="002545A2">
            <w:pPr>
              <w:snapToGrid w:val="0"/>
              <w:jc w:val="center"/>
              <w:rPr>
                <w:rFonts w:ascii="宋体" w:hAnsi="宋体"/>
                <w:szCs w:val="21"/>
              </w:rPr>
            </w:pPr>
          </w:p>
        </w:tc>
        <w:tc>
          <w:tcPr>
            <w:tcW w:w="538" w:type="dxa"/>
            <w:vAlign w:val="center"/>
          </w:tcPr>
          <w:p w:rsidR="009E0C23" w:rsidRDefault="009E0C23" w:rsidP="002545A2">
            <w:pPr>
              <w:snapToGrid w:val="0"/>
              <w:jc w:val="center"/>
              <w:rPr>
                <w:rFonts w:ascii="宋体" w:hAnsi="宋体"/>
                <w:szCs w:val="21"/>
              </w:rPr>
            </w:pPr>
          </w:p>
        </w:tc>
        <w:tc>
          <w:tcPr>
            <w:tcW w:w="538" w:type="dxa"/>
            <w:vAlign w:val="center"/>
          </w:tcPr>
          <w:p w:rsidR="009E0C23" w:rsidRDefault="009E0C23" w:rsidP="002545A2">
            <w:pPr>
              <w:snapToGrid w:val="0"/>
              <w:jc w:val="center"/>
              <w:rPr>
                <w:rFonts w:ascii="宋体" w:hAnsi="宋体"/>
                <w:szCs w:val="21"/>
              </w:rPr>
            </w:pPr>
          </w:p>
        </w:tc>
        <w:tc>
          <w:tcPr>
            <w:tcW w:w="538" w:type="dxa"/>
            <w:vAlign w:val="center"/>
          </w:tcPr>
          <w:p w:rsidR="009E0C23" w:rsidRDefault="009E0C23" w:rsidP="002545A2">
            <w:pPr>
              <w:snapToGrid w:val="0"/>
              <w:jc w:val="center"/>
              <w:rPr>
                <w:rFonts w:ascii="宋体" w:hAnsi="宋体"/>
                <w:szCs w:val="21"/>
              </w:rPr>
            </w:pPr>
          </w:p>
        </w:tc>
        <w:tc>
          <w:tcPr>
            <w:tcW w:w="543" w:type="dxa"/>
            <w:vAlign w:val="center"/>
          </w:tcPr>
          <w:p w:rsidR="009E0C23" w:rsidRDefault="009E0C23" w:rsidP="002545A2">
            <w:pPr>
              <w:snapToGrid w:val="0"/>
              <w:jc w:val="center"/>
              <w:rPr>
                <w:rFonts w:ascii="宋体" w:hAnsi="宋体"/>
                <w:szCs w:val="21"/>
              </w:rPr>
            </w:pPr>
          </w:p>
        </w:tc>
        <w:tc>
          <w:tcPr>
            <w:tcW w:w="538" w:type="dxa"/>
            <w:vAlign w:val="center"/>
          </w:tcPr>
          <w:p w:rsidR="009E0C23" w:rsidRDefault="009E0C23" w:rsidP="002545A2">
            <w:pPr>
              <w:snapToGrid w:val="0"/>
              <w:jc w:val="center"/>
              <w:rPr>
                <w:rFonts w:ascii="宋体" w:hAnsi="宋体"/>
                <w:szCs w:val="21"/>
              </w:rPr>
            </w:pPr>
          </w:p>
        </w:tc>
        <w:tc>
          <w:tcPr>
            <w:tcW w:w="538" w:type="dxa"/>
            <w:vAlign w:val="center"/>
          </w:tcPr>
          <w:p w:rsidR="009E0C23" w:rsidRDefault="009E0C23" w:rsidP="002545A2">
            <w:pPr>
              <w:snapToGrid w:val="0"/>
              <w:jc w:val="center"/>
              <w:rPr>
                <w:rFonts w:ascii="宋体" w:hAnsi="宋体"/>
                <w:szCs w:val="21"/>
              </w:rPr>
            </w:pPr>
          </w:p>
        </w:tc>
        <w:tc>
          <w:tcPr>
            <w:tcW w:w="447" w:type="dxa"/>
            <w:vAlign w:val="center"/>
          </w:tcPr>
          <w:p w:rsidR="009E0C23" w:rsidRDefault="009E0C23" w:rsidP="002545A2">
            <w:pPr>
              <w:snapToGrid w:val="0"/>
              <w:jc w:val="center"/>
              <w:rPr>
                <w:rFonts w:ascii="宋体" w:hAnsi="宋体"/>
                <w:szCs w:val="21"/>
              </w:rPr>
            </w:pPr>
          </w:p>
        </w:tc>
      </w:tr>
    </w:tbl>
    <w:p w:rsidR="009E0C23" w:rsidRDefault="009E0C23" w:rsidP="009E0C23">
      <w:pPr>
        <w:adjustRightInd w:val="0"/>
        <w:spacing w:beforeLines="50" w:before="156" w:line="360" w:lineRule="exact"/>
        <w:ind w:firstLineChars="200" w:firstLine="420"/>
        <w:rPr>
          <w:rFonts w:ascii="宋体" w:hAnsi="宋体"/>
          <w:szCs w:val="28"/>
        </w:rPr>
      </w:pPr>
      <w:r>
        <w:rPr>
          <w:rFonts w:ascii="宋体" w:hAnsi="宋体" w:hint="eastAsia"/>
          <w:szCs w:val="28"/>
        </w:rPr>
        <w:t>１.编码规则如下：</w:t>
      </w:r>
    </w:p>
    <w:p w:rsidR="009E0C23" w:rsidRDefault="009E0C23" w:rsidP="009E0C23">
      <w:pPr>
        <w:adjustRightInd w:val="0"/>
        <w:spacing w:line="360" w:lineRule="exact"/>
        <w:ind w:firstLineChars="200" w:firstLine="420"/>
        <w:rPr>
          <w:rFonts w:ascii="宋体" w:hAnsi="宋体"/>
          <w:szCs w:val="28"/>
        </w:rPr>
      </w:pPr>
      <w:r>
        <w:rPr>
          <w:rFonts w:ascii="宋体" w:hAnsi="宋体" w:hint="eastAsia"/>
          <w:szCs w:val="28"/>
        </w:rPr>
        <w:t>项目的</w:t>
      </w:r>
      <w:proofErr w:type="gramStart"/>
      <w:r>
        <w:rPr>
          <w:rFonts w:ascii="宋体" w:hAnsi="宋体" w:hint="eastAsia"/>
          <w:szCs w:val="28"/>
        </w:rPr>
        <w:t>编码共</w:t>
      </w:r>
      <w:proofErr w:type="gramEnd"/>
      <w:r>
        <w:rPr>
          <w:rFonts w:ascii="宋体" w:hAnsi="宋体" w:hint="eastAsia"/>
          <w:szCs w:val="28"/>
        </w:rPr>
        <w:t>十八位，前九位是项目法人单位的组织机构代码，中间六位是项目归属统计机构管理的代码，后三位为项目顺序码。</w:t>
      </w:r>
    </w:p>
    <w:p w:rsidR="009E0C23" w:rsidRDefault="009E0C23" w:rsidP="009E0C23">
      <w:pPr>
        <w:adjustRightInd w:val="0"/>
        <w:spacing w:line="360" w:lineRule="exact"/>
        <w:ind w:firstLineChars="200" w:firstLine="420"/>
        <w:rPr>
          <w:rFonts w:ascii="宋体" w:hAnsi="宋体"/>
          <w:szCs w:val="28"/>
        </w:rPr>
      </w:pPr>
      <w:r>
        <w:rPr>
          <w:rFonts w:ascii="宋体" w:hAnsi="宋体" w:hint="eastAsia"/>
          <w:szCs w:val="28"/>
        </w:rPr>
        <w:t>(1)组织机构代码的填写方法：</w:t>
      </w:r>
    </w:p>
    <w:p w:rsidR="009E0C23" w:rsidRDefault="009E0C23" w:rsidP="009E0C23">
      <w:pPr>
        <w:adjustRightInd w:val="0"/>
        <w:spacing w:line="360" w:lineRule="exact"/>
        <w:ind w:firstLineChars="200" w:firstLine="420"/>
        <w:rPr>
          <w:rFonts w:ascii="宋体" w:hAnsi="宋体"/>
          <w:szCs w:val="28"/>
        </w:rPr>
      </w:pPr>
      <w:r>
        <w:rPr>
          <w:rFonts w:ascii="宋体" w:hAnsi="宋体" w:hint="eastAsia"/>
          <w:szCs w:val="28"/>
        </w:rPr>
        <w:t>组织机构代码</w:t>
      </w:r>
      <w:r>
        <w:rPr>
          <w:rFonts w:ascii="宋体" w:hAnsi="宋体" w:hint="eastAsia"/>
          <w:spacing w:val="-6"/>
          <w:szCs w:val="21"/>
        </w:rPr>
        <w:t>指根据中华人民共和国国家标准《全国组织机构代码编制规则》（GB11714-1997），由组织机构代码登记主管部门给每个企业、事业单位、机关、社会团体和民办非企业等单位颁发的在全国范围内唯一的、始终不变的法定代码。组织机构代码共9位，由8位无属性的数字和1位校验码组成。</w:t>
      </w:r>
    </w:p>
    <w:p w:rsidR="009E0C23" w:rsidRDefault="009E0C23" w:rsidP="009E0C23">
      <w:pPr>
        <w:adjustRightInd w:val="0"/>
        <w:spacing w:line="360" w:lineRule="exact"/>
        <w:ind w:firstLineChars="200" w:firstLine="420"/>
        <w:rPr>
          <w:rFonts w:ascii="宋体" w:hAnsi="宋体"/>
          <w:szCs w:val="28"/>
        </w:rPr>
      </w:pPr>
      <w:r>
        <w:rPr>
          <w:rFonts w:ascii="宋体" w:hAnsi="宋体" w:hint="eastAsia"/>
          <w:szCs w:val="28"/>
        </w:rPr>
        <w:t>①法定代码填写：已经领取了法定代码的法人单位必须使用法人代码，不得使用临时代码。按照技术监督部门颁发的《中华人民共和国组织机构代码证》上的代码填写（也可参照税务部门颁发的税务登记证书上的税务登记号的后9位填写，营业执照上统一社会信用代码第9-17位填写）。</w:t>
      </w:r>
    </w:p>
    <w:p w:rsidR="009E0C23" w:rsidRDefault="009E0C23" w:rsidP="009E0C23">
      <w:pPr>
        <w:adjustRightInd w:val="0"/>
        <w:spacing w:line="360" w:lineRule="exact"/>
        <w:ind w:firstLineChars="200" w:firstLine="420"/>
        <w:rPr>
          <w:rFonts w:ascii="宋体" w:hAnsi="宋体"/>
          <w:szCs w:val="28"/>
        </w:rPr>
      </w:pPr>
      <w:r>
        <w:rPr>
          <w:rFonts w:ascii="宋体" w:hAnsi="宋体" w:hint="eastAsia"/>
          <w:szCs w:val="28"/>
        </w:rPr>
        <w:t>②临时代码使用：尚未领到法人代码或不属于法定代码赋</w:t>
      </w:r>
      <w:proofErr w:type="gramStart"/>
      <w:r>
        <w:rPr>
          <w:rFonts w:ascii="宋体" w:hAnsi="宋体" w:hint="eastAsia"/>
          <w:szCs w:val="28"/>
        </w:rPr>
        <w:t>码范围</w:t>
      </w:r>
      <w:proofErr w:type="gramEnd"/>
      <w:r>
        <w:rPr>
          <w:rFonts w:ascii="宋体" w:hAnsi="宋体" w:hint="eastAsia"/>
          <w:szCs w:val="28"/>
        </w:rPr>
        <w:t>的单位，一律由各级统计部门从</w:t>
      </w:r>
      <w:proofErr w:type="gramStart"/>
      <w:r>
        <w:rPr>
          <w:rFonts w:ascii="宋体" w:hAnsi="宋体" w:hint="eastAsia"/>
          <w:szCs w:val="28"/>
        </w:rPr>
        <w:t>临时码段中</w:t>
      </w:r>
      <w:proofErr w:type="gramEnd"/>
      <w:r>
        <w:rPr>
          <w:rFonts w:ascii="宋体" w:hAnsi="宋体" w:hint="eastAsia"/>
          <w:szCs w:val="28"/>
        </w:rPr>
        <w:t>赋予代码。</w:t>
      </w:r>
    </w:p>
    <w:p w:rsidR="009E0C23" w:rsidRDefault="009E0C23" w:rsidP="009E0C23">
      <w:pPr>
        <w:adjustRightInd w:val="0"/>
        <w:spacing w:line="360" w:lineRule="exact"/>
        <w:ind w:firstLineChars="200" w:firstLine="420"/>
        <w:rPr>
          <w:rFonts w:ascii="宋体" w:hAnsi="宋体"/>
          <w:szCs w:val="28"/>
        </w:rPr>
      </w:pPr>
      <w:r>
        <w:rPr>
          <w:rFonts w:ascii="宋体" w:hAnsi="宋体" w:hint="eastAsia"/>
          <w:szCs w:val="28"/>
        </w:rPr>
        <w:t>(2)项目处理地的填写方法：</w:t>
      </w:r>
    </w:p>
    <w:p w:rsidR="009E0C23" w:rsidRDefault="009E0C23" w:rsidP="009E0C23">
      <w:pPr>
        <w:adjustRightInd w:val="0"/>
        <w:spacing w:line="360" w:lineRule="exact"/>
        <w:ind w:firstLineChars="200" w:firstLine="420"/>
        <w:rPr>
          <w:rFonts w:ascii="宋体" w:hAnsi="宋体"/>
          <w:szCs w:val="28"/>
        </w:rPr>
      </w:pPr>
      <w:r>
        <w:rPr>
          <w:rFonts w:ascii="宋体" w:hAnsi="宋体" w:hint="eastAsia"/>
          <w:szCs w:val="28"/>
        </w:rPr>
        <w:t>按照项目在地统计原则，填写项目所归属管理的统计机构在数据处理平台中的代码。</w:t>
      </w:r>
    </w:p>
    <w:p w:rsidR="009E0C23" w:rsidRDefault="009E0C23" w:rsidP="009E0C23">
      <w:pPr>
        <w:adjustRightInd w:val="0"/>
        <w:spacing w:line="360" w:lineRule="exact"/>
        <w:ind w:firstLineChars="200" w:firstLine="420"/>
        <w:rPr>
          <w:rFonts w:ascii="宋体" w:hAnsi="宋体"/>
          <w:szCs w:val="28"/>
        </w:rPr>
      </w:pPr>
      <w:r>
        <w:rPr>
          <w:rFonts w:ascii="宋体" w:hAnsi="宋体" w:hint="eastAsia"/>
          <w:szCs w:val="28"/>
        </w:rPr>
        <w:t>(3)项目顺序码的填写方法：</w:t>
      </w:r>
    </w:p>
    <w:p w:rsidR="009E0C23" w:rsidRDefault="009E0C23" w:rsidP="009E0C23">
      <w:pPr>
        <w:adjustRightInd w:val="0"/>
        <w:spacing w:line="360" w:lineRule="exact"/>
        <w:ind w:firstLineChars="200" w:firstLine="420"/>
        <w:rPr>
          <w:rFonts w:ascii="宋体" w:hAnsi="宋体"/>
          <w:szCs w:val="28"/>
        </w:rPr>
      </w:pPr>
      <w:r>
        <w:rPr>
          <w:rFonts w:ascii="宋体" w:hAnsi="宋体" w:hint="eastAsia"/>
          <w:szCs w:val="28"/>
        </w:rPr>
        <w:t>项目顺序码共3位，在项目入库申报的时候确定顺序号，原则上根据项目入库的自然顺序编制，一般从001开始。为了避免</w:t>
      </w:r>
      <w:proofErr w:type="gramStart"/>
      <w:r>
        <w:rPr>
          <w:rFonts w:ascii="宋体" w:hAnsi="宋体" w:hint="eastAsia"/>
          <w:szCs w:val="28"/>
        </w:rPr>
        <w:t>和之前</w:t>
      </w:r>
      <w:proofErr w:type="gramEnd"/>
      <w:r>
        <w:rPr>
          <w:rFonts w:ascii="宋体" w:hAnsi="宋体" w:hint="eastAsia"/>
          <w:szCs w:val="28"/>
        </w:rPr>
        <w:t>年份已完工的项目编码重复，也可以按照年份加顺序号的方式编制，由1位年份，2位顺序号组成，如2019年项目，编码从“901”开始。</w:t>
      </w:r>
    </w:p>
    <w:p w:rsidR="009E0C23" w:rsidRDefault="009E0C23" w:rsidP="009E0C23">
      <w:pPr>
        <w:adjustRightInd w:val="0"/>
        <w:spacing w:line="360" w:lineRule="exact"/>
        <w:ind w:firstLineChars="200" w:firstLine="420"/>
        <w:rPr>
          <w:rFonts w:ascii="宋体" w:hAnsi="宋体"/>
          <w:szCs w:val="28"/>
        </w:rPr>
      </w:pPr>
      <w:r>
        <w:rPr>
          <w:rFonts w:ascii="宋体" w:hAnsi="宋体" w:hint="eastAsia"/>
          <w:szCs w:val="28"/>
        </w:rPr>
        <w:t>2.在项目编码的过程中，应注意以下两点：</w:t>
      </w:r>
    </w:p>
    <w:p w:rsidR="009E0C23" w:rsidRDefault="009E0C23" w:rsidP="009E0C23">
      <w:pPr>
        <w:adjustRightInd w:val="0"/>
        <w:spacing w:line="360" w:lineRule="exact"/>
        <w:ind w:firstLineChars="200" w:firstLine="420"/>
        <w:rPr>
          <w:rFonts w:ascii="宋体" w:hAnsi="宋体"/>
          <w:szCs w:val="28"/>
        </w:rPr>
      </w:pPr>
      <w:r>
        <w:rPr>
          <w:rFonts w:ascii="宋体" w:hAnsi="宋体" w:hint="eastAsia"/>
          <w:szCs w:val="28"/>
        </w:rPr>
        <w:t>(1)项目编码的唯一性。一个项目只能对应一个代码，一个代码只能对应一个项目，且需要保持跨年度之间的唯一性。</w:t>
      </w:r>
    </w:p>
    <w:p w:rsidR="009E0C23" w:rsidRDefault="009E0C23" w:rsidP="009E0C23">
      <w:pPr>
        <w:adjustRightInd w:val="0"/>
        <w:spacing w:line="360" w:lineRule="exact"/>
        <w:ind w:firstLineChars="200" w:firstLine="420"/>
        <w:rPr>
          <w:rFonts w:ascii="宋体" w:hAnsi="宋体"/>
          <w:szCs w:val="28"/>
        </w:rPr>
      </w:pPr>
      <w:r>
        <w:rPr>
          <w:rFonts w:ascii="宋体" w:hAnsi="宋体" w:hint="eastAsia"/>
          <w:szCs w:val="28"/>
        </w:rPr>
        <w:t>(2)项目编码的稳定性。项目编码一经确定，不应该变化，直至项目完工。修改了编码的项目将被视为新开工项目，报送相应的新开工项目资料。</w:t>
      </w:r>
    </w:p>
    <w:p w:rsidR="009E0C23" w:rsidRDefault="009E0C23" w:rsidP="009E0C23">
      <w:pPr>
        <w:adjustRightInd w:val="0"/>
        <w:spacing w:line="360" w:lineRule="exact"/>
        <w:ind w:firstLineChars="200" w:firstLine="420"/>
        <w:rPr>
          <w:rFonts w:ascii="黑体" w:eastAsia="黑体" w:hAnsi="宋体"/>
          <w:szCs w:val="21"/>
        </w:rPr>
      </w:pPr>
      <w:r>
        <w:rPr>
          <w:rFonts w:ascii="黑体" w:eastAsia="黑体" w:hint="eastAsia"/>
        </w:rPr>
        <w:t>投资项目</w:t>
      </w:r>
      <w:proofErr w:type="gramStart"/>
      <w:r>
        <w:rPr>
          <w:rFonts w:ascii="黑体" w:eastAsia="黑体" w:hAnsi="宋体" w:cs="黑体" w:hint="eastAsia"/>
          <w:szCs w:val="21"/>
        </w:rPr>
        <w:t>在线审批</w:t>
      </w:r>
      <w:proofErr w:type="gramEnd"/>
      <w:r>
        <w:rPr>
          <w:rFonts w:ascii="黑体" w:eastAsia="黑体" w:hAnsi="宋体" w:cs="黑体" w:hint="eastAsia"/>
          <w:szCs w:val="21"/>
        </w:rPr>
        <w:t>监管平台统一代码</w:t>
      </w:r>
      <w:r>
        <w:rPr>
          <w:rFonts w:ascii="黑体" w:eastAsia="黑体" w:hAnsi="宋体" w:hint="eastAsia"/>
          <w:szCs w:val="21"/>
        </w:rPr>
        <w:t xml:space="preserve">  </w:t>
      </w:r>
      <w:r>
        <w:rPr>
          <w:rFonts w:ascii="宋体" w:hAnsi="宋体" w:cs="仿宋_GB2312" w:hint="eastAsia"/>
          <w:szCs w:val="21"/>
        </w:rPr>
        <w:t>根据项目审批、核准、备案机关不同，该代码由各级</w:t>
      </w:r>
      <w:proofErr w:type="gramStart"/>
      <w:r>
        <w:rPr>
          <w:rFonts w:ascii="宋体" w:hAnsi="宋体" w:cs="仿宋_GB2312" w:hint="eastAsia"/>
          <w:szCs w:val="21"/>
        </w:rPr>
        <w:t>发改系统</w:t>
      </w:r>
      <w:proofErr w:type="gramEnd"/>
      <w:r>
        <w:rPr>
          <w:rFonts w:ascii="宋体" w:hAnsi="宋体" w:cs="仿宋_GB2312" w:hint="eastAsia"/>
          <w:szCs w:val="21"/>
        </w:rPr>
        <w:t>投资项目</w:t>
      </w:r>
      <w:proofErr w:type="gramStart"/>
      <w:r>
        <w:rPr>
          <w:rFonts w:ascii="宋体" w:hAnsi="宋体" w:cs="仿宋_GB2312" w:hint="eastAsia"/>
          <w:szCs w:val="21"/>
        </w:rPr>
        <w:t>在线审批</w:t>
      </w:r>
      <w:proofErr w:type="gramEnd"/>
      <w:r>
        <w:rPr>
          <w:rFonts w:ascii="宋体" w:hAnsi="宋体" w:cs="仿宋_GB2312" w:hint="eastAsia"/>
          <w:szCs w:val="21"/>
        </w:rPr>
        <w:t>监管平台生成，该代码一旦生成，将跟随项目建设全周期使用。代码总体规范如下：</w:t>
      </w:r>
    </w:p>
    <w:p w:rsidR="009E0C23" w:rsidRDefault="009E0C23" w:rsidP="009E0C23">
      <w:pPr>
        <w:adjustRightInd w:val="0"/>
        <w:spacing w:line="360" w:lineRule="exact"/>
        <w:ind w:firstLineChars="196" w:firstLine="413"/>
        <w:rPr>
          <w:rFonts w:ascii="宋体" w:hAnsi="宋体"/>
          <w:b/>
          <w:szCs w:val="21"/>
        </w:rPr>
      </w:pPr>
      <w:r>
        <w:rPr>
          <w:rFonts w:ascii="宋体" w:hAnsi="宋体" w:cs="楷体_GB2312" w:hint="eastAsia"/>
          <w:b/>
          <w:szCs w:val="21"/>
        </w:rPr>
        <w:t>代码范式</w:t>
      </w:r>
    </w:p>
    <w:p w:rsidR="009E0C23" w:rsidRDefault="009E0C23" w:rsidP="009E0C23">
      <w:pPr>
        <w:adjustRightInd w:val="0"/>
        <w:spacing w:line="360" w:lineRule="exact"/>
        <w:ind w:firstLineChars="200" w:firstLine="420"/>
        <w:rPr>
          <w:rFonts w:ascii="宋体" w:hAnsi="宋体"/>
          <w:szCs w:val="21"/>
        </w:rPr>
      </w:pPr>
      <w:r>
        <w:rPr>
          <w:rFonts w:ascii="宋体" w:hAnsi="宋体" w:cs="楷体_GB2312"/>
          <w:szCs w:val="21"/>
        </w:rPr>
        <w:t>1</w:t>
      </w:r>
      <w:r>
        <w:rPr>
          <w:rFonts w:ascii="宋体" w:hAnsi="宋体" w:cs="楷体_GB2312" w:hint="eastAsia"/>
          <w:szCs w:val="21"/>
        </w:rPr>
        <w:t>．</w:t>
      </w:r>
      <w:r>
        <w:rPr>
          <w:rFonts w:ascii="宋体" w:hAnsi="宋体" w:cs="仿宋_GB2312" w:hint="eastAsia"/>
          <w:szCs w:val="21"/>
        </w:rPr>
        <w:t>代码长度：24位</w:t>
      </w:r>
      <w:r>
        <w:rPr>
          <w:rFonts w:ascii="宋体" w:hAnsi="宋体" w:cs="仿宋_GB2312"/>
          <w:szCs w:val="21"/>
        </w:rPr>
        <w:t>，</w:t>
      </w:r>
      <w:r>
        <w:rPr>
          <w:rFonts w:ascii="宋体" w:hAnsi="宋体" w:cs="仿宋_GB2312" w:hint="eastAsia"/>
          <w:szCs w:val="21"/>
        </w:rPr>
        <w:t>由20位数字和4位</w:t>
      </w:r>
      <w:r>
        <w:rPr>
          <w:rFonts w:ascii="宋体" w:hAnsi="宋体" w:cs="仿宋_GB2312"/>
          <w:szCs w:val="21"/>
        </w:rPr>
        <w:t>连字符“-”</w:t>
      </w:r>
      <w:r>
        <w:rPr>
          <w:rFonts w:ascii="宋体" w:hAnsi="宋体" w:cs="仿宋_GB2312" w:hint="eastAsia"/>
          <w:szCs w:val="21"/>
        </w:rPr>
        <w:t>组成。</w:t>
      </w:r>
    </w:p>
    <w:p w:rsidR="009E0C23" w:rsidRDefault="009E0C23" w:rsidP="009E0C23">
      <w:pPr>
        <w:adjustRightInd w:val="0"/>
        <w:spacing w:line="360" w:lineRule="exact"/>
        <w:ind w:firstLineChars="200" w:firstLine="420"/>
        <w:rPr>
          <w:rFonts w:ascii="宋体" w:hAnsi="宋体"/>
          <w:szCs w:val="21"/>
        </w:rPr>
      </w:pPr>
      <w:r>
        <w:rPr>
          <w:rFonts w:ascii="宋体" w:hAnsi="宋体" w:cs="仿宋_GB2312"/>
          <w:szCs w:val="21"/>
        </w:rPr>
        <w:t>2</w:t>
      </w:r>
      <w:r>
        <w:rPr>
          <w:rFonts w:ascii="宋体" w:hAnsi="宋体" w:cs="楷体_GB2312" w:hint="eastAsia"/>
          <w:szCs w:val="21"/>
        </w:rPr>
        <w:t>．</w:t>
      </w:r>
      <w:r>
        <w:rPr>
          <w:rFonts w:ascii="宋体" w:hAnsi="宋体" w:cs="仿宋_GB2312" w:hint="eastAsia"/>
          <w:szCs w:val="21"/>
        </w:rPr>
        <w:t>代码格式：时间代码-地区代码-中央</w:t>
      </w:r>
      <w:r>
        <w:rPr>
          <w:rFonts w:ascii="宋体" w:hAnsi="宋体" w:cs="仿宋_GB2312"/>
          <w:szCs w:val="21"/>
        </w:rPr>
        <w:t>业务</w:t>
      </w:r>
      <w:r>
        <w:rPr>
          <w:rFonts w:ascii="宋体" w:hAnsi="宋体" w:cs="仿宋_GB2312" w:hint="eastAsia"/>
          <w:szCs w:val="21"/>
        </w:rPr>
        <w:t>指导</w:t>
      </w:r>
      <w:r>
        <w:rPr>
          <w:rFonts w:ascii="宋体" w:hAnsi="宋体" w:cs="仿宋_GB2312"/>
          <w:szCs w:val="21"/>
        </w:rPr>
        <w:t>部门</w:t>
      </w:r>
      <w:r>
        <w:rPr>
          <w:rFonts w:ascii="宋体" w:hAnsi="宋体" w:cs="仿宋_GB2312" w:hint="eastAsia"/>
          <w:szCs w:val="21"/>
        </w:rPr>
        <w:t>代码-项目类型代码-随机</w:t>
      </w:r>
      <w:r>
        <w:rPr>
          <w:rFonts w:ascii="宋体" w:hAnsi="宋体" w:cs="仿宋_GB2312"/>
          <w:szCs w:val="21"/>
        </w:rPr>
        <w:t>码</w:t>
      </w:r>
      <w:r>
        <w:rPr>
          <w:rFonts w:ascii="宋体" w:hAnsi="宋体" w:cs="仿宋_GB2312" w:hint="eastAsia"/>
          <w:szCs w:val="21"/>
        </w:rPr>
        <w:t>校验</w:t>
      </w:r>
      <w:r>
        <w:rPr>
          <w:rFonts w:ascii="宋体" w:hAnsi="宋体" w:cs="仿宋_GB2312"/>
          <w:szCs w:val="21"/>
        </w:rPr>
        <w:t>码</w:t>
      </w:r>
      <w:r>
        <w:rPr>
          <w:rFonts w:ascii="宋体" w:hAnsi="宋体" w:cs="仿宋_GB2312" w:hint="eastAsia"/>
          <w:szCs w:val="21"/>
        </w:rPr>
        <w:t>，具体标准</w:t>
      </w:r>
      <w:r>
        <w:rPr>
          <w:rFonts w:ascii="宋体" w:hAnsi="宋体" w:cs="仿宋_GB2312" w:hint="eastAsia"/>
          <w:szCs w:val="21"/>
        </w:rPr>
        <w:lastRenderedPageBreak/>
        <w:t>如下。</w:t>
      </w:r>
    </w:p>
    <w:p w:rsidR="009E0C23" w:rsidRDefault="009E0C23" w:rsidP="009E0C23">
      <w:pPr>
        <w:adjustRightInd w:val="0"/>
        <w:spacing w:line="360" w:lineRule="exact"/>
        <w:ind w:firstLineChars="150" w:firstLine="315"/>
        <w:rPr>
          <w:rFonts w:ascii="宋体" w:hAnsi="宋体"/>
          <w:szCs w:val="21"/>
        </w:rPr>
      </w:pPr>
      <w:r>
        <w:rPr>
          <w:rFonts w:ascii="宋体" w:hAnsi="宋体" w:cs="仿宋_GB2312" w:hint="eastAsia"/>
          <w:szCs w:val="21"/>
        </w:rPr>
        <w:t>（</w:t>
      </w:r>
      <w:r>
        <w:rPr>
          <w:rFonts w:ascii="宋体" w:hAnsi="宋体" w:cs="仿宋_GB2312"/>
          <w:szCs w:val="21"/>
        </w:rPr>
        <w:t>1</w:t>
      </w:r>
      <w:r>
        <w:rPr>
          <w:rFonts w:ascii="宋体" w:hAnsi="宋体" w:cs="仿宋_GB2312" w:hint="eastAsia"/>
          <w:szCs w:val="21"/>
        </w:rPr>
        <w:t>）时间代码：</w:t>
      </w:r>
      <w:r>
        <w:rPr>
          <w:rFonts w:ascii="宋体" w:hAnsi="宋体" w:cs="仿宋_GB2312"/>
          <w:szCs w:val="21"/>
        </w:rPr>
        <w:t>4</w:t>
      </w:r>
      <w:r>
        <w:rPr>
          <w:rFonts w:ascii="宋体" w:hAnsi="宋体" w:cs="仿宋_GB2312" w:hint="eastAsia"/>
          <w:szCs w:val="21"/>
        </w:rPr>
        <w:t>位数字组成（2位</w:t>
      </w:r>
      <w:r>
        <w:rPr>
          <w:rFonts w:ascii="宋体" w:hAnsi="宋体" w:cs="仿宋_GB2312"/>
          <w:szCs w:val="21"/>
        </w:rPr>
        <w:t>年份和</w:t>
      </w:r>
      <w:r>
        <w:rPr>
          <w:rFonts w:ascii="宋体" w:hAnsi="宋体" w:cs="仿宋_GB2312" w:hint="eastAsia"/>
          <w:szCs w:val="21"/>
        </w:rPr>
        <w:t>2位月份），例如，、</w:t>
      </w:r>
      <w:r>
        <w:rPr>
          <w:rFonts w:ascii="宋体" w:hAnsi="宋体" w:cs="仿宋_GB2312"/>
          <w:szCs w:val="21"/>
        </w:rPr>
        <w:t>2011</w:t>
      </w:r>
      <w:r>
        <w:rPr>
          <w:rFonts w:ascii="宋体" w:hAnsi="宋体" w:cs="仿宋_GB2312" w:hint="eastAsia"/>
          <w:szCs w:val="21"/>
        </w:rPr>
        <w:t>、2105</w:t>
      </w:r>
    </w:p>
    <w:p w:rsidR="009E0C23" w:rsidRDefault="009E0C23" w:rsidP="009E0C23">
      <w:pPr>
        <w:adjustRightInd w:val="0"/>
        <w:spacing w:line="360" w:lineRule="exact"/>
        <w:ind w:firstLineChars="150" w:firstLine="315"/>
        <w:rPr>
          <w:rFonts w:ascii="宋体" w:hAnsi="宋体"/>
          <w:szCs w:val="21"/>
        </w:rPr>
      </w:pPr>
      <w:r>
        <w:rPr>
          <w:rFonts w:ascii="宋体" w:hAnsi="宋体" w:cs="仿宋_GB2312" w:hint="eastAsia"/>
          <w:szCs w:val="21"/>
        </w:rPr>
        <w:t>（</w:t>
      </w:r>
      <w:r>
        <w:rPr>
          <w:rFonts w:ascii="宋体" w:hAnsi="宋体" w:cs="仿宋_GB2312"/>
          <w:szCs w:val="21"/>
        </w:rPr>
        <w:t>2</w:t>
      </w:r>
      <w:r>
        <w:rPr>
          <w:rFonts w:ascii="宋体" w:hAnsi="宋体" w:cs="仿宋_GB2312" w:hint="eastAsia"/>
          <w:szCs w:val="21"/>
        </w:rPr>
        <w:t>）地区代码：</w:t>
      </w:r>
      <w:r>
        <w:rPr>
          <w:rFonts w:ascii="宋体" w:hAnsi="宋体" w:cs="仿宋_GB2312"/>
          <w:szCs w:val="21"/>
        </w:rPr>
        <w:t>6</w:t>
      </w:r>
      <w:r>
        <w:rPr>
          <w:rFonts w:ascii="宋体" w:hAnsi="宋体" w:cs="仿宋_GB2312" w:hint="eastAsia"/>
          <w:szCs w:val="21"/>
        </w:rPr>
        <w:t>位数字组成，例如，</w:t>
      </w:r>
      <w:r>
        <w:rPr>
          <w:rFonts w:ascii="宋体" w:hAnsi="宋体" w:cs="仿宋_GB2312"/>
          <w:szCs w:val="21"/>
        </w:rPr>
        <w:t>110000</w:t>
      </w:r>
      <w:r>
        <w:rPr>
          <w:rFonts w:ascii="宋体" w:hAnsi="宋体" w:cs="仿宋_GB2312" w:hint="eastAsia"/>
          <w:szCs w:val="21"/>
        </w:rPr>
        <w:t>、000000</w:t>
      </w:r>
    </w:p>
    <w:p w:rsidR="009E0C23" w:rsidRDefault="009E0C23" w:rsidP="009E0C23">
      <w:pPr>
        <w:adjustRightInd w:val="0"/>
        <w:spacing w:line="360" w:lineRule="exact"/>
        <w:ind w:firstLineChars="150" w:firstLine="315"/>
        <w:rPr>
          <w:rFonts w:ascii="宋体" w:hAnsi="宋体"/>
          <w:szCs w:val="21"/>
        </w:rPr>
      </w:pPr>
      <w:r>
        <w:rPr>
          <w:rFonts w:ascii="宋体" w:hAnsi="宋体" w:cs="仿宋_GB2312" w:hint="eastAsia"/>
          <w:szCs w:val="21"/>
        </w:rPr>
        <w:t>（</w:t>
      </w:r>
      <w:r>
        <w:rPr>
          <w:rFonts w:ascii="宋体" w:hAnsi="宋体" w:cs="仿宋_GB2312"/>
          <w:szCs w:val="21"/>
        </w:rPr>
        <w:t>3</w:t>
      </w:r>
      <w:r>
        <w:rPr>
          <w:rFonts w:ascii="宋体" w:hAnsi="宋体" w:cs="仿宋_GB2312" w:hint="eastAsia"/>
          <w:szCs w:val="21"/>
        </w:rPr>
        <w:t>）中央</w:t>
      </w:r>
      <w:r>
        <w:rPr>
          <w:rFonts w:ascii="宋体" w:hAnsi="宋体" w:cs="仿宋_GB2312"/>
          <w:szCs w:val="21"/>
        </w:rPr>
        <w:t>业务指导部门</w:t>
      </w:r>
      <w:r>
        <w:rPr>
          <w:rFonts w:ascii="宋体" w:hAnsi="宋体" w:cs="仿宋_GB2312" w:hint="eastAsia"/>
          <w:szCs w:val="21"/>
        </w:rPr>
        <w:t>代码：</w:t>
      </w:r>
      <w:r>
        <w:rPr>
          <w:rFonts w:ascii="宋体" w:hAnsi="宋体" w:cs="仿宋_GB2312"/>
          <w:szCs w:val="21"/>
        </w:rPr>
        <w:t>2</w:t>
      </w:r>
      <w:r>
        <w:rPr>
          <w:rFonts w:ascii="宋体" w:hAnsi="宋体" w:cs="仿宋_GB2312" w:hint="eastAsia"/>
          <w:szCs w:val="21"/>
        </w:rPr>
        <w:t>位数字组成，例如，</w:t>
      </w:r>
      <w:r>
        <w:rPr>
          <w:rFonts w:ascii="宋体" w:hAnsi="宋体" w:cs="仿宋_GB2312"/>
          <w:szCs w:val="21"/>
        </w:rPr>
        <w:t>01</w:t>
      </w:r>
      <w:r>
        <w:rPr>
          <w:rFonts w:ascii="宋体" w:hAnsi="宋体" w:cs="仿宋_GB2312" w:hint="eastAsia"/>
          <w:szCs w:val="21"/>
        </w:rPr>
        <w:t>、</w:t>
      </w:r>
      <w:r>
        <w:rPr>
          <w:rFonts w:ascii="宋体" w:hAnsi="宋体" w:cs="仿宋_GB2312"/>
          <w:szCs w:val="21"/>
        </w:rPr>
        <w:t>31</w:t>
      </w:r>
    </w:p>
    <w:p w:rsidR="009E0C23" w:rsidRDefault="009E0C23" w:rsidP="009E0C23">
      <w:pPr>
        <w:adjustRightInd w:val="0"/>
        <w:spacing w:line="360" w:lineRule="exact"/>
        <w:ind w:firstLineChars="150" w:firstLine="315"/>
        <w:rPr>
          <w:rFonts w:ascii="宋体" w:hAnsi="宋体"/>
          <w:szCs w:val="21"/>
        </w:rPr>
      </w:pPr>
      <w:r>
        <w:rPr>
          <w:rFonts w:ascii="宋体" w:hAnsi="宋体" w:cs="仿宋_GB2312" w:hint="eastAsia"/>
          <w:szCs w:val="21"/>
        </w:rPr>
        <w:t>（</w:t>
      </w:r>
      <w:r>
        <w:rPr>
          <w:rFonts w:ascii="宋体" w:hAnsi="宋体" w:cs="仿宋_GB2312"/>
          <w:szCs w:val="21"/>
        </w:rPr>
        <w:t>4</w:t>
      </w:r>
      <w:r>
        <w:rPr>
          <w:rFonts w:ascii="宋体" w:hAnsi="宋体" w:cs="仿宋_GB2312" w:hint="eastAsia"/>
          <w:szCs w:val="21"/>
        </w:rPr>
        <w:t>）项目类型代码：</w:t>
      </w:r>
      <w:r>
        <w:rPr>
          <w:rFonts w:ascii="宋体" w:hAnsi="宋体" w:cs="仿宋_GB2312"/>
          <w:szCs w:val="21"/>
        </w:rPr>
        <w:t>2</w:t>
      </w:r>
      <w:r>
        <w:rPr>
          <w:rFonts w:ascii="宋体" w:hAnsi="宋体" w:cs="仿宋_GB2312" w:hint="eastAsia"/>
          <w:szCs w:val="21"/>
        </w:rPr>
        <w:t>位数字组成</w:t>
      </w:r>
      <w:r>
        <w:rPr>
          <w:rFonts w:ascii="宋体" w:hAnsi="宋体" w:cs="仿宋_GB2312"/>
          <w:szCs w:val="21"/>
        </w:rPr>
        <w:t>,</w:t>
      </w:r>
      <w:r>
        <w:rPr>
          <w:rFonts w:ascii="宋体" w:hAnsi="宋体" w:cs="仿宋_GB2312" w:hint="eastAsia"/>
          <w:szCs w:val="21"/>
        </w:rPr>
        <w:t>例如，</w:t>
      </w:r>
      <w:r>
        <w:rPr>
          <w:rFonts w:ascii="宋体" w:hAnsi="宋体" w:cs="仿宋_GB2312"/>
          <w:szCs w:val="21"/>
        </w:rPr>
        <w:t>01</w:t>
      </w:r>
      <w:r>
        <w:rPr>
          <w:rFonts w:ascii="宋体" w:hAnsi="宋体" w:cs="仿宋_GB2312" w:hint="eastAsia"/>
          <w:szCs w:val="21"/>
        </w:rPr>
        <w:t>、</w:t>
      </w:r>
      <w:r>
        <w:rPr>
          <w:rFonts w:ascii="宋体" w:hAnsi="宋体" w:cs="仿宋_GB2312"/>
          <w:szCs w:val="21"/>
        </w:rPr>
        <w:t>03</w:t>
      </w:r>
    </w:p>
    <w:p w:rsidR="009E0C23" w:rsidRDefault="009E0C23" w:rsidP="009E0C23">
      <w:pPr>
        <w:adjustRightInd w:val="0"/>
        <w:spacing w:line="360" w:lineRule="exact"/>
        <w:ind w:firstLineChars="150" w:firstLine="315"/>
        <w:rPr>
          <w:rFonts w:ascii="宋体" w:hAnsi="宋体"/>
          <w:szCs w:val="21"/>
        </w:rPr>
      </w:pPr>
      <w:r>
        <w:rPr>
          <w:rFonts w:ascii="宋体" w:hAnsi="宋体" w:cs="仿宋_GB2312" w:hint="eastAsia"/>
          <w:szCs w:val="21"/>
        </w:rPr>
        <w:t>（</w:t>
      </w:r>
      <w:r>
        <w:rPr>
          <w:rFonts w:ascii="宋体" w:hAnsi="宋体" w:cs="仿宋_GB2312"/>
          <w:szCs w:val="21"/>
        </w:rPr>
        <w:t>5</w:t>
      </w:r>
      <w:r>
        <w:rPr>
          <w:rFonts w:ascii="宋体" w:hAnsi="宋体" w:cs="仿宋_GB2312" w:hint="eastAsia"/>
          <w:szCs w:val="21"/>
        </w:rPr>
        <w:t>）随机</w:t>
      </w:r>
      <w:r>
        <w:rPr>
          <w:rFonts w:ascii="宋体" w:hAnsi="宋体" w:cs="仿宋_GB2312"/>
          <w:szCs w:val="21"/>
        </w:rPr>
        <w:t>码校验码</w:t>
      </w:r>
      <w:r>
        <w:rPr>
          <w:rFonts w:ascii="宋体" w:hAnsi="宋体" w:cs="仿宋_GB2312" w:hint="eastAsia"/>
          <w:szCs w:val="21"/>
        </w:rPr>
        <w:t>：</w:t>
      </w:r>
      <w:r>
        <w:rPr>
          <w:rFonts w:ascii="宋体" w:hAnsi="宋体" w:cs="仿宋_GB2312"/>
          <w:szCs w:val="21"/>
        </w:rPr>
        <w:t>6</w:t>
      </w:r>
      <w:r>
        <w:rPr>
          <w:rFonts w:ascii="宋体" w:hAnsi="宋体" w:cs="仿宋_GB2312" w:hint="eastAsia"/>
          <w:szCs w:val="21"/>
        </w:rPr>
        <w:t>位数字组成（5位随机码</w:t>
      </w:r>
      <w:r>
        <w:rPr>
          <w:rFonts w:ascii="宋体" w:hAnsi="宋体" w:cs="仿宋_GB2312"/>
          <w:szCs w:val="21"/>
        </w:rPr>
        <w:t>和</w:t>
      </w:r>
      <w:r>
        <w:rPr>
          <w:rFonts w:ascii="宋体" w:hAnsi="宋体" w:cs="仿宋_GB2312" w:hint="eastAsia"/>
          <w:szCs w:val="21"/>
        </w:rPr>
        <w:t>1位</w:t>
      </w:r>
      <w:r>
        <w:rPr>
          <w:rFonts w:ascii="宋体" w:hAnsi="宋体" w:cs="仿宋_GB2312"/>
          <w:szCs w:val="21"/>
        </w:rPr>
        <w:t>校验码</w:t>
      </w:r>
      <w:r>
        <w:rPr>
          <w:rFonts w:ascii="宋体" w:hAnsi="宋体" w:cs="仿宋_GB2312" w:hint="eastAsia"/>
          <w:szCs w:val="21"/>
        </w:rPr>
        <w:t>），例如，</w:t>
      </w:r>
      <w:r>
        <w:rPr>
          <w:rFonts w:ascii="宋体" w:hAnsi="宋体" w:cs="仿宋_GB2312"/>
          <w:szCs w:val="21"/>
        </w:rPr>
        <w:t>000001</w:t>
      </w:r>
      <w:r>
        <w:rPr>
          <w:rFonts w:ascii="宋体" w:hAnsi="宋体" w:cs="仿宋_GB2312" w:hint="eastAsia"/>
          <w:szCs w:val="21"/>
        </w:rPr>
        <w:t>，</w:t>
      </w:r>
      <w:r>
        <w:rPr>
          <w:rFonts w:ascii="宋体" w:hAnsi="宋体" w:cs="仿宋_GB2312"/>
          <w:szCs w:val="21"/>
        </w:rPr>
        <w:t>012345</w:t>
      </w:r>
    </w:p>
    <w:p w:rsidR="009E0C23" w:rsidRDefault="009E0C23" w:rsidP="009E0C23">
      <w:pPr>
        <w:adjustRightInd w:val="0"/>
        <w:spacing w:line="360" w:lineRule="exact"/>
        <w:ind w:firstLineChars="196" w:firstLine="413"/>
        <w:rPr>
          <w:rFonts w:ascii="宋体" w:hAnsi="宋体"/>
          <w:b/>
          <w:szCs w:val="21"/>
        </w:rPr>
      </w:pPr>
      <w:r>
        <w:rPr>
          <w:rFonts w:ascii="宋体" w:hAnsi="宋体" w:cs="楷体_GB2312" w:hint="eastAsia"/>
          <w:b/>
          <w:szCs w:val="21"/>
        </w:rPr>
        <w:t>代码组成说明</w:t>
      </w:r>
    </w:p>
    <w:p w:rsidR="009E0C23" w:rsidRDefault="009E0C23" w:rsidP="009E0C23">
      <w:pPr>
        <w:adjustRightInd w:val="0"/>
        <w:spacing w:line="360" w:lineRule="exact"/>
        <w:ind w:firstLineChars="200" w:firstLine="420"/>
        <w:rPr>
          <w:rFonts w:ascii="宋体" w:hAnsi="宋体"/>
          <w:szCs w:val="21"/>
        </w:rPr>
      </w:pPr>
      <w:r>
        <w:rPr>
          <w:rFonts w:ascii="宋体" w:hAnsi="宋体" w:cs="楷体_GB2312"/>
          <w:szCs w:val="21"/>
        </w:rPr>
        <w:t>1</w:t>
      </w:r>
      <w:r>
        <w:rPr>
          <w:rFonts w:ascii="宋体" w:hAnsi="宋体" w:cs="楷体_GB2312" w:hint="eastAsia"/>
          <w:szCs w:val="21"/>
        </w:rPr>
        <w:t>．</w:t>
      </w:r>
      <w:r>
        <w:rPr>
          <w:rFonts w:ascii="宋体" w:hAnsi="宋体" w:cs="仿宋_GB2312" w:hint="eastAsia"/>
          <w:szCs w:val="21"/>
        </w:rPr>
        <w:t>时间代码：以项目在审批监管平台申报（以下简称申报）后首次通过预审，正式受理的时间为准。</w:t>
      </w:r>
    </w:p>
    <w:p w:rsidR="009E0C23" w:rsidRDefault="009E0C23" w:rsidP="009E0C23">
      <w:pPr>
        <w:adjustRightInd w:val="0"/>
        <w:spacing w:line="360" w:lineRule="exact"/>
        <w:ind w:firstLineChars="200" w:firstLine="420"/>
        <w:rPr>
          <w:rFonts w:ascii="宋体" w:hAnsi="宋体"/>
          <w:szCs w:val="21"/>
        </w:rPr>
      </w:pPr>
      <w:r>
        <w:rPr>
          <w:rFonts w:ascii="宋体" w:hAnsi="宋体" w:cs="仿宋_GB2312"/>
          <w:szCs w:val="21"/>
        </w:rPr>
        <w:t>2</w:t>
      </w:r>
      <w:r>
        <w:rPr>
          <w:rFonts w:ascii="宋体" w:hAnsi="宋体" w:cs="楷体_GB2312" w:hint="eastAsia"/>
          <w:szCs w:val="21"/>
        </w:rPr>
        <w:t>．</w:t>
      </w:r>
      <w:r>
        <w:rPr>
          <w:rFonts w:ascii="宋体" w:hAnsi="宋体" w:cs="仿宋_GB2312" w:hint="eastAsia"/>
          <w:szCs w:val="21"/>
        </w:rPr>
        <w:t>地区代码：</w:t>
      </w:r>
    </w:p>
    <w:p w:rsidR="009E0C23" w:rsidRDefault="009E0C23" w:rsidP="009E0C23">
      <w:pPr>
        <w:adjustRightInd w:val="0"/>
        <w:spacing w:line="360" w:lineRule="exact"/>
        <w:ind w:firstLineChars="150" w:firstLine="315"/>
        <w:rPr>
          <w:rFonts w:ascii="宋体" w:hAnsi="宋体"/>
          <w:szCs w:val="21"/>
        </w:rPr>
      </w:pPr>
      <w:r>
        <w:rPr>
          <w:rFonts w:ascii="宋体" w:hAnsi="宋体" w:cs="仿宋_GB2312" w:hint="eastAsia"/>
          <w:szCs w:val="21"/>
        </w:rPr>
        <w:t>（</w:t>
      </w:r>
      <w:r>
        <w:rPr>
          <w:rFonts w:ascii="宋体" w:hAnsi="宋体" w:cs="仿宋_GB2312"/>
          <w:szCs w:val="21"/>
        </w:rPr>
        <w:t>1</w:t>
      </w:r>
      <w:r>
        <w:rPr>
          <w:rFonts w:ascii="宋体" w:hAnsi="宋体" w:cs="仿宋_GB2312" w:hint="eastAsia"/>
          <w:szCs w:val="21"/>
        </w:rPr>
        <w:t>）地方平台负责管理的项目地区代码为赋</w:t>
      </w:r>
      <w:proofErr w:type="gramStart"/>
      <w:r>
        <w:rPr>
          <w:rFonts w:ascii="宋体" w:hAnsi="宋体" w:cs="仿宋_GB2312" w:hint="eastAsia"/>
          <w:szCs w:val="21"/>
        </w:rPr>
        <w:t>码机关</w:t>
      </w:r>
      <w:proofErr w:type="gramEnd"/>
      <w:r>
        <w:rPr>
          <w:rFonts w:ascii="宋体" w:hAnsi="宋体" w:cs="仿宋_GB2312" w:hint="eastAsia"/>
          <w:szCs w:val="21"/>
        </w:rPr>
        <w:t>所属地区的县以上统计用区划代码，由在线平台综合管理部门统一负责更新管理。</w:t>
      </w:r>
    </w:p>
    <w:p w:rsidR="009E0C23" w:rsidRDefault="009E0C23" w:rsidP="009E0C23">
      <w:pPr>
        <w:adjustRightInd w:val="0"/>
        <w:spacing w:line="360" w:lineRule="exact"/>
        <w:ind w:firstLineChars="150" w:firstLine="315"/>
        <w:rPr>
          <w:rFonts w:ascii="宋体" w:hAnsi="宋体"/>
          <w:szCs w:val="21"/>
        </w:rPr>
      </w:pPr>
      <w:r>
        <w:rPr>
          <w:rFonts w:ascii="宋体" w:hAnsi="宋体" w:cs="仿宋_GB2312" w:hint="eastAsia"/>
          <w:szCs w:val="21"/>
        </w:rPr>
        <w:t>（</w:t>
      </w:r>
      <w:r>
        <w:rPr>
          <w:rFonts w:ascii="宋体" w:hAnsi="宋体" w:cs="仿宋_GB2312"/>
          <w:szCs w:val="21"/>
        </w:rPr>
        <w:t>2</w:t>
      </w:r>
      <w:r>
        <w:rPr>
          <w:rFonts w:ascii="宋体" w:hAnsi="宋体" w:cs="仿宋_GB2312" w:hint="eastAsia"/>
          <w:szCs w:val="21"/>
        </w:rPr>
        <w:t>）中央平台负责管理的项目地区代码统一标注为000000。</w:t>
      </w:r>
    </w:p>
    <w:p w:rsidR="009E0C23" w:rsidRDefault="009E0C23" w:rsidP="009E0C23">
      <w:pPr>
        <w:adjustRightInd w:val="0"/>
        <w:spacing w:line="360" w:lineRule="exact"/>
        <w:ind w:firstLineChars="200" w:firstLine="420"/>
        <w:rPr>
          <w:rFonts w:ascii="宋体" w:hAnsi="宋体" w:cs="楷体_GB2312"/>
          <w:szCs w:val="21"/>
        </w:rPr>
      </w:pPr>
      <w:r>
        <w:rPr>
          <w:rFonts w:ascii="宋体" w:hAnsi="宋体" w:cs="仿宋_GB2312"/>
          <w:szCs w:val="21"/>
        </w:rPr>
        <w:t>3</w:t>
      </w:r>
      <w:r>
        <w:rPr>
          <w:rFonts w:ascii="宋体" w:hAnsi="宋体" w:cs="楷体_GB2312" w:hint="eastAsia"/>
          <w:szCs w:val="21"/>
        </w:rPr>
        <w:t>．中央业务指导部门代码：是指对有赋码职责的地方部门对应的中央业务指导部门进行编码，以 2 位数字代码标识。审批局、 政务服务管理局、大数据局等对应的中央业务指导部门，统一编码为 89；其他未列入编码表的业务部门，统一编码为 99。</w:t>
      </w:r>
    </w:p>
    <w:p w:rsidR="009E0C23" w:rsidRDefault="009E0C23" w:rsidP="009E0C23">
      <w:pPr>
        <w:adjustRightInd w:val="0"/>
        <w:spacing w:line="360" w:lineRule="exact"/>
        <w:ind w:firstLineChars="200" w:firstLine="420"/>
        <w:rPr>
          <w:rFonts w:ascii="宋体" w:hAnsi="宋体"/>
          <w:szCs w:val="21"/>
        </w:rPr>
      </w:pPr>
      <w:r>
        <w:rPr>
          <w:rFonts w:ascii="宋体" w:hAnsi="宋体" w:cs="仿宋_GB2312"/>
          <w:szCs w:val="21"/>
        </w:rPr>
        <w:t>4</w:t>
      </w:r>
      <w:r>
        <w:rPr>
          <w:rFonts w:ascii="宋体" w:hAnsi="宋体" w:cs="楷体_GB2312" w:hint="eastAsia"/>
          <w:szCs w:val="21"/>
        </w:rPr>
        <w:t>．</w:t>
      </w:r>
      <w:r>
        <w:rPr>
          <w:rFonts w:ascii="宋体" w:hAnsi="宋体" w:cs="仿宋_GB2312" w:hint="eastAsia"/>
          <w:szCs w:val="21"/>
        </w:rPr>
        <w:t>项目类型代码：以项目申报时填写的项目所属类型为准</w:t>
      </w:r>
    </w:p>
    <w:p w:rsidR="009E0C23" w:rsidRDefault="009E0C23" w:rsidP="009E0C23">
      <w:pPr>
        <w:adjustRightInd w:val="0"/>
        <w:spacing w:line="360" w:lineRule="exact"/>
        <w:ind w:firstLineChars="150" w:firstLine="315"/>
        <w:rPr>
          <w:rFonts w:ascii="宋体" w:hAnsi="宋体"/>
          <w:szCs w:val="21"/>
        </w:rPr>
      </w:pPr>
      <w:r>
        <w:rPr>
          <w:rFonts w:ascii="宋体" w:hAnsi="宋体" w:cs="仿宋_GB2312" w:hint="eastAsia"/>
          <w:szCs w:val="21"/>
        </w:rPr>
        <w:t>（</w:t>
      </w:r>
      <w:r>
        <w:rPr>
          <w:rFonts w:ascii="宋体" w:hAnsi="宋体" w:cs="仿宋_GB2312"/>
          <w:szCs w:val="21"/>
        </w:rPr>
        <w:t>1</w:t>
      </w:r>
      <w:r>
        <w:rPr>
          <w:rFonts w:ascii="宋体" w:hAnsi="宋体" w:cs="仿宋_GB2312" w:hint="eastAsia"/>
          <w:szCs w:val="21"/>
        </w:rPr>
        <w:t>）基本</w:t>
      </w:r>
      <w:r>
        <w:rPr>
          <w:rFonts w:ascii="宋体" w:hAnsi="宋体" w:cs="仿宋_GB2312"/>
          <w:szCs w:val="21"/>
        </w:rPr>
        <w:t>建设</w:t>
      </w:r>
      <w:r>
        <w:rPr>
          <w:rFonts w:ascii="宋体" w:hAnsi="宋体" w:cs="仿宋_GB2312" w:hint="eastAsia"/>
          <w:szCs w:val="21"/>
        </w:rPr>
        <w:t>项目为</w:t>
      </w:r>
      <w:r>
        <w:rPr>
          <w:rFonts w:ascii="宋体" w:hAnsi="宋体" w:cs="仿宋_GB2312"/>
          <w:szCs w:val="21"/>
        </w:rPr>
        <w:t>01</w:t>
      </w:r>
      <w:r>
        <w:rPr>
          <w:rFonts w:ascii="宋体" w:hAnsi="宋体" w:cs="仿宋_GB2312" w:hint="eastAsia"/>
          <w:szCs w:val="21"/>
        </w:rPr>
        <w:t>。</w:t>
      </w:r>
    </w:p>
    <w:p w:rsidR="009E0C23" w:rsidRDefault="009E0C23" w:rsidP="009E0C23">
      <w:pPr>
        <w:adjustRightInd w:val="0"/>
        <w:spacing w:line="360" w:lineRule="exact"/>
        <w:ind w:firstLineChars="150" w:firstLine="315"/>
        <w:rPr>
          <w:rFonts w:ascii="宋体" w:hAnsi="宋体"/>
          <w:szCs w:val="21"/>
        </w:rPr>
      </w:pPr>
      <w:r>
        <w:rPr>
          <w:rFonts w:ascii="宋体" w:hAnsi="宋体" w:cs="仿宋_GB2312" w:hint="eastAsia"/>
          <w:szCs w:val="21"/>
        </w:rPr>
        <w:t>（</w:t>
      </w:r>
      <w:r>
        <w:rPr>
          <w:rFonts w:ascii="宋体" w:hAnsi="宋体" w:cs="仿宋_GB2312"/>
          <w:szCs w:val="21"/>
        </w:rPr>
        <w:t>2</w:t>
      </w:r>
      <w:r>
        <w:rPr>
          <w:rFonts w:ascii="宋体" w:hAnsi="宋体" w:cs="仿宋_GB2312" w:hint="eastAsia"/>
          <w:szCs w:val="21"/>
        </w:rPr>
        <w:t>）技术</w:t>
      </w:r>
      <w:r>
        <w:rPr>
          <w:rFonts w:ascii="宋体" w:hAnsi="宋体" w:cs="仿宋_GB2312"/>
          <w:szCs w:val="21"/>
        </w:rPr>
        <w:t>改造</w:t>
      </w:r>
      <w:r>
        <w:rPr>
          <w:rFonts w:ascii="宋体" w:hAnsi="宋体" w:cs="仿宋_GB2312" w:hint="eastAsia"/>
          <w:szCs w:val="21"/>
        </w:rPr>
        <w:t>项目为</w:t>
      </w:r>
      <w:r>
        <w:rPr>
          <w:rFonts w:ascii="宋体" w:hAnsi="宋体" w:cs="仿宋_GB2312"/>
          <w:szCs w:val="21"/>
        </w:rPr>
        <w:t>02</w:t>
      </w:r>
      <w:r>
        <w:rPr>
          <w:rFonts w:ascii="宋体" w:hAnsi="宋体" w:cs="仿宋_GB2312" w:hint="eastAsia"/>
          <w:szCs w:val="21"/>
        </w:rPr>
        <w:t>。</w:t>
      </w:r>
    </w:p>
    <w:p w:rsidR="009E0C23" w:rsidRDefault="009E0C23" w:rsidP="009E0C23">
      <w:pPr>
        <w:adjustRightInd w:val="0"/>
        <w:spacing w:line="360" w:lineRule="exact"/>
        <w:ind w:firstLineChars="150" w:firstLine="315"/>
        <w:rPr>
          <w:rFonts w:ascii="宋体" w:hAnsi="宋体"/>
          <w:szCs w:val="21"/>
        </w:rPr>
      </w:pPr>
      <w:r>
        <w:rPr>
          <w:rFonts w:ascii="宋体" w:hAnsi="宋体" w:cs="仿宋_GB2312" w:hint="eastAsia"/>
          <w:szCs w:val="21"/>
        </w:rPr>
        <w:t>（</w:t>
      </w:r>
      <w:r>
        <w:rPr>
          <w:rFonts w:ascii="宋体" w:hAnsi="宋体" w:cs="仿宋_GB2312"/>
          <w:szCs w:val="21"/>
        </w:rPr>
        <w:t>3</w:t>
      </w:r>
      <w:r>
        <w:rPr>
          <w:rFonts w:ascii="宋体" w:hAnsi="宋体" w:cs="仿宋_GB2312" w:hint="eastAsia"/>
          <w:szCs w:val="21"/>
        </w:rPr>
        <w:t>）单纯</w:t>
      </w:r>
      <w:r>
        <w:rPr>
          <w:rFonts w:ascii="宋体" w:hAnsi="宋体" w:cs="仿宋_GB2312"/>
          <w:szCs w:val="21"/>
        </w:rPr>
        <w:t>购置</w:t>
      </w:r>
      <w:r>
        <w:rPr>
          <w:rFonts w:ascii="宋体" w:hAnsi="宋体" w:cs="仿宋_GB2312" w:hint="eastAsia"/>
          <w:szCs w:val="21"/>
        </w:rPr>
        <w:t>项目为</w:t>
      </w:r>
      <w:r>
        <w:rPr>
          <w:rFonts w:ascii="宋体" w:hAnsi="宋体" w:cs="仿宋_GB2312"/>
          <w:szCs w:val="21"/>
        </w:rPr>
        <w:t>03</w:t>
      </w:r>
      <w:r>
        <w:rPr>
          <w:rFonts w:ascii="宋体" w:hAnsi="宋体" w:cs="仿宋_GB2312" w:hint="eastAsia"/>
          <w:szCs w:val="21"/>
        </w:rPr>
        <w:t>。</w:t>
      </w:r>
    </w:p>
    <w:p w:rsidR="009E0C23" w:rsidRDefault="009E0C23" w:rsidP="009E0C23">
      <w:pPr>
        <w:adjustRightInd w:val="0"/>
        <w:spacing w:line="360" w:lineRule="exact"/>
        <w:ind w:firstLineChars="150" w:firstLine="315"/>
        <w:rPr>
          <w:rFonts w:ascii="宋体" w:hAnsi="宋体" w:cs="仿宋_GB2312"/>
          <w:szCs w:val="21"/>
        </w:rPr>
      </w:pPr>
      <w:r>
        <w:rPr>
          <w:rFonts w:ascii="宋体" w:hAnsi="宋体" w:cs="仿宋_GB2312" w:hint="eastAsia"/>
          <w:szCs w:val="21"/>
        </w:rPr>
        <w:t>（</w:t>
      </w:r>
      <w:r>
        <w:rPr>
          <w:rFonts w:ascii="宋体" w:hAnsi="宋体" w:cs="仿宋_GB2312"/>
          <w:szCs w:val="21"/>
        </w:rPr>
        <w:t>4</w:t>
      </w:r>
      <w:r>
        <w:rPr>
          <w:rFonts w:ascii="宋体" w:hAnsi="宋体" w:cs="仿宋_GB2312" w:hint="eastAsia"/>
          <w:szCs w:val="21"/>
        </w:rPr>
        <w:t>）信息</w:t>
      </w:r>
      <w:r>
        <w:rPr>
          <w:rFonts w:ascii="宋体" w:hAnsi="宋体" w:cs="仿宋_GB2312"/>
          <w:szCs w:val="21"/>
        </w:rPr>
        <w:t>化项目为</w:t>
      </w:r>
      <w:r>
        <w:rPr>
          <w:rFonts w:ascii="宋体" w:hAnsi="宋体" w:cs="仿宋_GB2312" w:hint="eastAsia"/>
          <w:szCs w:val="21"/>
        </w:rPr>
        <w:t>04。</w:t>
      </w:r>
    </w:p>
    <w:p w:rsidR="009E0C23" w:rsidRDefault="009E0C23" w:rsidP="009E0C23">
      <w:pPr>
        <w:adjustRightInd w:val="0"/>
        <w:spacing w:line="360" w:lineRule="exact"/>
        <w:ind w:firstLineChars="150" w:firstLine="315"/>
        <w:rPr>
          <w:rFonts w:ascii="宋体" w:hAnsi="宋体" w:cs="仿宋_GB2312"/>
          <w:szCs w:val="21"/>
        </w:rPr>
      </w:pPr>
      <w:r>
        <w:rPr>
          <w:rFonts w:ascii="宋体" w:hAnsi="宋体" w:cs="仿宋_GB2312" w:hint="eastAsia"/>
          <w:szCs w:val="21"/>
        </w:rPr>
        <w:t>（5）其他</w:t>
      </w:r>
      <w:r>
        <w:rPr>
          <w:rFonts w:ascii="宋体" w:hAnsi="宋体" w:cs="仿宋_GB2312"/>
          <w:szCs w:val="21"/>
        </w:rPr>
        <w:t>项目为</w:t>
      </w:r>
      <w:r>
        <w:rPr>
          <w:rFonts w:ascii="宋体" w:hAnsi="宋体" w:cs="仿宋_GB2312" w:hint="eastAsia"/>
          <w:szCs w:val="21"/>
        </w:rPr>
        <w:t>05。</w:t>
      </w:r>
    </w:p>
    <w:p w:rsidR="009E0C23" w:rsidRDefault="009E0C23" w:rsidP="009E0C23">
      <w:pPr>
        <w:adjustRightInd w:val="0"/>
        <w:spacing w:line="360" w:lineRule="exact"/>
        <w:ind w:firstLineChars="150" w:firstLine="315"/>
        <w:rPr>
          <w:rFonts w:ascii="宋体" w:hAnsi="宋体"/>
          <w:szCs w:val="21"/>
        </w:rPr>
      </w:pPr>
      <w:r>
        <w:rPr>
          <w:rFonts w:ascii="宋体" w:hAnsi="宋体" w:cs="仿宋_GB2312" w:hint="eastAsia"/>
          <w:szCs w:val="21"/>
        </w:rPr>
        <w:t>涉密项目根据以上建设</w:t>
      </w:r>
      <w:r>
        <w:rPr>
          <w:rFonts w:ascii="宋体" w:hAnsi="宋体" w:cs="仿宋_GB2312"/>
          <w:szCs w:val="21"/>
        </w:rPr>
        <w:t>内容</w:t>
      </w:r>
      <w:r>
        <w:rPr>
          <w:rFonts w:ascii="宋体" w:hAnsi="宋体" w:cs="仿宋_GB2312" w:hint="eastAsia"/>
          <w:szCs w:val="21"/>
        </w:rPr>
        <w:t>类型分别为</w:t>
      </w:r>
      <w:r>
        <w:rPr>
          <w:rFonts w:ascii="宋体" w:hAnsi="宋体" w:cs="仿宋_GB2312"/>
          <w:szCs w:val="21"/>
        </w:rPr>
        <w:t>11</w:t>
      </w:r>
      <w:r>
        <w:rPr>
          <w:rFonts w:ascii="宋体" w:hAnsi="宋体" w:cs="仿宋_GB2312" w:hint="eastAsia"/>
          <w:szCs w:val="21"/>
        </w:rPr>
        <w:t>、12、13、14、15。</w:t>
      </w:r>
    </w:p>
    <w:p w:rsidR="009E0C23" w:rsidRDefault="009E0C23" w:rsidP="009E0C23">
      <w:pPr>
        <w:adjustRightInd w:val="0"/>
        <w:spacing w:line="360" w:lineRule="exact"/>
        <w:ind w:firstLineChars="200" w:firstLine="420"/>
        <w:rPr>
          <w:rFonts w:ascii="宋体" w:hAnsi="宋体" w:cs="楷体_GB2312"/>
          <w:szCs w:val="21"/>
        </w:rPr>
      </w:pPr>
      <w:r>
        <w:rPr>
          <w:rFonts w:ascii="宋体" w:hAnsi="宋体" w:cs="仿宋_GB2312"/>
          <w:szCs w:val="21"/>
        </w:rPr>
        <w:t>5</w:t>
      </w:r>
      <w:r>
        <w:rPr>
          <w:rFonts w:ascii="宋体" w:hAnsi="宋体" w:cs="楷体_GB2312" w:hint="eastAsia"/>
          <w:szCs w:val="21"/>
        </w:rPr>
        <w:t xml:space="preserve">．随机码：是在线平台生成的 5 位唯一随机数。校验码：范围为 0—9，根据前 19 </w:t>
      </w:r>
      <w:proofErr w:type="gramStart"/>
      <w:r>
        <w:rPr>
          <w:rFonts w:ascii="宋体" w:hAnsi="宋体" w:cs="楷体_GB2312" w:hint="eastAsia"/>
          <w:szCs w:val="21"/>
        </w:rPr>
        <w:t>位数字</w:t>
      </w:r>
      <w:proofErr w:type="gramEnd"/>
      <w:r>
        <w:rPr>
          <w:rFonts w:ascii="宋体" w:hAnsi="宋体" w:cs="楷体_GB2312" w:hint="eastAsia"/>
          <w:szCs w:val="21"/>
        </w:rPr>
        <w:t>按照校验码计算方法确定。</w:t>
      </w:r>
    </w:p>
    <w:p w:rsidR="009E0C23" w:rsidRDefault="009E0C23" w:rsidP="009E0C23">
      <w:pPr>
        <w:adjustRightInd w:val="0"/>
        <w:spacing w:line="360" w:lineRule="exact"/>
        <w:ind w:firstLineChars="200" w:firstLine="420"/>
        <w:rPr>
          <w:rFonts w:ascii="宋体" w:hAnsi="宋体" w:cs="仿宋_GB2312"/>
          <w:szCs w:val="21"/>
        </w:rPr>
      </w:pPr>
      <w:r>
        <w:rPr>
          <w:rFonts w:ascii="宋体" w:hAnsi="宋体" w:cs="仿宋_GB2312" w:hint="eastAsia"/>
          <w:szCs w:val="21"/>
        </w:rPr>
        <w:t>6</w:t>
      </w:r>
      <w:r>
        <w:rPr>
          <w:rFonts w:ascii="宋体" w:hAnsi="宋体" w:cs="楷体_GB2312" w:hint="eastAsia"/>
          <w:szCs w:val="21"/>
        </w:rPr>
        <w:t>．</w:t>
      </w:r>
      <w:r>
        <w:rPr>
          <w:rFonts w:ascii="宋体" w:hAnsi="宋体" w:cs="仿宋_GB2312" w:hint="eastAsia"/>
          <w:szCs w:val="21"/>
        </w:rPr>
        <w:t>其他说明</w:t>
      </w:r>
    </w:p>
    <w:p w:rsidR="009E0C23" w:rsidRDefault="009E0C23" w:rsidP="009E0C23">
      <w:pPr>
        <w:adjustRightInd w:val="0"/>
        <w:spacing w:line="360" w:lineRule="exact"/>
        <w:ind w:firstLineChars="150" w:firstLine="315"/>
        <w:rPr>
          <w:rFonts w:ascii="宋体" w:hAnsi="宋体"/>
          <w:szCs w:val="21"/>
        </w:rPr>
      </w:pPr>
      <w:r>
        <w:rPr>
          <w:rFonts w:ascii="宋体" w:hAnsi="宋体" w:cs="仿宋_GB2312" w:hint="eastAsia"/>
          <w:szCs w:val="21"/>
        </w:rPr>
        <w:t>（1）行政区划代码以国家统计局正式公布为准，每年年底根据国家统计局最新公布信息进行调整，已正式生成的项目代码不进行调整。</w:t>
      </w:r>
    </w:p>
    <w:p w:rsidR="009E0C23" w:rsidRDefault="009E0C23" w:rsidP="009E0C23">
      <w:pPr>
        <w:adjustRightInd w:val="0"/>
        <w:spacing w:line="360" w:lineRule="exact"/>
        <w:ind w:firstLineChars="150" w:firstLine="315"/>
        <w:rPr>
          <w:rFonts w:ascii="宋体" w:hAnsi="宋体" w:cs="仿宋_GB2312"/>
          <w:szCs w:val="21"/>
        </w:rPr>
      </w:pPr>
      <w:r>
        <w:rPr>
          <w:rFonts w:ascii="宋体" w:hAnsi="宋体" w:cs="仿宋_GB2312" w:hint="eastAsia"/>
          <w:szCs w:val="21"/>
        </w:rPr>
        <w:t>（</w:t>
      </w:r>
      <w:r>
        <w:rPr>
          <w:rFonts w:ascii="宋体" w:hAnsi="宋体" w:cs="仿宋_GB2312"/>
          <w:szCs w:val="21"/>
        </w:rPr>
        <w:t>2</w:t>
      </w:r>
      <w:r>
        <w:rPr>
          <w:rFonts w:ascii="宋体" w:hAnsi="宋体" w:cs="仿宋_GB2312" w:hint="eastAsia"/>
          <w:szCs w:val="21"/>
        </w:rPr>
        <w:t>）行业代码以国家统计局发布的国民经济行业分类标准（</w:t>
      </w:r>
      <w:r>
        <w:rPr>
          <w:rFonts w:ascii="宋体" w:hAnsi="宋体" w:cs="仿宋_GB2312"/>
          <w:szCs w:val="21"/>
        </w:rPr>
        <w:t>GB/T 4754-201</w:t>
      </w:r>
      <w:r>
        <w:rPr>
          <w:rFonts w:ascii="宋体" w:hAnsi="宋体" w:cs="仿宋_GB2312" w:hint="eastAsia"/>
          <w:szCs w:val="21"/>
        </w:rPr>
        <w:t>7）为准，每年年底根据国家统计局最新公布标准进行调整，已正式生成的项目代码不进行调整。</w:t>
      </w:r>
    </w:p>
    <w:p w:rsidR="009E0C23" w:rsidRDefault="009E0C23" w:rsidP="009E0C23">
      <w:pPr>
        <w:adjustRightInd w:val="0"/>
        <w:spacing w:line="360" w:lineRule="exact"/>
        <w:ind w:firstLineChars="150" w:firstLine="315"/>
        <w:rPr>
          <w:rFonts w:ascii="宋体" w:hAnsi="宋体"/>
          <w:szCs w:val="28"/>
        </w:rPr>
      </w:pPr>
      <w:r>
        <w:rPr>
          <w:rFonts w:ascii="宋体" w:hAnsi="宋体" w:cs="仿宋_GB2312" w:hint="eastAsia"/>
          <w:szCs w:val="21"/>
        </w:rPr>
        <w:t>（</w:t>
      </w:r>
      <w:r>
        <w:rPr>
          <w:rFonts w:ascii="宋体" w:hAnsi="宋体" w:cs="仿宋_GB2312"/>
          <w:szCs w:val="21"/>
        </w:rPr>
        <w:t>3</w:t>
      </w:r>
      <w:r>
        <w:rPr>
          <w:rFonts w:ascii="宋体" w:hAnsi="宋体" w:cs="仿宋_GB2312" w:hint="eastAsia"/>
          <w:szCs w:val="21"/>
        </w:rPr>
        <w:t>）在固定资产投资项目基层表中增加“投资项目在线审批监管平台统一代码”，是落实国家统计局做好部门信息共享工作的体现。通过此代码，统计部门可以及时掌握投资项目主管部门审批、核准、备案的项目信息，为确保项目及时入库创造条件。</w:t>
      </w:r>
    </w:p>
    <w:p w:rsidR="009E0C23" w:rsidRDefault="009E0C23" w:rsidP="009E0C23">
      <w:pPr>
        <w:pStyle w:val="a7"/>
        <w:spacing w:beforeLines="200" w:before="624" w:afterLines="100" w:after="312"/>
        <w:jc w:val="center"/>
        <w:outlineLvl w:val="1"/>
        <w:rPr>
          <w:rFonts w:ascii="黑体" w:eastAsia="黑体" w:hAnsi="黑体"/>
          <w:sz w:val="28"/>
          <w:szCs w:val="28"/>
        </w:rPr>
      </w:pPr>
      <w:r>
        <w:br w:type="page"/>
      </w:r>
      <w:r>
        <w:rPr>
          <w:rFonts w:ascii="黑体" w:eastAsia="黑体" w:hAnsi="黑体"/>
          <w:sz w:val="28"/>
          <w:szCs w:val="28"/>
        </w:rPr>
        <w:lastRenderedPageBreak/>
        <w:t>（</w:t>
      </w:r>
      <w:r>
        <w:rPr>
          <w:rFonts w:ascii="黑体" w:eastAsia="黑体" w:hAnsi="黑体" w:hint="eastAsia"/>
          <w:sz w:val="28"/>
          <w:szCs w:val="28"/>
        </w:rPr>
        <w:t>七</w:t>
      </w:r>
      <w:r>
        <w:rPr>
          <w:rFonts w:ascii="黑体" w:eastAsia="黑体" w:hAnsi="黑体"/>
          <w:sz w:val="28"/>
          <w:szCs w:val="28"/>
        </w:rPr>
        <w:t>）指标解释及填写说明</w:t>
      </w:r>
    </w:p>
    <w:p w:rsidR="009E0C23" w:rsidRDefault="009E0C23" w:rsidP="009E0C23">
      <w:pPr>
        <w:adjustRightInd w:val="0"/>
        <w:snapToGrid w:val="0"/>
        <w:spacing w:beforeLines="150" w:before="468" w:afterLines="50" w:after="156"/>
        <w:ind w:firstLineChars="200" w:firstLine="420"/>
        <w:outlineLvl w:val="2"/>
        <w:rPr>
          <w:rFonts w:ascii="黑体" w:eastAsia="黑体"/>
          <w:szCs w:val="21"/>
        </w:rPr>
      </w:pPr>
      <w:r>
        <w:rPr>
          <w:rFonts w:ascii="黑体" w:eastAsia="黑体" w:hint="eastAsia"/>
          <w:szCs w:val="21"/>
        </w:rPr>
        <w:t>1.调查单位基本概况指标</w:t>
      </w:r>
    </w:p>
    <w:p w:rsidR="009E0C23" w:rsidRDefault="009E0C23" w:rsidP="009E0C23">
      <w:pPr>
        <w:spacing w:line="360" w:lineRule="exact"/>
        <w:ind w:firstLineChars="200" w:firstLine="420"/>
        <w:rPr>
          <w:rFonts w:ascii="黑体" w:eastAsia="黑体"/>
        </w:rPr>
      </w:pPr>
      <w:r>
        <w:rPr>
          <w:rFonts w:ascii="黑体" w:eastAsia="黑体" w:hint="eastAsia"/>
        </w:rPr>
        <w:t>是否</w:t>
      </w:r>
      <w:r>
        <w:rPr>
          <w:rFonts w:ascii="黑体" w:eastAsia="黑体"/>
        </w:rPr>
        <w:t>为</w:t>
      </w:r>
      <w:r>
        <w:rPr>
          <w:rFonts w:ascii="黑体" w:eastAsia="黑体" w:hint="eastAsia"/>
        </w:rPr>
        <w:t>“视同</w:t>
      </w:r>
      <w:r>
        <w:rPr>
          <w:rFonts w:ascii="黑体" w:eastAsia="黑体"/>
        </w:rPr>
        <w:t>法人单位</w:t>
      </w:r>
      <w:r>
        <w:rPr>
          <w:rFonts w:ascii="黑体" w:eastAsia="黑体" w:hint="eastAsia"/>
        </w:rPr>
        <w:t>”？如是，</w:t>
      </w:r>
      <w:proofErr w:type="gramStart"/>
      <w:r>
        <w:rPr>
          <w:rFonts w:ascii="黑体" w:eastAsia="黑体"/>
        </w:rPr>
        <w:t>请勾选</w:t>
      </w:r>
      <w:proofErr w:type="gramEnd"/>
      <w:r>
        <w:rPr>
          <w:rFonts w:ascii="黑体" w:eastAsia="黑体" w:hint="eastAsia"/>
        </w:rPr>
        <w:t xml:space="preserve"> </w:t>
      </w:r>
      <w:r>
        <w:rPr>
          <w:rFonts w:ascii="黑体" w:eastAsia="黑体"/>
        </w:rPr>
        <w:t xml:space="preserve"> </w:t>
      </w:r>
      <w:r>
        <w:rPr>
          <w:rFonts w:ascii="宋体" w:hAnsi="宋体" w:hint="eastAsia"/>
          <w:szCs w:val="21"/>
          <w:u w:val="single"/>
        </w:rPr>
        <w:t>填报单位免填</w:t>
      </w:r>
      <w:r>
        <w:rPr>
          <w:rFonts w:ascii="宋体" w:hAnsi="宋体" w:hint="eastAsia"/>
          <w:szCs w:val="21"/>
        </w:rPr>
        <w:t>，由所在地统计机构</w:t>
      </w:r>
      <w:r>
        <w:rPr>
          <w:rFonts w:ascii="宋体" w:hint="eastAsia"/>
          <w:kern w:val="0"/>
        </w:rPr>
        <w:t>按照统计单位划分有关规定，对各类视同法人单位统计的产业活动单位进行</w:t>
      </w:r>
      <w:r>
        <w:rPr>
          <w:rFonts w:ascii="宋体"/>
          <w:kern w:val="0"/>
        </w:rPr>
        <w:t>勾选</w:t>
      </w:r>
      <w:r>
        <w:rPr>
          <w:rFonts w:ascii="宋体" w:hint="eastAsia"/>
          <w:kern w:val="0"/>
        </w:rPr>
        <w:t>。</w:t>
      </w:r>
    </w:p>
    <w:p w:rsidR="009E0C23" w:rsidRDefault="009E0C23" w:rsidP="009E0C23">
      <w:pPr>
        <w:spacing w:line="360" w:lineRule="exact"/>
        <w:ind w:firstLineChars="200" w:firstLine="420"/>
      </w:pPr>
      <w:r>
        <w:rPr>
          <w:rFonts w:ascii="黑体" w:eastAsia="黑体" w:hint="eastAsia"/>
        </w:rPr>
        <w:t>统一社会信用代码</w:t>
      </w:r>
      <w:r>
        <w:rPr>
          <w:rFonts w:ascii="黑体" w:eastAsia="黑体" w:hAnsi="宋体" w:cs="黑体"/>
        </w:rPr>
        <w:t xml:space="preserve">  </w:t>
      </w:r>
      <w:r>
        <w:rPr>
          <w:rFonts w:ascii="宋体" w:hint="eastAsia"/>
          <w:kern w:val="0"/>
        </w:rPr>
        <w:t>指按照《国务院关于批转发展改革委等部门法人和其他组织统一社会信用代码制度建设总体方案的通知》（国发〔2015〕33号）规定，由赋</w:t>
      </w:r>
      <w:proofErr w:type="gramStart"/>
      <w:r>
        <w:rPr>
          <w:rFonts w:ascii="宋体" w:hint="eastAsia"/>
          <w:kern w:val="0"/>
        </w:rPr>
        <w:t>码主管</w:t>
      </w:r>
      <w:proofErr w:type="gramEnd"/>
      <w:r>
        <w:rPr>
          <w:rFonts w:ascii="宋体" w:hint="eastAsia"/>
          <w:kern w:val="0"/>
        </w:rPr>
        <w:t>部门给</w:t>
      </w:r>
      <w:r>
        <w:rPr>
          <w:rFonts w:hint="eastAsia"/>
        </w:rPr>
        <w:t>每一个法人单位和其他组织颁发的在全国范围内唯一的、终身不变的法定身份识别码。</w:t>
      </w:r>
      <w:r>
        <w:rPr>
          <w:rFonts w:hint="eastAsia"/>
          <w:u w:val="single"/>
        </w:rPr>
        <w:t>所</w:t>
      </w:r>
      <w:r>
        <w:rPr>
          <w:u w:val="single"/>
        </w:rPr>
        <w:t>有单位均填写本项。</w:t>
      </w:r>
    </w:p>
    <w:p w:rsidR="009E0C23" w:rsidRDefault="009E0C23" w:rsidP="009E0C23">
      <w:pPr>
        <w:spacing w:line="360" w:lineRule="exact"/>
        <w:ind w:firstLineChars="200" w:firstLine="420"/>
        <w:rPr>
          <w:rFonts w:ascii="宋体" w:hAnsi="宋体"/>
        </w:rPr>
      </w:pPr>
      <w:r>
        <w:rPr>
          <w:rFonts w:ascii="宋体" w:hAnsi="宋体" w:hint="eastAsia"/>
        </w:rPr>
        <w:t>统一社会信用代码由1</w:t>
      </w:r>
      <w:r>
        <w:rPr>
          <w:rFonts w:ascii="宋体" w:hAnsi="宋体"/>
        </w:rPr>
        <w:t>8</w:t>
      </w:r>
      <w:r>
        <w:rPr>
          <w:rFonts w:ascii="宋体" w:hAnsi="宋体" w:hint="eastAsia"/>
        </w:rPr>
        <w:t>位的阿拉伯数字或大写英文字母（不使用I、O、Z、S、V）组成，第1位为登记管理部门代码、第2位为机构类别代码、第3-8位为登记管理机关行政区划码、第9-17位为组织机构代码、第18位为校验码。</w:t>
      </w:r>
    </w:p>
    <w:p w:rsidR="009E0C23" w:rsidRDefault="009E0C23" w:rsidP="009E0C23">
      <w:pPr>
        <w:spacing w:line="360" w:lineRule="exact"/>
        <w:ind w:firstLineChars="198" w:firstLine="416"/>
        <w:rPr>
          <w:rFonts w:ascii="宋体" w:hAnsi="宋体"/>
        </w:rPr>
      </w:pPr>
      <w:r>
        <w:rPr>
          <w:rFonts w:ascii="宋体" w:hAnsi="宋体" w:hint="eastAsia"/>
        </w:rPr>
        <w:t>第1位：登记管理部门代码，使用阿拉伯数字或英文字母表示。分为1机构编制；2外交；3司法</w:t>
      </w:r>
      <w:r>
        <w:rPr>
          <w:rFonts w:ascii="宋体" w:hAnsi="宋体"/>
        </w:rPr>
        <w:t>行政；</w:t>
      </w:r>
      <w:r>
        <w:rPr>
          <w:rFonts w:ascii="宋体" w:hAnsi="宋体" w:hint="eastAsia"/>
        </w:rPr>
        <w:t>4文化；5民政；6旅游；7宗教</w:t>
      </w:r>
      <w:r>
        <w:rPr>
          <w:rFonts w:ascii="宋体" w:hAnsi="宋体"/>
        </w:rPr>
        <w:t>；</w:t>
      </w:r>
      <w:r>
        <w:rPr>
          <w:rFonts w:ascii="宋体" w:hAnsi="宋体" w:hint="eastAsia"/>
        </w:rPr>
        <w:t>8工会；9工商；A中央军委改革和编制办公室；N农业</w:t>
      </w:r>
      <w:r>
        <w:rPr>
          <w:rFonts w:ascii="宋体" w:hAnsi="宋体"/>
        </w:rPr>
        <w:t>；</w:t>
      </w:r>
      <w:r>
        <w:rPr>
          <w:rFonts w:ascii="宋体" w:hAnsi="宋体" w:hint="eastAsia"/>
        </w:rPr>
        <w:t>Y其他。</w:t>
      </w:r>
    </w:p>
    <w:p w:rsidR="009E0C23" w:rsidRDefault="009E0C23" w:rsidP="009E0C23">
      <w:pPr>
        <w:spacing w:line="360" w:lineRule="exact"/>
        <w:ind w:firstLineChars="198" w:firstLine="416"/>
        <w:rPr>
          <w:rFonts w:ascii="宋体" w:hAnsi="宋体"/>
        </w:rPr>
      </w:pPr>
      <w:r>
        <w:rPr>
          <w:rFonts w:ascii="宋体" w:hAnsi="宋体" w:hint="eastAsia"/>
        </w:rPr>
        <w:t>第2位：机构类别代码，使用阿拉伯数字表示。分为：</w:t>
      </w:r>
    </w:p>
    <w:p w:rsidR="009E0C23" w:rsidRDefault="009E0C23" w:rsidP="009E0C23">
      <w:pPr>
        <w:spacing w:line="360" w:lineRule="exact"/>
        <w:ind w:firstLineChars="200" w:firstLine="420"/>
        <w:rPr>
          <w:rFonts w:ascii="宋体" w:hAnsi="宋体"/>
        </w:rPr>
      </w:pPr>
      <w:r>
        <w:rPr>
          <w:rFonts w:ascii="宋体" w:hAnsi="宋体"/>
        </w:rPr>
        <w:t>1</w:t>
      </w:r>
      <w:r>
        <w:rPr>
          <w:rFonts w:ascii="宋体" w:hAnsi="宋体" w:hint="eastAsia"/>
        </w:rPr>
        <w:t>机构编制：1机关，2事业单位，3中央编办直接管理机构编制的群众团体，9其他；</w:t>
      </w:r>
    </w:p>
    <w:p w:rsidR="009E0C23" w:rsidRDefault="009E0C23" w:rsidP="009E0C23">
      <w:pPr>
        <w:spacing w:line="360" w:lineRule="exact"/>
        <w:ind w:firstLineChars="200" w:firstLine="420"/>
        <w:rPr>
          <w:rFonts w:ascii="宋体" w:hAnsi="宋体"/>
        </w:rPr>
      </w:pPr>
      <w:r>
        <w:rPr>
          <w:rFonts w:ascii="宋体" w:hAnsi="宋体" w:hint="eastAsia"/>
        </w:rPr>
        <w:t>2外交：1外国常驻新闻机构，9其他；</w:t>
      </w:r>
    </w:p>
    <w:p w:rsidR="009E0C23" w:rsidRDefault="009E0C23" w:rsidP="009E0C23">
      <w:pPr>
        <w:spacing w:line="360" w:lineRule="exact"/>
        <w:ind w:firstLineChars="200" w:firstLine="420"/>
        <w:rPr>
          <w:rFonts w:ascii="宋体" w:hAnsi="宋体"/>
        </w:rPr>
      </w:pPr>
      <w:r>
        <w:rPr>
          <w:rFonts w:ascii="宋体" w:hAnsi="宋体"/>
        </w:rPr>
        <w:t>3</w:t>
      </w:r>
      <w:r>
        <w:rPr>
          <w:rFonts w:ascii="宋体" w:hAnsi="宋体" w:hint="eastAsia"/>
        </w:rPr>
        <w:t>司法行政</w:t>
      </w:r>
      <w:r>
        <w:rPr>
          <w:rFonts w:ascii="宋体" w:hAnsi="宋体"/>
        </w:rPr>
        <w:t>：</w:t>
      </w:r>
      <w:r>
        <w:rPr>
          <w:rFonts w:ascii="宋体" w:hAnsi="宋体" w:hint="eastAsia"/>
        </w:rPr>
        <w:t>1律师</w:t>
      </w:r>
      <w:r>
        <w:rPr>
          <w:rFonts w:ascii="宋体" w:hAnsi="宋体"/>
        </w:rPr>
        <w:t>执业机构，</w:t>
      </w:r>
      <w:r>
        <w:rPr>
          <w:rFonts w:ascii="宋体" w:hAnsi="宋体" w:hint="eastAsia"/>
        </w:rPr>
        <w:t>2公证处</w:t>
      </w:r>
      <w:r>
        <w:rPr>
          <w:rFonts w:ascii="宋体" w:hAnsi="宋体"/>
        </w:rPr>
        <w:t>，</w:t>
      </w:r>
      <w:r>
        <w:rPr>
          <w:rFonts w:ascii="宋体" w:hAnsi="宋体" w:hint="eastAsia"/>
        </w:rPr>
        <w:t>3基层</w:t>
      </w:r>
      <w:r>
        <w:rPr>
          <w:rFonts w:ascii="宋体" w:hAnsi="宋体"/>
        </w:rPr>
        <w:t>法律服务所，</w:t>
      </w:r>
      <w:r>
        <w:rPr>
          <w:rFonts w:ascii="宋体" w:hAnsi="宋体" w:hint="eastAsia"/>
        </w:rPr>
        <w:t>4司法</w:t>
      </w:r>
      <w:r>
        <w:rPr>
          <w:rFonts w:ascii="宋体" w:hAnsi="宋体"/>
        </w:rPr>
        <w:t>鉴定机构，</w:t>
      </w:r>
      <w:r>
        <w:rPr>
          <w:rFonts w:ascii="宋体" w:hAnsi="宋体" w:hint="eastAsia"/>
        </w:rPr>
        <w:t>5仲裁</w:t>
      </w:r>
      <w:r>
        <w:rPr>
          <w:rFonts w:ascii="宋体" w:hAnsi="宋体"/>
        </w:rPr>
        <w:t>委员会，</w:t>
      </w:r>
      <w:r>
        <w:rPr>
          <w:rFonts w:ascii="宋体" w:hAnsi="宋体" w:hint="eastAsia"/>
        </w:rPr>
        <w:t>9其他</w:t>
      </w:r>
      <w:r>
        <w:rPr>
          <w:rFonts w:ascii="宋体" w:hAnsi="宋体"/>
        </w:rPr>
        <w:t>；</w:t>
      </w:r>
    </w:p>
    <w:p w:rsidR="009E0C23" w:rsidRDefault="009E0C23" w:rsidP="009E0C23">
      <w:pPr>
        <w:spacing w:line="360" w:lineRule="exact"/>
        <w:ind w:firstLineChars="200" w:firstLine="420"/>
        <w:rPr>
          <w:rFonts w:ascii="宋体" w:hAnsi="宋体"/>
        </w:rPr>
      </w:pPr>
      <w:r>
        <w:rPr>
          <w:rFonts w:ascii="宋体" w:hAnsi="宋体" w:hint="eastAsia"/>
        </w:rPr>
        <w:t>4文化：1外国在华文化中心，9其他；</w:t>
      </w:r>
    </w:p>
    <w:p w:rsidR="009E0C23" w:rsidRDefault="009E0C23" w:rsidP="009E0C23">
      <w:pPr>
        <w:spacing w:line="360" w:lineRule="exact"/>
        <w:ind w:firstLineChars="200" w:firstLine="420"/>
        <w:rPr>
          <w:rFonts w:ascii="宋体" w:hAnsi="宋体"/>
        </w:rPr>
      </w:pPr>
      <w:r>
        <w:rPr>
          <w:rFonts w:ascii="宋体" w:hAnsi="宋体"/>
        </w:rPr>
        <w:t>5</w:t>
      </w:r>
      <w:r>
        <w:rPr>
          <w:rFonts w:ascii="宋体" w:hAnsi="宋体" w:hint="eastAsia"/>
        </w:rPr>
        <w:t>民政：1社会团体，2民办非企业单位，3基金会，9其他；</w:t>
      </w:r>
    </w:p>
    <w:p w:rsidR="009E0C23" w:rsidRDefault="009E0C23" w:rsidP="009E0C23">
      <w:pPr>
        <w:spacing w:line="360" w:lineRule="exact"/>
        <w:ind w:leftChars="200" w:left="420"/>
        <w:rPr>
          <w:rFonts w:ascii="宋体" w:hAnsi="宋体"/>
        </w:rPr>
      </w:pPr>
      <w:r>
        <w:rPr>
          <w:rFonts w:ascii="宋体" w:hAnsi="宋体" w:hint="eastAsia"/>
        </w:rPr>
        <w:t>6旅游：1外国旅游部门常驻代表机构，2港澳台地区旅游部门常驻内地（大陆）代表机构，9其他；</w:t>
      </w:r>
      <w:r>
        <w:rPr>
          <w:rFonts w:ascii="宋体" w:hAnsi="宋体"/>
        </w:rPr>
        <w:t>7</w:t>
      </w:r>
      <w:r>
        <w:rPr>
          <w:rFonts w:ascii="宋体" w:hAnsi="宋体" w:hint="eastAsia"/>
        </w:rPr>
        <w:t>宗教：1宗教</w:t>
      </w:r>
      <w:r>
        <w:rPr>
          <w:rFonts w:ascii="宋体" w:hAnsi="宋体"/>
        </w:rPr>
        <w:t>活动场所，</w:t>
      </w:r>
      <w:r>
        <w:rPr>
          <w:rFonts w:ascii="宋体" w:hAnsi="宋体" w:hint="eastAsia"/>
        </w:rPr>
        <w:t>2宗教</w:t>
      </w:r>
      <w:r>
        <w:rPr>
          <w:rFonts w:ascii="宋体" w:hAnsi="宋体"/>
        </w:rPr>
        <w:t>院校，</w:t>
      </w:r>
      <w:r>
        <w:rPr>
          <w:rFonts w:ascii="宋体" w:hAnsi="宋体" w:hint="eastAsia"/>
        </w:rPr>
        <w:t>9其他</w:t>
      </w:r>
      <w:r>
        <w:rPr>
          <w:rFonts w:ascii="宋体" w:hAnsi="宋体"/>
        </w:rPr>
        <w:t>；</w:t>
      </w:r>
    </w:p>
    <w:p w:rsidR="009E0C23" w:rsidRDefault="009E0C23" w:rsidP="009E0C23">
      <w:pPr>
        <w:spacing w:line="360" w:lineRule="exact"/>
        <w:ind w:firstLineChars="200" w:firstLine="420"/>
        <w:rPr>
          <w:rFonts w:ascii="宋体" w:hAnsi="宋体"/>
        </w:rPr>
      </w:pPr>
      <w:r>
        <w:rPr>
          <w:rFonts w:ascii="宋体" w:hAnsi="宋体" w:hint="eastAsia"/>
        </w:rPr>
        <w:t>8工会：1基层工会，9其他；</w:t>
      </w:r>
    </w:p>
    <w:p w:rsidR="009E0C23" w:rsidRDefault="009E0C23" w:rsidP="009E0C23">
      <w:pPr>
        <w:spacing w:line="360" w:lineRule="exact"/>
        <w:ind w:firstLineChars="200" w:firstLine="420"/>
        <w:rPr>
          <w:rFonts w:ascii="宋体" w:hAnsi="宋体"/>
        </w:rPr>
      </w:pPr>
      <w:r>
        <w:rPr>
          <w:rFonts w:ascii="宋体" w:hAnsi="宋体"/>
        </w:rPr>
        <w:t>9</w:t>
      </w:r>
      <w:r>
        <w:rPr>
          <w:rFonts w:ascii="宋体" w:hAnsi="宋体" w:hint="eastAsia"/>
        </w:rPr>
        <w:t>工商：1企业，2个体工商户，3农民专业合作社；</w:t>
      </w:r>
    </w:p>
    <w:p w:rsidR="009E0C23" w:rsidRDefault="009E0C23" w:rsidP="009E0C23">
      <w:pPr>
        <w:spacing w:line="360" w:lineRule="exact"/>
        <w:ind w:firstLineChars="200" w:firstLine="420"/>
        <w:rPr>
          <w:rFonts w:ascii="宋体" w:hAnsi="宋体"/>
        </w:rPr>
      </w:pPr>
      <w:r>
        <w:rPr>
          <w:rFonts w:ascii="宋体" w:hAnsi="宋体" w:hint="eastAsia"/>
        </w:rPr>
        <w:t>A中央军委改革和编制办公室：1军队事业单位，9其他；</w:t>
      </w:r>
    </w:p>
    <w:p w:rsidR="009E0C23" w:rsidRDefault="009E0C23" w:rsidP="009E0C23">
      <w:pPr>
        <w:spacing w:line="360" w:lineRule="exact"/>
        <w:ind w:firstLineChars="200" w:firstLine="420"/>
        <w:rPr>
          <w:rFonts w:ascii="宋体" w:hAnsi="宋体"/>
        </w:rPr>
      </w:pPr>
      <w:r>
        <w:rPr>
          <w:rFonts w:ascii="宋体" w:hAnsi="宋体"/>
        </w:rPr>
        <w:t>N</w:t>
      </w:r>
      <w:r>
        <w:rPr>
          <w:rFonts w:ascii="宋体" w:hAnsi="宋体" w:hint="eastAsia"/>
        </w:rPr>
        <w:t>农业：1组</w:t>
      </w:r>
      <w:r>
        <w:rPr>
          <w:rFonts w:ascii="宋体" w:hAnsi="宋体"/>
        </w:rPr>
        <w:t>级</w:t>
      </w:r>
      <w:r>
        <w:rPr>
          <w:rFonts w:ascii="宋体" w:hAnsi="宋体" w:hint="eastAsia"/>
        </w:rPr>
        <w:t>集体</w:t>
      </w:r>
      <w:r>
        <w:rPr>
          <w:rFonts w:ascii="宋体" w:hAnsi="宋体"/>
        </w:rPr>
        <w:t>经济组织，</w:t>
      </w:r>
      <w:r>
        <w:rPr>
          <w:rFonts w:ascii="宋体" w:hAnsi="宋体" w:hint="eastAsia"/>
        </w:rPr>
        <w:t>2村</w:t>
      </w:r>
      <w:r>
        <w:rPr>
          <w:rFonts w:ascii="宋体" w:hAnsi="宋体"/>
        </w:rPr>
        <w:t>级</w:t>
      </w:r>
      <w:r>
        <w:rPr>
          <w:rFonts w:ascii="宋体" w:hAnsi="宋体" w:hint="eastAsia"/>
        </w:rPr>
        <w:t>集体</w:t>
      </w:r>
      <w:r>
        <w:rPr>
          <w:rFonts w:ascii="宋体" w:hAnsi="宋体"/>
        </w:rPr>
        <w:t>经济组织，</w:t>
      </w:r>
      <w:r>
        <w:rPr>
          <w:rFonts w:ascii="宋体" w:hAnsi="宋体" w:hint="eastAsia"/>
        </w:rPr>
        <w:t>3乡镇</w:t>
      </w:r>
      <w:r>
        <w:rPr>
          <w:rFonts w:ascii="宋体" w:hAnsi="宋体"/>
        </w:rPr>
        <w:t>级</w:t>
      </w:r>
      <w:r>
        <w:rPr>
          <w:rFonts w:ascii="宋体" w:hAnsi="宋体" w:hint="eastAsia"/>
        </w:rPr>
        <w:t>集体</w:t>
      </w:r>
      <w:r>
        <w:rPr>
          <w:rFonts w:ascii="宋体" w:hAnsi="宋体"/>
        </w:rPr>
        <w:t>经济组织，</w:t>
      </w:r>
      <w:r>
        <w:rPr>
          <w:rFonts w:ascii="宋体" w:hAnsi="宋体" w:hint="eastAsia"/>
        </w:rPr>
        <w:t>9其他</w:t>
      </w:r>
      <w:r>
        <w:rPr>
          <w:rFonts w:ascii="宋体" w:hAnsi="宋体"/>
        </w:rPr>
        <w:t>；</w:t>
      </w:r>
    </w:p>
    <w:p w:rsidR="009E0C23" w:rsidRDefault="009E0C23" w:rsidP="009E0C23">
      <w:pPr>
        <w:spacing w:line="360" w:lineRule="exact"/>
        <w:ind w:leftChars="100" w:left="210" w:firstLineChars="100" w:firstLine="210"/>
        <w:rPr>
          <w:rFonts w:ascii="宋体" w:hAnsi="宋体"/>
        </w:rPr>
      </w:pPr>
      <w:r>
        <w:rPr>
          <w:rFonts w:ascii="宋体" w:hAnsi="宋体"/>
        </w:rPr>
        <w:t>Y</w:t>
      </w:r>
      <w:r>
        <w:rPr>
          <w:rFonts w:ascii="宋体" w:hAnsi="宋体" w:hint="eastAsia"/>
        </w:rPr>
        <w:t>其他：不再具体划分机构类别，统一用1表示。</w:t>
      </w:r>
    </w:p>
    <w:p w:rsidR="009E0C23" w:rsidRDefault="009E0C23" w:rsidP="009E0C23">
      <w:pPr>
        <w:spacing w:line="360" w:lineRule="exact"/>
        <w:ind w:firstLineChars="196" w:firstLine="412"/>
        <w:rPr>
          <w:rFonts w:ascii="宋体" w:hAnsi="宋体"/>
        </w:rPr>
      </w:pPr>
      <w:r>
        <w:rPr>
          <w:rFonts w:ascii="宋体" w:hAnsi="宋体" w:hint="eastAsia"/>
        </w:rPr>
        <w:t>第3</w:t>
      </w:r>
      <w:r>
        <w:rPr>
          <w:rFonts w:ascii="宋体" w:hAnsi="宋体"/>
        </w:rPr>
        <w:t>-</w:t>
      </w:r>
      <w:r>
        <w:rPr>
          <w:rFonts w:ascii="宋体" w:hAnsi="宋体" w:hint="eastAsia"/>
        </w:rPr>
        <w:t>8位：登记管理机关行政区划码，使用阿拉伯数字表示。（参照《中华人民共和国行政区划代码》〔GB/T 2260〕）。</w:t>
      </w:r>
    </w:p>
    <w:p w:rsidR="009E0C23" w:rsidRDefault="009E0C23" w:rsidP="009E0C23">
      <w:pPr>
        <w:spacing w:line="360" w:lineRule="exact"/>
        <w:ind w:firstLineChars="197" w:firstLine="414"/>
        <w:rPr>
          <w:rFonts w:ascii="宋体" w:hAnsi="宋体"/>
        </w:rPr>
      </w:pPr>
      <w:r>
        <w:rPr>
          <w:rFonts w:ascii="宋体" w:hAnsi="宋体" w:hint="eastAsia"/>
        </w:rPr>
        <w:t>第9</w:t>
      </w:r>
      <w:r>
        <w:rPr>
          <w:rFonts w:ascii="宋体" w:hAnsi="宋体"/>
        </w:rPr>
        <w:t>-</w:t>
      </w:r>
      <w:r>
        <w:rPr>
          <w:rFonts w:ascii="宋体" w:hAnsi="宋体" w:hint="eastAsia"/>
        </w:rPr>
        <w:t>17位：主体标识码（组织机构代码），使用阿拉伯数字或英文字母表示。（参照《全国组织机构代码编制规则》〔GB 11714〕）。</w:t>
      </w:r>
    </w:p>
    <w:p w:rsidR="009E0C23" w:rsidRDefault="009E0C23" w:rsidP="009E0C23">
      <w:pPr>
        <w:spacing w:line="360" w:lineRule="exact"/>
        <w:ind w:leftChars="100" w:left="210" w:firstLineChars="98" w:firstLine="206"/>
        <w:rPr>
          <w:rFonts w:ascii="宋体" w:hAnsi="宋体"/>
        </w:rPr>
      </w:pPr>
      <w:r>
        <w:rPr>
          <w:rFonts w:ascii="宋体" w:hAnsi="宋体" w:hint="eastAsia"/>
        </w:rPr>
        <w:t>第18位：校验码，使用阿拉伯数字或英文字母表示。</w:t>
      </w:r>
    </w:p>
    <w:p w:rsidR="009E0C23" w:rsidRDefault="009E0C23" w:rsidP="009E0C23">
      <w:pPr>
        <w:snapToGrid w:val="0"/>
        <w:spacing w:line="360" w:lineRule="exact"/>
        <w:ind w:firstLineChars="200" w:firstLine="420"/>
        <w:rPr>
          <w:rFonts w:ascii="宋体" w:hAnsi="宋体" w:cs="宋体"/>
        </w:rPr>
      </w:pPr>
      <w:r>
        <w:rPr>
          <w:rFonts w:ascii="宋体" w:hAnsi="宋体" w:cs="宋体" w:hint="eastAsia"/>
        </w:rPr>
        <w:t>已经领取了统一社会信用代码的单位必须填写统一社会信用代码。在填写时，要按照《营业执照》（证书）上的统一社会信用代码填写，</w:t>
      </w:r>
      <w:r>
        <w:rPr>
          <w:rFonts w:ascii="宋体" w:hAnsi="宋体" w:cs="宋体"/>
        </w:rPr>
        <w:t>未领取加载统一社会信用代码</w:t>
      </w:r>
      <w:r>
        <w:rPr>
          <w:rFonts w:ascii="宋体" w:hAnsi="宋体" w:cs="宋体" w:hint="eastAsia"/>
        </w:rPr>
        <w:t>证照</w:t>
      </w:r>
      <w:r>
        <w:rPr>
          <w:rFonts w:ascii="宋体" w:hAnsi="宋体" w:cs="宋体"/>
        </w:rPr>
        <w:t>的</w:t>
      </w:r>
      <w:r>
        <w:rPr>
          <w:rFonts w:ascii="宋体" w:hAnsi="宋体" w:cs="宋体" w:hint="eastAsia"/>
        </w:rPr>
        <w:t>，</w:t>
      </w:r>
      <w:r>
        <w:rPr>
          <w:rFonts w:ascii="宋体" w:hAnsi="宋体" w:cs="宋体"/>
        </w:rPr>
        <w:t>免填</w:t>
      </w:r>
      <w:r>
        <w:rPr>
          <w:rFonts w:ascii="宋体" w:hAnsi="宋体" w:cs="宋体" w:hint="eastAsia"/>
        </w:rPr>
        <w:t>本项。</w:t>
      </w:r>
    </w:p>
    <w:p w:rsidR="009E0C23" w:rsidRDefault="009E0C23" w:rsidP="009E0C23">
      <w:pPr>
        <w:spacing w:line="360" w:lineRule="exact"/>
        <w:ind w:firstLineChars="200" w:firstLine="420"/>
        <w:textAlignment w:val="center"/>
        <w:rPr>
          <w:rFonts w:ascii="宋体"/>
        </w:rPr>
      </w:pPr>
      <w:r>
        <w:rPr>
          <w:rFonts w:ascii="宋体" w:hAnsi="宋体" w:cs="宋体" w:hint="eastAsia"/>
        </w:rPr>
        <w:t>尚未领取统一社会信用代码的单位，如有原技术监督部门颁发的《中华人民共和国组织机构代码证》，可填写组织机构代码证书上的代码；没有证书的，由统计部门赋予统计用临时代码，其中本部产业活动单位，可使用法人单位统一社会信用代码第9-16位，加“B”组成，或使用法人单位原组织机构代码号</w:t>
      </w:r>
      <w:r>
        <w:rPr>
          <w:rFonts w:ascii="宋体" w:hAnsi="宋体" w:cs="宋体" w:hint="eastAsia"/>
        </w:rPr>
        <w:lastRenderedPageBreak/>
        <w:t>第1-8位，加“B”组成。</w:t>
      </w:r>
    </w:p>
    <w:p w:rsidR="009E0C23" w:rsidRDefault="009E0C23" w:rsidP="009E0C23">
      <w:pPr>
        <w:snapToGrid w:val="0"/>
        <w:spacing w:line="360" w:lineRule="exact"/>
        <w:ind w:firstLineChars="200" w:firstLine="420"/>
        <w:rPr>
          <w:rFonts w:ascii="宋体"/>
        </w:rPr>
      </w:pPr>
      <w:r>
        <w:rPr>
          <w:rFonts w:ascii="黑体" w:eastAsia="黑体" w:hAnsi="宋体" w:hint="eastAsia"/>
          <w:szCs w:val="21"/>
        </w:rPr>
        <w:t>单位详细名称</w:t>
      </w:r>
      <w:r>
        <w:rPr>
          <w:rFonts w:ascii="宋体" w:hAnsi="宋体" w:hint="eastAsia"/>
          <w:szCs w:val="21"/>
        </w:rPr>
        <w:t xml:space="preserve">  </w:t>
      </w:r>
      <w:r>
        <w:rPr>
          <w:rFonts w:ascii="宋体" w:hAnsi="宋体" w:cs="宋体" w:hint="eastAsia"/>
        </w:rPr>
        <w:t>指经有关部门批准正式使用的单位全称。</w:t>
      </w:r>
      <w:r>
        <w:rPr>
          <w:rFonts w:ascii="宋体" w:hAnsi="宋体" w:cs="宋体" w:hint="eastAsia"/>
          <w:u w:val="single"/>
        </w:rPr>
        <w:t>所有单位均填写本项。</w:t>
      </w:r>
    </w:p>
    <w:p w:rsidR="009E0C23" w:rsidRDefault="009E0C23" w:rsidP="009E0C23">
      <w:pPr>
        <w:snapToGrid w:val="0"/>
        <w:spacing w:line="360" w:lineRule="exact"/>
        <w:ind w:firstLineChars="200" w:firstLine="420"/>
        <w:rPr>
          <w:rFonts w:ascii="宋体"/>
          <w:i/>
          <w:iCs/>
          <w:u w:val="single"/>
        </w:rPr>
      </w:pPr>
      <w:r>
        <w:rPr>
          <w:rFonts w:ascii="宋体" w:hAnsi="宋体" w:cs="宋体" w:hint="eastAsia"/>
        </w:rPr>
        <w:t>企业的详细名称按市场监管</w:t>
      </w:r>
      <w:r>
        <w:rPr>
          <w:rFonts w:ascii="宋体" w:hAnsi="宋体" w:cs="宋体"/>
        </w:rPr>
        <w:t>部门</w:t>
      </w:r>
      <w:r>
        <w:rPr>
          <w:rFonts w:ascii="宋体" w:hAnsi="宋体" w:cs="宋体" w:hint="eastAsia"/>
        </w:rPr>
        <w:t>登记的名称填写；机关、事业单位的详细名称按编制部门登记、批准的名称填写；社会团体、民办非企业单位、基金会和基层群众自治组织的详细名称按民政部门登记、批准的名称填写。其他单位</w:t>
      </w:r>
      <w:r>
        <w:rPr>
          <w:rFonts w:ascii="宋体" w:hAnsi="宋体" w:cs="宋体"/>
        </w:rPr>
        <w:t>按相</w:t>
      </w:r>
      <w:r>
        <w:rPr>
          <w:rFonts w:ascii="宋体" w:hAnsi="宋体" w:cs="宋体" w:hint="eastAsia"/>
        </w:rPr>
        <w:t>关</w:t>
      </w:r>
      <w:r>
        <w:rPr>
          <w:rFonts w:ascii="宋体" w:hAnsi="宋体" w:cs="宋体"/>
        </w:rPr>
        <w:t>部门登记、批准的名称填</w:t>
      </w:r>
      <w:r>
        <w:rPr>
          <w:rFonts w:ascii="宋体" w:hAnsi="宋体" w:cs="宋体" w:hint="eastAsia"/>
        </w:rPr>
        <w:t>写</w:t>
      </w:r>
      <w:r>
        <w:rPr>
          <w:rFonts w:ascii="宋体" w:hAnsi="宋体" w:cs="宋体"/>
        </w:rPr>
        <w:t>。</w:t>
      </w:r>
      <w:r>
        <w:rPr>
          <w:rFonts w:ascii="宋体" w:hAnsi="宋体" w:cs="宋体" w:hint="eastAsia"/>
        </w:rPr>
        <w:t>填写时要求使用规范化汉字填写，并与单位公章所使用的名称完全一致，</w:t>
      </w:r>
      <w:r>
        <w:rPr>
          <w:rFonts w:ascii="宋体" w:hAnsi="宋体" w:cs="宋体"/>
        </w:rPr>
        <w:t>不得使用</w:t>
      </w:r>
      <w:r>
        <w:rPr>
          <w:rFonts w:ascii="宋体" w:hAnsi="宋体" w:cs="宋体" w:hint="eastAsia"/>
        </w:rPr>
        <w:t>简称</w:t>
      </w:r>
      <w:r>
        <w:rPr>
          <w:rFonts w:ascii="宋体" w:hAnsi="宋体" w:cs="宋体"/>
        </w:rPr>
        <w:t>、缩写等</w:t>
      </w:r>
      <w:r>
        <w:rPr>
          <w:rFonts w:ascii="宋体" w:hAnsi="宋体" w:cs="宋体" w:hint="eastAsia"/>
        </w:rPr>
        <w:t>。</w:t>
      </w:r>
    </w:p>
    <w:p w:rsidR="009E0C23" w:rsidRDefault="009E0C23" w:rsidP="009E0C23">
      <w:pPr>
        <w:spacing w:line="360" w:lineRule="exact"/>
        <w:ind w:firstLineChars="200" w:firstLine="420"/>
        <w:rPr>
          <w:rFonts w:ascii="宋体" w:hAnsi="宋体"/>
          <w:szCs w:val="21"/>
        </w:rPr>
      </w:pPr>
      <w:r>
        <w:rPr>
          <w:rFonts w:ascii="宋体" w:hAnsi="宋体" w:cs="宋体" w:hint="eastAsia"/>
        </w:rPr>
        <w:t>凡经登记主管机关核准或批准，具有两个或两个以上名称的单位，要求填写一个单位名称，同时用括号注明其余的单位名称</w:t>
      </w:r>
      <w:r>
        <w:rPr>
          <w:rFonts w:ascii="宋体" w:hAnsi="宋体" w:hint="eastAsia"/>
          <w:szCs w:val="21"/>
        </w:rPr>
        <w:t>。</w:t>
      </w:r>
    </w:p>
    <w:p w:rsidR="009E0C23" w:rsidRDefault="009E0C23" w:rsidP="009E0C23">
      <w:pPr>
        <w:snapToGrid w:val="0"/>
        <w:spacing w:line="360" w:lineRule="exact"/>
        <w:ind w:firstLineChars="200" w:firstLine="420"/>
        <w:rPr>
          <w:rFonts w:ascii="宋体" w:hAnsi="宋体"/>
          <w:szCs w:val="21"/>
        </w:rPr>
      </w:pPr>
      <w:r>
        <w:rPr>
          <w:rFonts w:ascii="黑体" w:eastAsia="黑体" w:hAnsi="宋体" w:hint="eastAsia"/>
          <w:bCs/>
          <w:szCs w:val="21"/>
        </w:rPr>
        <w:t xml:space="preserve">行业类别  </w:t>
      </w:r>
      <w:r>
        <w:rPr>
          <w:rFonts w:ascii="宋体" w:hAnsi="宋体" w:hint="eastAsia"/>
          <w:bCs/>
          <w:szCs w:val="21"/>
        </w:rPr>
        <w:t>指</w:t>
      </w:r>
      <w:r>
        <w:rPr>
          <w:rFonts w:ascii="宋体" w:hAnsi="宋体" w:hint="eastAsia"/>
          <w:szCs w:val="21"/>
        </w:rPr>
        <w:t>根据其从事的社会经济活动性质对各类单位进行的分类。本项分两部分填写：</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第一部分：</w:t>
      </w:r>
      <w:r>
        <w:rPr>
          <w:rFonts w:ascii="宋体" w:hAnsi="宋体" w:cs="宋体" w:hint="eastAsia"/>
          <w:szCs w:val="21"/>
        </w:rPr>
        <w:t>主要业务活动，</w:t>
      </w:r>
      <w:r>
        <w:rPr>
          <w:rFonts w:ascii="宋体" w:hAnsi="宋体" w:cs="宋体" w:hint="eastAsia"/>
          <w:szCs w:val="21"/>
          <w:u w:val="single"/>
        </w:rPr>
        <w:t>所有单位均填写本项</w:t>
      </w:r>
      <w:r>
        <w:rPr>
          <w:rFonts w:ascii="宋体" w:hAnsi="宋体" w:cs="宋体" w:hint="eastAsia"/>
          <w:szCs w:val="21"/>
        </w:rPr>
        <w:t>。具体填写各单位的一至三种主要业务活动名称，并按其重要程度或增加值所占比重，从大到小顺序排列。如果</w:t>
      </w:r>
      <w:r>
        <w:rPr>
          <w:rFonts w:ascii="宋体" w:hAnsi="宋体" w:cs="宋体" w:hint="eastAsia"/>
          <w:kern w:val="0"/>
          <w:szCs w:val="21"/>
          <w:lang w:bidi="ar"/>
        </w:rPr>
        <w:t>无法用增加值确定单位的主要活动，按照</w:t>
      </w:r>
      <w:r>
        <w:rPr>
          <w:rFonts w:ascii="宋体" w:hAnsi="宋体" w:cs="宋体" w:hint="eastAsia"/>
          <w:szCs w:val="21"/>
        </w:rPr>
        <w:t>《国民经济行业分类》（GB/T 4754－2017）相关规定填写。</w:t>
      </w:r>
      <w:r>
        <w:rPr>
          <w:rFonts w:ascii="宋体" w:hAnsi="宋体" w:cs="宋体" w:hint="eastAsia"/>
        </w:rPr>
        <w:t>填写时</w:t>
      </w:r>
      <w:r>
        <w:rPr>
          <w:rFonts w:ascii="宋体" w:hAnsi="宋体" w:cs="宋体"/>
        </w:rPr>
        <w:t>，按照“动词</w:t>
      </w:r>
      <w:r>
        <w:rPr>
          <w:rFonts w:ascii="宋体" w:hAnsi="宋体" w:cs="宋体" w:hint="eastAsia"/>
        </w:rPr>
        <w:t>+（修饰性定语）名词</w:t>
      </w:r>
      <w:r>
        <w:rPr>
          <w:rFonts w:ascii="宋体" w:hAnsi="宋体" w:cs="宋体"/>
        </w:rPr>
        <w:t>”或“</w:t>
      </w:r>
      <w:r>
        <w:rPr>
          <w:rFonts w:ascii="宋体" w:hAnsi="宋体" w:cs="宋体" w:hint="eastAsia"/>
        </w:rPr>
        <w:t>（修饰性定语）名词+动词</w:t>
      </w:r>
      <w:r>
        <w:rPr>
          <w:rFonts w:ascii="宋体" w:hAnsi="宋体" w:cs="宋体"/>
        </w:rPr>
        <w:t>”</w:t>
      </w:r>
      <w:r>
        <w:rPr>
          <w:rFonts w:ascii="宋体" w:hAnsi="宋体" w:cs="宋体" w:hint="eastAsia"/>
        </w:rPr>
        <w:t>的</w:t>
      </w:r>
      <w:r>
        <w:rPr>
          <w:rFonts w:ascii="宋体" w:hAnsi="宋体" w:cs="宋体"/>
        </w:rPr>
        <w:t>形式填写，动词用于描述业务活动的类型，名词用于描述</w:t>
      </w:r>
      <w:r>
        <w:rPr>
          <w:rFonts w:ascii="宋体" w:hAnsi="宋体" w:cs="宋体" w:hint="eastAsia"/>
        </w:rPr>
        <w:t>商品</w:t>
      </w:r>
      <w:r>
        <w:rPr>
          <w:rFonts w:ascii="宋体" w:hAnsi="宋体" w:cs="宋体"/>
        </w:rPr>
        <w:t>或服务的名称，</w:t>
      </w:r>
      <w:r>
        <w:rPr>
          <w:rFonts w:ascii="宋体" w:hAnsi="宋体" w:cs="宋体" w:hint="eastAsia"/>
        </w:rPr>
        <w:t>如“铝</w:t>
      </w:r>
      <w:r>
        <w:rPr>
          <w:rFonts w:ascii="宋体" w:hAnsi="宋体" w:cs="宋体"/>
        </w:rPr>
        <w:t>矿采掘”“</w:t>
      </w:r>
      <w:r>
        <w:rPr>
          <w:rFonts w:ascii="宋体" w:hAnsi="宋体" w:cs="宋体" w:hint="eastAsia"/>
        </w:rPr>
        <w:t>纯棉</w:t>
      </w:r>
      <w:r>
        <w:rPr>
          <w:rFonts w:ascii="宋体" w:hAnsi="宋体" w:cs="宋体"/>
        </w:rPr>
        <w:t>服装加工”“</w:t>
      </w:r>
      <w:r>
        <w:rPr>
          <w:rFonts w:ascii="宋体" w:hAnsi="宋体" w:cs="宋体" w:hint="eastAsia"/>
        </w:rPr>
        <w:t>市政</w:t>
      </w:r>
      <w:r>
        <w:rPr>
          <w:rFonts w:ascii="宋体" w:hAnsi="宋体" w:cs="宋体"/>
        </w:rPr>
        <w:t>道路施工”“</w:t>
      </w:r>
      <w:r>
        <w:rPr>
          <w:rFonts w:ascii="宋体" w:hAnsi="宋体" w:cs="宋体" w:hint="eastAsia"/>
        </w:rPr>
        <w:t>房地产</w:t>
      </w:r>
      <w:r>
        <w:rPr>
          <w:rFonts w:ascii="宋体" w:hAnsi="宋体" w:cs="宋体"/>
        </w:rPr>
        <w:t>开发经营”“</w:t>
      </w:r>
      <w:r>
        <w:rPr>
          <w:rFonts w:ascii="宋体" w:hAnsi="宋体" w:cs="宋体" w:hint="eastAsia"/>
        </w:rPr>
        <w:t>五金制品批发</w:t>
      </w:r>
      <w:r>
        <w:rPr>
          <w:rFonts w:ascii="宋体" w:hAnsi="宋体" w:cs="宋体"/>
        </w:rPr>
        <w:t>”“</w:t>
      </w:r>
      <w:r>
        <w:rPr>
          <w:rFonts w:ascii="宋体" w:hAnsi="宋体" w:cs="宋体" w:hint="eastAsia"/>
        </w:rPr>
        <w:t>普通</w:t>
      </w:r>
      <w:r>
        <w:rPr>
          <w:rFonts w:ascii="宋体" w:hAnsi="宋体" w:cs="宋体"/>
        </w:rPr>
        <w:t>小学教育”</w:t>
      </w:r>
      <w:r>
        <w:rPr>
          <w:rFonts w:ascii="宋体" w:hAnsi="宋体" w:cs="宋体" w:hint="eastAsia"/>
        </w:rPr>
        <w:t>等</w:t>
      </w:r>
      <w:r>
        <w:rPr>
          <w:rFonts w:ascii="宋体" w:hAnsi="宋体" w:cs="宋体"/>
        </w:rPr>
        <w:t>。</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筹建单位</w:t>
      </w:r>
      <w:proofErr w:type="gramStart"/>
      <w:r>
        <w:rPr>
          <w:rFonts w:ascii="宋体" w:hAnsi="宋体" w:hint="eastAsia"/>
          <w:szCs w:val="21"/>
        </w:rPr>
        <w:t>按建成</w:t>
      </w:r>
      <w:proofErr w:type="gramEnd"/>
      <w:r>
        <w:rPr>
          <w:rFonts w:ascii="宋体" w:hAnsi="宋体" w:hint="eastAsia"/>
          <w:szCs w:val="21"/>
        </w:rPr>
        <w:t>投产（营业）后活动性质填写主要业务活动名称。</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第二部分：行业代码，</w:t>
      </w:r>
      <w:r>
        <w:rPr>
          <w:rFonts w:ascii="宋体" w:hAnsi="宋体" w:hint="eastAsia"/>
          <w:szCs w:val="21"/>
          <w:u w:val="single"/>
        </w:rPr>
        <w:t>填报单位免填</w:t>
      </w:r>
      <w:r>
        <w:rPr>
          <w:rFonts w:ascii="宋体" w:hAnsi="宋体" w:hint="eastAsia"/>
          <w:szCs w:val="21"/>
        </w:rPr>
        <w:t>。由所在地统计机构根据各单位填写的主要业务活动，对照《国民经济行业分类》（GB/T 4754－201</w:t>
      </w:r>
      <w:r>
        <w:rPr>
          <w:rFonts w:ascii="宋体" w:hAnsi="宋体"/>
          <w:szCs w:val="21"/>
        </w:rPr>
        <w:t>7</w:t>
      </w:r>
      <w:r>
        <w:rPr>
          <w:rFonts w:ascii="宋体" w:hAnsi="宋体" w:hint="eastAsia"/>
          <w:szCs w:val="21"/>
        </w:rPr>
        <w:t>）填写行业小类代码。</w:t>
      </w:r>
    </w:p>
    <w:p w:rsidR="009E0C23" w:rsidRDefault="009E0C23" w:rsidP="009E0C23">
      <w:pPr>
        <w:spacing w:line="360" w:lineRule="exact"/>
        <w:ind w:firstLineChars="200" w:firstLine="420"/>
        <w:rPr>
          <w:rFonts w:ascii="宋体" w:hAnsi="宋体"/>
          <w:szCs w:val="21"/>
        </w:rPr>
      </w:pPr>
      <w:r>
        <w:rPr>
          <w:rFonts w:ascii="宋体" w:hAnsi="宋体" w:hint="eastAsia"/>
          <w:szCs w:val="21"/>
        </w:rPr>
        <w:t>筹建单位</w:t>
      </w:r>
      <w:proofErr w:type="gramStart"/>
      <w:r>
        <w:rPr>
          <w:rFonts w:ascii="宋体" w:hAnsi="宋体" w:hint="eastAsia"/>
          <w:szCs w:val="21"/>
        </w:rPr>
        <w:t>按建成</w:t>
      </w:r>
      <w:proofErr w:type="gramEnd"/>
      <w:r>
        <w:rPr>
          <w:rFonts w:ascii="宋体" w:hAnsi="宋体" w:hint="eastAsia"/>
          <w:szCs w:val="21"/>
        </w:rPr>
        <w:t>投产（营业）后的活动性质填写行业小类代码。</w:t>
      </w:r>
    </w:p>
    <w:p w:rsidR="009E0C23" w:rsidRDefault="009E0C23" w:rsidP="009E0C23">
      <w:pPr>
        <w:tabs>
          <w:tab w:val="left" w:pos="1440"/>
        </w:tabs>
        <w:spacing w:line="360" w:lineRule="exact"/>
        <w:ind w:firstLineChars="200" w:firstLine="420"/>
        <w:rPr>
          <w:rFonts w:ascii="宋体" w:hAnsi="宋体"/>
          <w:szCs w:val="21"/>
        </w:rPr>
      </w:pPr>
      <w:r>
        <w:rPr>
          <w:rFonts w:ascii="黑体" w:eastAsia="黑体" w:hAnsi="宋体" w:hint="eastAsia"/>
          <w:szCs w:val="21"/>
        </w:rPr>
        <w:t>报表类别</w:t>
      </w:r>
      <w:r>
        <w:rPr>
          <w:rFonts w:ascii="宋体" w:hAnsi="宋体" w:hint="eastAsia"/>
          <w:szCs w:val="21"/>
        </w:rPr>
        <w:t xml:space="preserve">  指调查单位需要填报某一行业报表的类别，包括农业、规模以上工业、规模以下工业、建筑业、批发和零售业、住宿和餐饮业、房地产开发经营业、规模以上服务业、投资和其他。调查单位通过报表类别来确定需要填报的报表内容。</w:t>
      </w:r>
      <w:r>
        <w:rPr>
          <w:rFonts w:ascii="宋体" w:hAnsi="宋体" w:hint="eastAsia"/>
          <w:szCs w:val="21"/>
          <w:u w:val="single"/>
        </w:rPr>
        <w:t>此项由国</w:t>
      </w:r>
      <w:r>
        <w:rPr>
          <w:rFonts w:ascii="宋体" w:hAnsi="宋体"/>
          <w:szCs w:val="21"/>
          <w:u w:val="single"/>
        </w:rPr>
        <w:t>家</w:t>
      </w:r>
      <w:r>
        <w:rPr>
          <w:rFonts w:ascii="宋体" w:hAnsi="宋体" w:hint="eastAsia"/>
          <w:szCs w:val="21"/>
          <w:u w:val="single"/>
        </w:rPr>
        <w:t>统计机构统一填写，填报单位免填。</w:t>
      </w:r>
    </w:p>
    <w:p w:rsidR="009E0C23" w:rsidRDefault="009E0C23" w:rsidP="009E0C23">
      <w:pPr>
        <w:snapToGrid w:val="0"/>
        <w:spacing w:line="360" w:lineRule="exact"/>
        <w:ind w:firstLineChars="200" w:firstLine="420"/>
        <w:rPr>
          <w:rFonts w:ascii="宋体" w:hAnsi="宋体"/>
          <w:spacing w:val="4"/>
          <w:szCs w:val="21"/>
        </w:rPr>
      </w:pPr>
      <w:r>
        <w:rPr>
          <w:rFonts w:ascii="黑体" w:eastAsia="黑体" w:hAnsi="宋体" w:hint="eastAsia"/>
          <w:szCs w:val="21"/>
        </w:rPr>
        <w:t>单位所在地区划及</w:t>
      </w:r>
      <w:r>
        <w:rPr>
          <w:rFonts w:ascii="黑体" w:eastAsia="黑体" w:hAnsi="宋体"/>
          <w:szCs w:val="21"/>
        </w:rPr>
        <w:t>详细地址</w:t>
      </w:r>
      <w:r>
        <w:rPr>
          <w:rFonts w:ascii="黑体" w:eastAsia="黑体" w:hAnsi="宋体" w:hint="eastAsia"/>
          <w:szCs w:val="21"/>
        </w:rPr>
        <w:t xml:space="preserve">  </w:t>
      </w:r>
      <w:r>
        <w:rPr>
          <w:rFonts w:ascii="宋体" w:hAnsi="宋体" w:hint="eastAsia"/>
          <w:spacing w:val="4"/>
          <w:szCs w:val="21"/>
        </w:rPr>
        <w:t>指单位</w:t>
      </w:r>
      <w:r>
        <w:rPr>
          <w:rFonts w:ascii="宋体" w:hAnsi="宋体" w:cs="宋体" w:hint="eastAsia"/>
          <w:spacing w:val="4"/>
        </w:rPr>
        <w:t>主要经营地</w:t>
      </w:r>
      <w:r>
        <w:rPr>
          <w:rFonts w:ascii="宋体" w:hAnsi="宋体" w:hint="eastAsia"/>
          <w:spacing w:val="4"/>
          <w:szCs w:val="21"/>
        </w:rPr>
        <w:t>所处的详细地址、区划代码、城乡代码等。本栏分三部分填写：</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第一部分：单位主要</w:t>
      </w:r>
      <w:r>
        <w:rPr>
          <w:rFonts w:ascii="宋体" w:hAnsi="宋体"/>
          <w:szCs w:val="21"/>
        </w:rPr>
        <w:t>经营地</w:t>
      </w:r>
      <w:r>
        <w:rPr>
          <w:rFonts w:ascii="宋体" w:hAnsi="宋体" w:hint="eastAsia"/>
          <w:szCs w:val="21"/>
        </w:rPr>
        <w:t>所处的详细地址。</w:t>
      </w:r>
      <w:r>
        <w:rPr>
          <w:rFonts w:ascii="宋体" w:hAnsi="宋体" w:hint="eastAsia"/>
          <w:szCs w:val="21"/>
          <w:u w:val="single"/>
        </w:rPr>
        <w:t>所有单位均填写本项。</w:t>
      </w:r>
      <w:r>
        <w:rPr>
          <w:rFonts w:ascii="宋体" w:hAnsi="宋体" w:hint="eastAsia"/>
          <w:szCs w:val="21"/>
        </w:rPr>
        <w:t>要求写明单位主要</w:t>
      </w:r>
      <w:r>
        <w:rPr>
          <w:rFonts w:ascii="宋体" w:hAnsi="宋体"/>
          <w:szCs w:val="21"/>
        </w:rPr>
        <w:t>经营地</w:t>
      </w:r>
      <w:r>
        <w:rPr>
          <w:rFonts w:ascii="宋体" w:hAnsi="宋体" w:hint="eastAsia"/>
          <w:szCs w:val="21"/>
        </w:rPr>
        <w:t>所在的省（自治区、直辖市）、市（地、州、盟）、县（市、区、旗）、</w:t>
      </w:r>
      <w:r>
        <w:rPr>
          <w:rFonts w:ascii="宋体" w:hAnsi="宋体" w:cs="宋体" w:hint="eastAsia"/>
        </w:rPr>
        <w:t>乡</w:t>
      </w:r>
      <w:r>
        <w:rPr>
          <w:rFonts w:ascii="宋体" w:hAnsi="宋体" w:cs="宋体"/>
        </w:rPr>
        <w:t>（</w:t>
      </w:r>
      <w:r>
        <w:rPr>
          <w:rFonts w:ascii="宋体" w:hAnsi="宋体" w:cs="宋体" w:hint="eastAsia"/>
        </w:rPr>
        <w:t>镇、街道办事处</w:t>
      </w:r>
      <w:r>
        <w:rPr>
          <w:rFonts w:ascii="宋体" w:hAnsi="宋体" w:cs="宋体"/>
        </w:rPr>
        <w:t>）</w:t>
      </w:r>
      <w:r>
        <w:rPr>
          <w:rFonts w:ascii="宋体" w:hAnsi="宋体" w:cs="宋体" w:hint="eastAsia"/>
        </w:rPr>
        <w:t>、村（居）委会以及具体街（路）</w:t>
      </w:r>
      <w:r>
        <w:rPr>
          <w:rFonts w:ascii="宋体" w:hAnsi="宋体" w:hint="eastAsia"/>
          <w:szCs w:val="21"/>
        </w:rPr>
        <w:t>的名称和详细的门牌号码，不能填写通讯号码或通讯信箱号码。</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第二部分：区划代码，指单位主要</w:t>
      </w:r>
      <w:r>
        <w:rPr>
          <w:rFonts w:ascii="宋体" w:hAnsi="宋体"/>
          <w:szCs w:val="21"/>
        </w:rPr>
        <w:t>经营地</w:t>
      </w:r>
      <w:r>
        <w:rPr>
          <w:rFonts w:ascii="宋体" w:hAnsi="宋体" w:hint="eastAsia"/>
          <w:szCs w:val="21"/>
        </w:rPr>
        <w:t>所在地区的区划代码。按2</w:t>
      </w:r>
      <w:r>
        <w:rPr>
          <w:rFonts w:ascii="宋体" w:hAnsi="宋体"/>
          <w:szCs w:val="21"/>
        </w:rPr>
        <w:t>02</w:t>
      </w:r>
      <w:r>
        <w:rPr>
          <w:rFonts w:ascii="宋体" w:hAnsi="宋体" w:hint="eastAsia"/>
          <w:szCs w:val="21"/>
        </w:rPr>
        <w:t>1年</w:t>
      </w:r>
      <w:r>
        <w:rPr>
          <w:rFonts w:ascii="宋体" w:hAnsi="宋体"/>
          <w:szCs w:val="21"/>
        </w:rPr>
        <w:t>《</w:t>
      </w:r>
      <w:r>
        <w:rPr>
          <w:rFonts w:ascii="宋体" w:hAnsi="宋体" w:hint="eastAsia"/>
          <w:szCs w:val="21"/>
        </w:rPr>
        <w:t>统计用区划代码和</w:t>
      </w:r>
      <w:r>
        <w:rPr>
          <w:rFonts w:ascii="宋体" w:hAnsi="宋体"/>
          <w:szCs w:val="21"/>
        </w:rPr>
        <w:t>城乡划分代码》</w:t>
      </w:r>
      <w:r>
        <w:rPr>
          <w:rFonts w:ascii="宋体" w:hAnsi="宋体" w:hint="eastAsia"/>
          <w:szCs w:val="21"/>
        </w:rPr>
        <w:t>填写，</w:t>
      </w:r>
      <w:r>
        <w:rPr>
          <w:rFonts w:ascii="宋体" w:hAnsi="宋体" w:hint="eastAsia"/>
          <w:szCs w:val="21"/>
          <w:u w:val="single"/>
        </w:rPr>
        <w:t>由所在地统计机构统一填写，填报单位免填。</w:t>
      </w:r>
    </w:p>
    <w:p w:rsidR="009E0C23" w:rsidRDefault="009E0C23" w:rsidP="009E0C23">
      <w:pPr>
        <w:spacing w:line="360" w:lineRule="exact"/>
        <w:rPr>
          <w:rFonts w:ascii="宋体" w:hAnsi="宋体"/>
          <w:szCs w:val="21"/>
        </w:rPr>
      </w:pPr>
      <w:r>
        <w:rPr>
          <w:rFonts w:ascii="宋体" w:hAnsi="宋体" w:hint="eastAsia"/>
          <w:szCs w:val="21"/>
        </w:rPr>
        <w:t xml:space="preserve">    第三部分：城乡代码，指单位主要</w:t>
      </w:r>
      <w:r>
        <w:rPr>
          <w:rFonts w:ascii="宋体" w:hAnsi="宋体"/>
          <w:szCs w:val="21"/>
        </w:rPr>
        <w:t>经营地</w:t>
      </w:r>
      <w:r>
        <w:rPr>
          <w:rFonts w:ascii="宋体" w:hAnsi="宋体" w:hint="eastAsia"/>
          <w:szCs w:val="21"/>
        </w:rPr>
        <w:t>所在地区的城乡代码，按2</w:t>
      </w:r>
      <w:r>
        <w:rPr>
          <w:rFonts w:ascii="宋体" w:hAnsi="宋体"/>
          <w:szCs w:val="21"/>
        </w:rPr>
        <w:t>02</w:t>
      </w:r>
      <w:r>
        <w:rPr>
          <w:rFonts w:ascii="宋体" w:hAnsi="宋体" w:hint="eastAsia"/>
          <w:szCs w:val="21"/>
        </w:rPr>
        <w:t>1年</w:t>
      </w:r>
      <w:r>
        <w:rPr>
          <w:rFonts w:ascii="宋体" w:hAnsi="宋体"/>
          <w:szCs w:val="21"/>
        </w:rPr>
        <w:t>《</w:t>
      </w:r>
      <w:r>
        <w:rPr>
          <w:rFonts w:ascii="宋体" w:hAnsi="宋体" w:hint="eastAsia"/>
          <w:szCs w:val="21"/>
        </w:rPr>
        <w:t>统计用</w:t>
      </w:r>
      <w:r>
        <w:rPr>
          <w:rFonts w:ascii="宋体" w:hAnsi="宋体"/>
          <w:szCs w:val="21"/>
        </w:rPr>
        <w:t>区划代码和</w:t>
      </w:r>
      <w:r>
        <w:rPr>
          <w:rFonts w:ascii="宋体" w:hAnsi="宋体" w:hint="eastAsia"/>
          <w:szCs w:val="21"/>
        </w:rPr>
        <w:t>城乡划分代码</w:t>
      </w:r>
      <w:r>
        <w:rPr>
          <w:rFonts w:ascii="宋体" w:hAnsi="宋体"/>
          <w:szCs w:val="21"/>
        </w:rPr>
        <w:t>》</w:t>
      </w:r>
      <w:r>
        <w:rPr>
          <w:rFonts w:ascii="宋体" w:hAnsi="宋体" w:hint="eastAsia"/>
          <w:szCs w:val="21"/>
        </w:rPr>
        <w:t>填写，</w:t>
      </w:r>
      <w:r>
        <w:rPr>
          <w:rFonts w:ascii="宋体" w:hAnsi="宋体" w:hint="eastAsia"/>
          <w:szCs w:val="21"/>
          <w:u w:val="single"/>
        </w:rPr>
        <w:t>由所在地统计机构后期处理生成，填报单位免填。</w:t>
      </w:r>
    </w:p>
    <w:p w:rsidR="009E0C23" w:rsidRDefault="009E0C23" w:rsidP="009E0C23">
      <w:pPr>
        <w:snapToGrid w:val="0"/>
        <w:spacing w:line="360" w:lineRule="exact"/>
        <w:ind w:firstLineChars="200" w:firstLine="420"/>
        <w:rPr>
          <w:rFonts w:ascii="宋体" w:hAnsi="宋体"/>
          <w:bCs/>
          <w:szCs w:val="21"/>
        </w:rPr>
      </w:pPr>
      <w:r>
        <w:rPr>
          <w:rFonts w:ascii="黑体" w:eastAsia="黑体" w:hAnsi="宋体" w:hint="eastAsia"/>
          <w:bCs/>
          <w:szCs w:val="21"/>
        </w:rPr>
        <w:t>单位注册地区划及</w:t>
      </w:r>
      <w:r>
        <w:rPr>
          <w:rFonts w:ascii="黑体" w:eastAsia="黑体" w:hAnsi="宋体"/>
          <w:bCs/>
          <w:szCs w:val="21"/>
        </w:rPr>
        <w:t>详细地址</w:t>
      </w:r>
      <w:r>
        <w:rPr>
          <w:rFonts w:ascii="黑体" w:eastAsia="黑体" w:hAnsi="宋体" w:hint="eastAsia"/>
          <w:bCs/>
          <w:szCs w:val="21"/>
        </w:rPr>
        <w:t xml:space="preserve">  </w:t>
      </w:r>
      <w:r>
        <w:rPr>
          <w:rFonts w:ascii="宋体" w:hAnsi="宋体" w:hint="eastAsia"/>
          <w:bCs/>
          <w:szCs w:val="21"/>
        </w:rPr>
        <w:t>指单位在审批登记</w:t>
      </w:r>
      <w:r>
        <w:rPr>
          <w:rFonts w:ascii="宋体" w:hAnsi="宋体"/>
          <w:bCs/>
          <w:szCs w:val="21"/>
        </w:rPr>
        <w:t>部门</w:t>
      </w:r>
      <w:r>
        <w:rPr>
          <w:rFonts w:ascii="宋体" w:hAnsi="宋体" w:hint="eastAsia"/>
          <w:bCs/>
          <w:szCs w:val="21"/>
        </w:rPr>
        <w:t>登记注册的地址、区划代码和城乡代码。本栏分为四部分填写：</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第一部分：</w:t>
      </w:r>
      <w:r>
        <w:rPr>
          <w:rFonts w:ascii="宋体" w:hint="eastAsia"/>
          <w:szCs w:val="21"/>
        </w:rPr>
        <w:t>单位注册地详细地址是否与单位所在地详细地址一致。</w:t>
      </w:r>
      <w:r>
        <w:rPr>
          <w:rFonts w:ascii="宋体" w:hint="eastAsia"/>
          <w:szCs w:val="21"/>
          <w:u w:val="single"/>
        </w:rPr>
        <w:t>所有单位均填写本项。</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第二部分：单位注册的详细地址，</w:t>
      </w:r>
      <w:r>
        <w:rPr>
          <w:rFonts w:ascii="宋体" w:hAnsi="宋体" w:cs="宋体" w:hint="eastAsia"/>
          <w:u w:val="single"/>
        </w:rPr>
        <w:t>单位注册地与经营地不一致的单位需填写本项</w:t>
      </w:r>
      <w:r>
        <w:rPr>
          <w:rFonts w:ascii="宋体" w:hAnsi="宋体" w:cs="宋体" w:hint="eastAsia"/>
        </w:rPr>
        <w:t>。</w:t>
      </w:r>
      <w:r>
        <w:rPr>
          <w:rFonts w:ascii="宋体" w:hAnsi="宋体" w:hint="eastAsia"/>
          <w:szCs w:val="21"/>
        </w:rPr>
        <w:t>要求写明单位注册地所在的省（自治区、直辖市）、市（地、州、盟）、县（市、区、旗）、</w:t>
      </w:r>
      <w:r>
        <w:rPr>
          <w:rFonts w:ascii="宋体" w:hAnsi="宋体" w:cs="宋体" w:hint="eastAsia"/>
        </w:rPr>
        <w:t>乡</w:t>
      </w:r>
      <w:r>
        <w:rPr>
          <w:rFonts w:ascii="宋体" w:hAnsi="宋体" w:cs="宋体"/>
        </w:rPr>
        <w:t>（</w:t>
      </w:r>
      <w:r>
        <w:rPr>
          <w:rFonts w:ascii="宋体" w:hAnsi="宋体" w:cs="宋体" w:hint="eastAsia"/>
        </w:rPr>
        <w:t>镇、街道办事处</w:t>
      </w:r>
      <w:r>
        <w:rPr>
          <w:rFonts w:ascii="宋体" w:hAnsi="宋体" w:cs="宋体"/>
        </w:rPr>
        <w:t>）</w:t>
      </w:r>
      <w:r>
        <w:rPr>
          <w:rFonts w:ascii="宋体" w:hAnsi="宋体" w:cs="宋体" w:hint="eastAsia"/>
        </w:rPr>
        <w:t>、村（居）委会以及具体街（路）</w:t>
      </w:r>
      <w:r>
        <w:rPr>
          <w:rFonts w:ascii="宋体" w:hAnsi="宋体" w:hint="eastAsia"/>
          <w:szCs w:val="21"/>
        </w:rPr>
        <w:t>的名称和详细的门牌号码，不能填写通讯号码或通讯信箱号码。</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第三部分：区划代码，指单位注册地的区划代码，按2</w:t>
      </w:r>
      <w:r>
        <w:rPr>
          <w:rFonts w:ascii="宋体" w:hAnsi="宋体"/>
          <w:szCs w:val="21"/>
        </w:rPr>
        <w:t>02</w:t>
      </w:r>
      <w:r>
        <w:rPr>
          <w:rFonts w:ascii="宋体" w:hAnsi="宋体" w:hint="eastAsia"/>
          <w:szCs w:val="21"/>
        </w:rPr>
        <w:t>1年</w:t>
      </w:r>
      <w:r>
        <w:rPr>
          <w:rFonts w:ascii="宋体" w:hAnsi="宋体"/>
          <w:szCs w:val="21"/>
        </w:rPr>
        <w:t>《</w:t>
      </w:r>
      <w:r>
        <w:rPr>
          <w:rFonts w:ascii="宋体" w:hAnsi="宋体" w:hint="eastAsia"/>
          <w:szCs w:val="21"/>
        </w:rPr>
        <w:t>统计用区划代码和</w:t>
      </w:r>
      <w:r>
        <w:rPr>
          <w:rFonts w:ascii="宋体" w:hAnsi="宋体"/>
          <w:szCs w:val="21"/>
        </w:rPr>
        <w:t>城乡划分代码》</w:t>
      </w:r>
      <w:r>
        <w:rPr>
          <w:rFonts w:ascii="宋体" w:hAnsi="宋体" w:hint="eastAsia"/>
          <w:szCs w:val="21"/>
        </w:rPr>
        <w:t>填写，</w:t>
      </w:r>
      <w:r>
        <w:rPr>
          <w:rFonts w:ascii="宋体" w:hAnsi="宋体" w:hint="eastAsia"/>
          <w:szCs w:val="21"/>
          <w:u w:val="single"/>
        </w:rPr>
        <w:t>由所在地统计机构统一填写，填报单位免填。</w:t>
      </w:r>
    </w:p>
    <w:p w:rsidR="009E0C23" w:rsidRDefault="009E0C23" w:rsidP="009E0C23">
      <w:pPr>
        <w:spacing w:line="360" w:lineRule="exact"/>
        <w:rPr>
          <w:rFonts w:ascii="宋体" w:hAnsi="宋体"/>
          <w:szCs w:val="21"/>
        </w:rPr>
      </w:pPr>
      <w:r>
        <w:rPr>
          <w:rFonts w:ascii="宋体" w:hAnsi="宋体" w:hint="eastAsia"/>
          <w:szCs w:val="21"/>
        </w:rPr>
        <w:lastRenderedPageBreak/>
        <w:t xml:space="preserve">    第四部分：城乡代码，指单位注册地的城乡代码，按2</w:t>
      </w:r>
      <w:r>
        <w:rPr>
          <w:rFonts w:ascii="宋体" w:hAnsi="宋体"/>
          <w:szCs w:val="21"/>
        </w:rPr>
        <w:t>02</w:t>
      </w:r>
      <w:r>
        <w:rPr>
          <w:rFonts w:ascii="宋体" w:hAnsi="宋体" w:hint="eastAsia"/>
          <w:szCs w:val="21"/>
        </w:rPr>
        <w:t>1年</w:t>
      </w:r>
      <w:r>
        <w:rPr>
          <w:rFonts w:ascii="宋体" w:hAnsi="宋体"/>
          <w:szCs w:val="21"/>
        </w:rPr>
        <w:t>《</w:t>
      </w:r>
      <w:r>
        <w:rPr>
          <w:rFonts w:ascii="宋体" w:hAnsi="宋体" w:hint="eastAsia"/>
          <w:szCs w:val="21"/>
        </w:rPr>
        <w:t>统计用</w:t>
      </w:r>
      <w:r>
        <w:rPr>
          <w:rFonts w:ascii="宋体" w:hAnsi="宋体"/>
          <w:szCs w:val="21"/>
        </w:rPr>
        <w:t>区划代码和</w:t>
      </w:r>
      <w:r>
        <w:rPr>
          <w:rFonts w:ascii="宋体" w:hAnsi="宋体" w:hint="eastAsia"/>
          <w:szCs w:val="21"/>
        </w:rPr>
        <w:t>城乡划分代码</w:t>
      </w:r>
      <w:r>
        <w:rPr>
          <w:rFonts w:ascii="宋体" w:hAnsi="宋体"/>
          <w:szCs w:val="21"/>
        </w:rPr>
        <w:t>》</w:t>
      </w:r>
      <w:r>
        <w:rPr>
          <w:rFonts w:ascii="宋体" w:hAnsi="宋体" w:hint="eastAsia"/>
          <w:szCs w:val="21"/>
        </w:rPr>
        <w:t>填写，</w:t>
      </w:r>
      <w:r>
        <w:rPr>
          <w:rFonts w:ascii="宋体" w:hAnsi="宋体" w:hint="eastAsia"/>
          <w:szCs w:val="21"/>
          <w:u w:val="single"/>
        </w:rPr>
        <w:t>由所在地统计机构后期处理</w:t>
      </w:r>
      <w:r>
        <w:rPr>
          <w:rFonts w:ascii="宋体" w:hAnsi="宋体"/>
          <w:szCs w:val="21"/>
          <w:u w:val="single"/>
        </w:rPr>
        <w:t>生成</w:t>
      </w:r>
      <w:r>
        <w:rPr>
          <w:rFonts w:ascii="宋体" w:hAnsi="宋体" w:hint="eastAsia"/>
          <w:szCs w:val="21"/>
          <w:u w:val="single"/>
        </w:rPr>
        <w:t>，填报单位免填。</w:t>
      </w:r>
    </w:p>
    <w:p w:rsidR="009E0C23" w:rsidRDefault="009E0C23" w:rsidP="009E0C23">
      <w:pPr>
        <w:adjustRightInd w:val="0"/>
        <w:snapToGrid w:val="0"/>
        <w:spacing w:line="360" w:lineRule="exact"/>
        <w:ind w:firstLineChars="200" w:firstLine="420"/>
        <w:rPr>
          <w:rFonts w:ascii="宋体" w:hAnsi="宋体"/>
          <w:szCs w:val="21"/>
        </w:rPr>
      </w:pPr>
      <w:r>
        <w:rPr>
          <w:rFonts w:ascii="黑体" w:eastAsia="黑体" w:hint="eastAsia"/>
          <w:szCs w:val="21"/>
        </w:rPr>
        <w:t>单位规模</w:t>
      </w:r>
      <w:r>
        <w:rPr>
          <w:rFonts w:ascii="仿宋_GB2312" w:eastAsia="仿宋_GB2312" w:hAnsi="宋体" w:hint="eastAsia"/>
          <w:szCs w:val="21"/>
        </w:rPr>
        <w:t xml:space="preserve">  </w:t>
      </w:r>
      <w:r>
        <w:rPr>
          <w:rFonts w:ascii="宋体" w:hAnsi="宋体" w:hint="eastAsia"/>
          <w:szCs w:val="21"/>
        </w:rPr>
        <w:t>根据国家统计局《统计上大中小微型企业划分办法（2017）》规定，依据从业人员、营业收入、资产总额等指标或替代指标将单位划分为大型、中型、小型和微型。</w:t>
      </w:r>
      <w:r>
        <w:rPr>
          <w:rFonts w:ascii="宋体" w:hAnsi="宋体" w:hint="eastAsia"/>
          <w:szCs w:val="21"/>
          <w:u w:val="single"/>
        </w:rPr>
        <w:t>此指标为计算指标，填报单位免填。</w:t>
      </w:r>
    </w:p>
    <w:p w:rsidR="009E0C23" w:rsidRDefault="009E0C23" w:rsidP="009E0C23">
      <w:pPr>
        <w:spacing w:line="360" w:lineRule="exact"/>
        <w:ind w:firstLineChars="200" w:firstLine="420"/>
        <w:rPr>
          <w:rFonts w:ascii="宋体" w:hAnsi="宋体" w:cs="宋体"/>
          <w:u w:val="single"/>
        </w:rPr>
      </w:pPr>
      <w:r>
        <w:rPr>
          <w:rFonts w:ascii="黑体" w:eastAsia="黑体" w:hint="eastAsia"/>
          <w:szCs w:val="21"/>
        </w:rPr>
        <w:t xml:space="preserve">从业人员期末人数  </w:t>
      </w:r>
      <w:r>
        <w:rPr>
          <w:rFonts w:ascii="宋体" w:hAnsi="宋体" w:hint="eastAsia"/>
          <w:szCs w:val="21"/>
        </w:rPr>
        <w:t>指报告期最后一日在本单位工作，并取得工资或其他形式劳动报酬的人员数。该指标为时点指标，不包括最后一日当天及以前已经与单位解除劳动合同关系的人员，是在岗职工、劳务派遣人员及其他从业人员之</w:t>
      </w:r>
      <w:proofErr w:type="gramStart"/>
      <w:r>
        <w:rPr>
          <w:rFonts w:ascii="宋体" w:hAnsi="宋体" w:hint="eastAsia"/>
          <w:szCs w:val="21"/>
        </w:rPr>
        <w:t>和</w:t>
      </w:r>
      <w:proofErr w:type="gramEnd"/>
      <w:r>
        <w:rPr>
          <w:rFonts w:ascii="宋体" w:hAnsi="宋体" w:hint="eastAsia"/>
          <w:szCs w:val="21"/>
        </w:rPr>
        <w:t>。</w:t>
      </w:r>
      <w:r>
        <w:rPr>
          <w:rFonts w:ascii="宋体" w:hAnsi="宋体" w:cs="宋体" w:hint="eastAsia"/>
          <w:u w:val="single"/>
        </w:rPr>
        <w:t>此</w:t>
      </w:r>
      <w:r>
        <w:rPr>
          <w:rFonts w:ascii="宋体" w:hAnsi="宋体" w:cs="宋体"/>
          <w:u w:val="single"/>
        </w:rPr>
        <w:t>指标为</w:t>
      </w:r>
      <w:r>
        <w:rPr>
          <w:rFonts w:ascii="宋体" w:hAnsi="宋体" w:cs="宋体" w:hint="eastAsia"/>
          <w:u w:val="single"/>
        </w:rPr>
        <w:t>从</w:t>
      </w:r>
      <w:r>
        <w:rPr>
          <w:rFonts w:ascii="宋体" w:hAnsi="宋体" w:cs="宋体"/>
          <w:u w:val="single"/>
        </w:rPr>
        <w:t>后续表摘抄指标，调查单位</w:t>
      </w:r>
      <w:r>
        <w:rPr>
          <w:rFonts w:ascii="宋体" w:hAnsi="宋体" w:cs="宋体" w:hint="eastAsia"/>
          <w:u w:val="single"/>
        </w:rPr>
        <w:t>免</w:t>
      </w:r>
      <w:r>
        <w:rPr>
          <w:rFonts w:ascii="宋体" w:hAnsi="宋体" w:cs="宋体"/>
          <w:u w:val="single"/>
        </w:rPr>
        <w:t>填。</w:t>
      </w:r>
    </w:p>
    <w:p w:rsidR="009E0C23" w:rsidRDefault="009E0C23" w:rsidP="009E0C23">
      <w:pPr>
        <w:spacing w:line="360" w:lineRule="exact"/>
        <w:ind w:firstLineChars="200" w:firstLine="420"/>
        <w:rPr>
          <w:rFonts w:ascii="宋体" w:hAnsi="宋体"/>
          <w:szCs w:val="21"/>
        </w:rPr>
      </w:pPr>
      <w:r>
        <w:rPr>
          <w:rFonts w:ascii="宋体" w:hAnsi="宋体" w:hint="eastAsia"/>
          <w:szCs w:val="21"/>
        </w:rPr>
        <w:t>从业人员不包括：</w:t>
      </w:r>
    </w:p>
    <w:p w:rsidR="009E0C23" w:rsidRDefault="009E0C23" w:rsidP="009E0C23">
      <w:pPr>
        <w:spacing w:line="360" w:lineRule="exact"/>
        <w:ind w:firstLineChars="200" w:firstLine="420"/>
        <w:rPr>
          <w:rFonts w:ascii="宋体" w:hAnsi="宋体"/>
          <w:szCs w:val="21"/>
        </w:rPr>
      </w:pPr>
      <w:r>
        <w:rPr>
          <w:rFonts w:ascii="宋体" w:hAnsi="宋体" w:hint="eastAsia"/>
          <w:szCs w:val="21"/>
        </w:rPr>
        <w:t>1.离开本单位仍保留劳动关系，并定期领取生活费的人员；</w:t>
      </w:r>
    </w:p>
    <w:p w:rsidR="009E0C23" w:rsidRDefault="009E0C23" w:rsidP="009E0C23">
      <w:pPr>
        <w:spacing w:line="360" w:lineRule="exact"/>
        <w:ind w:firstLineChars="200" w:firstLine="420"/>
        <w:rPr>
          <w:rFonts w:ascii="宋体" w:hAnsi="宋体"/>
          <w:szCs w:val="21"/>
        </w:rPr>
      </w:pPr>
      <w:r>
        <w:rPr>
          <w:rFonts w:ascii="宋体" w:hAnsi="宋体" w:hint="eastAsia"/>
          <w:szCs w:val="21"/>
        </w:rPr>
        <w:t xml:space="preserve">2.在本单位实习的各类在校学生； </w:t>
      </w:r>
    </w:p>
    <w:p w:rsidR="009E0C23" w:rsidRDefault="009E0C23" w:rsidP="009E0C23">
      <w:pPr>
        <w:spacing w:line="360" w:lineRule="exact"/>
        <w:ind w:firstLineChars="200" w:firstLine="420"/>
        <w:rPr>
          <w:rFonts w:ascii="宋体" w:hAnsi="宋体"/>
          <w:szCs w:val="21"/>
        </w:rPr>
      </w:pPr>
      <w:r>
        <w:rPr>
          <w:rFonts w:ascii="宋体" w:hAnsi="宋体" w:hint="eastAsia"/>
          <w:szCs w:val="21"/>
        </w:rPr>
        <w:t>3.本单位因劳务外包而使用的人员，如：建筑业整建制使用的人员。</w:t>
      </w:r>
    </w:p>
    <w:p w:rsidR="009E0C23" w:rsidRDefault="009E0C23" w:rsidP="009E0C23">
      <w:pPr>
        <w:snapToGrid w:val="0"/>
        <w:spacing w:line="360" w:lineRule="exact"/>
        <w:ind w:firstLineChars="200" w:firstLine="420"/>
        <w:rPr>
          <w:rFonts w:ascii="宋体" w:hAnsi="Calibri" w:cs="宋体"/>
          <w:szCs w:val="21"/>
        </w:rPr>
      </w:pPr>
      <w:r>
        <w:rPr>
          <w:rFonts w:ascii="黑体" w:eastAsia="黑体" w:hAnsi="宋体" w:cs="黑体" w:hint="eastAsia"/>
          <w:szCs w:val="21"/>
        </w:rPr>
        <w:t>营业收入</w:t>
      </w:r>
      <w:r>
        <w:rPr>
          <w:rFonts w:ascii="黑体" w:eastAsia="黑体" w:hAnsi="宋体" w:cs="黑体"/>
          <w:szCs w:val="21"/>
        </w:rPr>
        <w:t xml:space="preserve">  </w:t>
      </w:r>
      <w:r>
        <w:rPr>
          <w:rFonts w:ascii="宋体" w:hAnsi="宋体" w:cs="宋体" w:hint="eastAsia"/>
          <w:szCs w:val="21"/>
        </w:rPr>
        <w:t>指企业从事销售商品、提供劳务和让渡资产使用权等生产经营活动形成的经济利益流入。包括“主营业务收入”和“其他业务收入”。根据会计“利润表”中“营业收入”项目的本年累计数填报。</w:t>
      </w:r>
      <w:r>
        <w:rPr>
          <w:rFonts w:ascii="宋体" w:hAnsi="宋体" w:cs="宋体" w:hint="eastAsia"/>
          <w:u w:val="single"/>
        </w:rPr>
        <w:t>此</w:t>
      </w:r>
      <w:r>
        <w:rPr>
          <w:rFonts w:ascii="宋体" w:hAnsi="宋体" w:cs="宋体"/>
          <w:u w:val="single"/>
        </w:rPr>
        <w:t>指标为</w:t>
      </w:r>
      <w:r>
        <w:rPr>
          <w:rFonts w:ascii="宋体" w:hAnsi="宋体" w:cs="宋体" w:hint="eastAsia"/>
          <w:u w:val="single"/>
        </w:rPr>
        <w:t>从</w:t>
      </w:r>
      <w:r>
        <w:rPr>
          <w:rFonts w:ascii="宋体" w:hAnsi="宋体" w:cs="宋体"/>
          <w:u w:val="single"/>
        </w:rPr>
        <w:t>后续表摘抄指标，调查单位</w:t>
      </w:r>
      <w:r>
        <w:rPr>
          <w:rFonts w:ascii="宋体" w:hAnsi="宋体" w:cs="宋体" w:hint="eastAsia"/>
          <w:u w:val="single"/>
        </w:rPr>
        <w:t>免</w:t>
      </w:r>
      <w:r>
        <w:rPr>
          <w:rFonts w:ascii="宋体" w:hAnsi="宋体" w:cs="宋体"/>
          <w:u w:val="single"/>
        </w:rPr>
        <w:t>填。</w:t>
      </w:r>
    </w:p>
    <w:p w:rsidR="009E0C23" w:rsidRDefault="009E0C23" w:rsidP="009E0C23">
      <w:pPr>
        <w:snapToGrid w:val="0"/>
        <w:spacing w:line="360" w:lineRule="exact"/>
        <w:ind w:firstLineChars="200" w:firstLine="420"/>
        <w:rPr>
          <w:rFonts w:ascii="宋体" w:cs="宋体"/>
          <w:szCs w:val="21"/>
        </w:rPr>
      </w:pPr>
      <w:r>
        <w:rPr>
          <w:rFonts w:ascii="黑体" w:eastAsia="黑体" w:hAnsi="宋体" w:cs="黑体" w:hint="eastAsia"/>
          <w:szCs w:val="21"/>
        </w:rPr>
        <w:t>主营业务收入</w:t>
      </w:r>
      <w:r>
        <w:rPr>
          <w:rFonts w:ascii="宋体" w:hAnsi="宋体" w:cs="宋体"/>
          <w:szCs w:val="21"/>
        </w:rPr>
        <w:t xml:space="preserve">  </w:t>
      </w:r>
      <w:r>
        <w:rPr>
          <w:rFonts w:ascii="宋体" w:hAnsi="宋体" w:cs="宋体" w:hint="eastAsia"/>
          <w:szCs w:val="21"/>
        </w:rPr>
        <w:t>指企业经营主要业务所实现的收入。如果会计“利润表”列示“主营业务收入”项目，则根据其本年累计数填报；或者，根据会计“主营业务收入”科目的</w:t>
      </w:r>
      <w:r>
        <w:rPr>
          <w:rFonts w:ascii="宋体" w:hAnsi="Calibri" w:cs="宋体" w:hint="eastAsia"/>
          <w:szCs w:val="21"/>
        </w:rPr>
        <w:t>本年各月贷方余额（结转前）之和</w:t>
      </w:r>
      <w:r>
        <w:rPr>
          <w:rFonts w:ascii="宋体" w:hAnsi="宋体" w:cs="宋体" w:hint="eastAsia"/>
          <w:szCs w:val="21"/>
        </w:rPr>
        <w:t>填报，如未设置该科目，以“营业收入”代替填报。</w:t>
      </w:r>
      <w:r>
        <w:rPr>
          <w:rFonts w:ascii="宋体" w:hAnsi="宋体" w:cs="宋体" w:hint="eastAsia"/>
          <w:u w:val="single"/>
        </w:rPr>
        <w:t>此</w:t>
      </w:r>
      <w:r>
        <w:rPr>
          <w:rFonts w:ascii="宋体" w:hAnsi="宋体" w:cs="宋体"/>
          <w:u w:val="single"/>
        </w:rPr>
        <w:t>指标为</w:t>
      </w:r>
      <w:r>
        <w:rPr>
          <w:rFonts w:ascii="宋体" w:hAnsi="宋体" w:cs="宋体" w:hint="eastAsia"/>
          <w:u w:val="single"/>
        </w:rPr>
        <w:t>从</w:t>
      </w:r>
      <w:r>
        <w:rPr>
          <w:rFonts w:ascii="宋体" w:hAnsi="宋体" w:cs="宋体"/>
          <w:u w:val="single"/>
        </w:rPr>
        <w:t>后续表摘抄指标，调查单位</w:t>
      </w:r>
      <w:r>
        <w:rPr>
          <w:rFonts w:ascii="宋体" w:hAnsi="宋体" w:cs="宋体" w:hint="eastAsia"/>
          <w:u w:val="single"/>
        </w:rPr>
        <w:t>免</w:t>
      </w:r>
      <w:r>
        <w:rPr>
          <w:rFonts w:ascii="宋体" w:hAnsi="宋体" w:cs="宋体"/>
          <w:u w:val="single"/>
        </w:rPr>
        <w:t>填。</w:t>
      </w:r>
    </w:p>
    <w:p w:rsidR="009E0C23" w:rsidRDefault="009E0C23" w:rsidP="009E0C23">
      <w:pPr>
        <w:spacing w:line="360" w:lineRule="exact"/>
        <w:ind w:firstLineChars="200" w:firstLine="420"/>
        <w:rPr>
          <w:rFonts w:ascii="宋体" w:cs="宋体"/>
          <w:szCs w:val="21"/>
        </w:rPr>
      </w:pPr>
      <w:r>
        <w:rPr>
          <w:rFonts w:ascii="黑体" w:eastAsia="黑体" w:hAnsi="宋体" w:cs="黑体" w:hint="eastAsia"/>
          <w:szCs w:val="21"/>
        </w:rPr>
        <w:t>资产总计</w:t>
      </w:r>
      <w:r>
        <w:rPr>
          <w:rFonts w:ascii="宋体" w:hAnsi="宋体" w:cs="宋体"/>
          <w:szCs w:val="21"/>
        </w:rPr>
        <w:t xml:space="preserve">  </w:t>
      </w:r>
      <w:r>
        <w:rPr>
          <w:rFonts w:ascii="宋体" w:hAnsi="宋体" w:cs="宋体" w:hint="eastAsia"/>
          <w:szCs w:val="21"/>
        </w:rPr>
        <w:t>指企业过去的交易或者事项形成的、由企业拥有或者控制的、预期会给企业带来经济利益的资源。包括企业拥有的土地、办公楼、厂房、机器、运输工具、存货等实物资产和现金、存款、应收账款和预付账款等金融资产。资产一般按流动性（资产的变现或耗用时间长短）分为流动资产和非流动资产。其中流动资产可分为货币资金、交易性金融资产、应收票据、应收账款、预付款项、其他应收款、存货等；非流动资产可分为长期股权投资、固定资产、无形资产及其他非流动资产等。根据会计“资产负债表”中“资产总计”项目的期末余额数填报。</w:t>
      </w:r>
      <w:r>
        <w:rPr>
          <w:rFonts w:ascii="宋体" w:hAnsi="宋体" w:cs="宋体" w:hint="eastAsia"/>
          <w:u w:val="single"/>
        </w:rPr>
        <w:t>此</w:t>
      </w:r>
      <w:r>
        <w:rPr>
          <w:rFonts w:ascii="宋体" w:hAnsi="宋体" w:cs="宋体"/>
          <w:u w:val="single"/>
        </w:rPr>
        <w:t>指标为</w:t>
      </w:r>
      <w:r>
        <w:rPr>
          <w:rFonts w:ascii="宋体" w:hAnsi="宋体" w:cs="宋体" w:hint="eastAsia"/>
          <w:u w:val="single"/>
        </w:rPr>
        <w:t>从</w:t>
      </w:r>
      <w:r>
        <w:rPr>
          <w:rFonts w:ascii="宋体" w:hAnsi="宋体" w:cs="宋体"/>
          <w:u w:val="single"/>
        </w:rPr>
        <w:t>后续表摘抄指标，调查单位</w:t>
      </w:r>
      <w:r>
        <w:rPr>
          <w:rFonts w:ascii="宋体" w:hAnsi="宋体" w:cs="宋体" w:hint="eastAsia"/>
          <w:u w:val="single"/>
        </w:rPr>
        <w:t>免</w:t>
      </w:r>
      <w:r>
        <w:rPr>
          <w:rFonts w:ascii="宋体" w:hAnsi="宋体" w:cs="宋体"/>
          <w:u w:val="single"/>
        </w:rPr>
        <w:t>填。</w:t>
      </w:r>
    </w:p>
    <w:p w:rsidR="009E0C23" w:rsidRDefault="009E0C23" w:rsidP="009E0C23">
      <w:pPr>
        <w:snapToGrid w:val="0"/>
        <w:spacing w:line="360" w:lineRule="exact"/>
        <w:ind w:firstLineChars="200" w:firstLine="420"/>
        <w:rPr>
          <w:rFonts w:ascii="宋体"/>
        </w:rPr>
      </w:pPr>
      <w:r>
        <w:rPr>
          <w:rFonts w:ascii="黑体" w:eastAsia="黑体" w:hAnsi="宋体" w:hint="eastAsia"/>
          <w:szCs w:val="21"/>
        </w:rPr>
        <w:t>法定代表人（单位负责人）</w:t>
      </w:r>
      <w:r>
        <w:rPr>
          <w:rFonts w:ascii="宋体" w:hAnsi="宋体" w:hint="eastAsia"/>
          <w:szCs w:val="21"/>
        </w:rPr>
        <w:t xml:space="preserve">  </w:t>
      </w:r>
      <w:r>
        <w:rPr>
          <w:rFonts w:ascii="宋体" w:hAnsi="宋体" w:cs="宋体" w:hint="eastAsia"/>
        </w:rPr>
        <w:t>指依照法律或者法人组织章程规定，代表法人行使职权的负责人。</w:t>
      </w:r>
      <w:r>
        <w:rPr>
          <w:rFonts w:ascii="宋体" w:hAnsi="宋体" w:cs="宋体" w:hint="eastAsia"/>
          <w:u w:val="single"/>
        </w:rPr>
        <w:t>所有单位均填写本项。</w:t>
      </w:r>
    </w:p>
    <w:p w:rsidR="009E0C23" w:rsidRDefault="009E0C23" w:rsidP="009E0C23">
      <w:pPr>
        <w:spacing w:line="360" w:lineRule="exact"/>
        <w:ind w:firstLineChars="200" w:firstLine="420"/>
        <w:rPr>
          <w:rFonts w:ascii="宋体" w:hAnsi="宋体"/>
          <w:szCs w:val="21"/>
        </w:rPr>
      </w:pPr>
      <w:r>
        <w:rPr>
          <w:rFonts w:ascii="宋体" w:hAnsi="宋体" w:cs="宋体" w:hint="eastAsia"/>
        </w:rPr>
        <w:t>企业、事业单位、</w:t>
      </w:r>
      <w:r>
        <w:rPr>
          <w:rFonts w:ascii="宋体" w:hAnsi="宋体" w:cs="宋体"/>
        </w:rPr>
        <w:t>社会团体、民办非企业单位、基金会和农民专业合作社法人的</w:t>
      </w:r>
      <w:r>
        <w:rPr>
          <w:rFonts w:ascii="宋体" w:hAnsi="宋体" w:cs="宋体" w:hint="eastAsia"/>
        </w:rPr>
        <w:t>法定代表人分别按照《企业法人营业执照》（或新版《营业执照》）、《事业单位法人证书》、《社会团体法人登记证书》、《民办非企业单位登记证书》、《基金会法人登记证书》、</w:t>
      </w:r>
      <w:r>
        <w:rPr>
          <w:rFonts w:ascii="宋体" w:hAnsi="宋体" w:cs="宋体"/>
        </w:rPr>
        <w:t>《农民专业合作社</w:t>
      </w:r>
      <w:r>
        <w:rPr>
          <w:rFonts w:ascii="宋体" w:hAnsi="宋体" w:cs="宋体" w:hint="eastAsia"/>
        </w:rPr>
        <w:t>法人</w:t>
      </w:r>
      <w:r>
        <w:rPr>
          <w:rFonts w:ascii="宋体" w:hAnsi="宋体" w:cs="宋体"/>
        </w:rPr>
        <w:t>营业执照》</w:t>
      </w:r>
      <w:r>
        <w:rPr>
          <w:rFonts w:ascii="宋体" w:hAnsi="宋体" w:cs="宋体" w:hint="eastAsia"/>
        </w:rPr>
        <w:t>（或新版《营业执照》）填写，机关法定代表人填写单位主要负责人。产业活动单位填写本单位的主要负责人。</w:t>
      </w:r>
    </w:p>
    <w:p w:rsidR="009E0C23" w:rsidRDefault="009E0C23" w:rsidP="009E0C23">
      <w:pPr>
        <w:snapToGrid w:val="0"/>
        <w:spacing w:line="360" w:lineRule="exact"/>
        <w:ind w:firstLineChars="200" w:firstLine="420"/>
        <w:rPr>
          <w:rFonts w:ascii="黑体" w:eastAsia="黑体" w:hAnsi="宋体" w:cs="黑体"/>
        </w:rPr>
      </w:pPr>
      <w:r>
        <w:rPr>
          <w:rFonts w:ascii="黑体" w:eastAsia="黑体" w:hAnsi="宋体" w:cs="黑体" w:hint="eastAsia"/>
        </w:rPr>
        <w:t>成立时间</w:t>
      </w:r>
      <w:r>
        <w:rPr>
          <w:rFonts w:ascii="黑体" w:eastAsia="黑体" w:hAnsi="宋体" w:cs="黑体"/>
        </w:rPr>
        <w:t xml:space="preserve"> </w:t>
      </w:r>
      <w:r>
        <w:rPr>
          <w:rFonts w:ascii="宋体" w:hAnsi="宋体"/>
        </w:rPr>
        <w:t xml:space="preserve"> </w:t>
      </w:r>
      <w:r>
        <w:rPr>
          <w:rFonts w:ascii="宋体" w:hAnsi="宋体" w:hint="eastAsia"/>
        </w:rPr>
        <w:t>指单位登记</w:t>
      </w:r>
      <w:r>
        <w:rPr>
          <w:rFonts w:ascii="宋体" w:hAnsi="宋体"/>
        </w:rPr>
        <w:t>注册成立或</w:t>
      </w:r>
      <w:r>
        <w:rPr>
          <w:rFonts w:ascii="宋体" w:hAnsi="宋体" w:hint="eastAsia"/>
        </w:rPr>
        <w:t>行政</w:t>
      </w:r>
      <w:r>
        <w:rPr>
          <w:rFonts w:ascii="宋体" w:hAnsi="宋体"/>
        </w:rPr>
        <w:t>管理部门批准</w:t>
      </w:r>
      <w:r>
        <w:rPr>
          <w:rFonts w:ascii="宋体" w:hAnsi="宋体" w:hint="eastAsia"/>
        </w:rPr>
        <w:t>成立</w:t>
      </w:r>
      <w:r>
        <w:rPr>
          <w:rFonts w:ascii="宋体" w:hAnsi="宋体"/>
        </w:rPr>
        <w:t>的具体年月</w:t>
      </w:r>
      <w:r>
        <w:rPr>
          <w:rFonts w:ascii="黑体" w:eastAsia="黑体" w:hAnsi="宋体" w:cs="黑体" w:hint="eastAsia"/>
        </w:rPr>
        <w:t>。</w:t>
      </w:r>
      <w:r>
        <w:rPr>
          <w:rFonts w:ascii="宋体" w:hAnsi="宋体" w:cs="宋体" w:hint="eastAsia"/>
          <w:u w:val="single"/>
        </w:rPr>
        <w:t>所有单位均填写本项。</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1.解放前成立的单位填写最早开工或成立的年月；解放后成立的单位填写批准成立或登记注册成立的时间，如实际开业时间早于注册成立时间，填写最早开业年月。</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2.机关、事业单位的成立时间分三种情况：（1）新设立的单位成立</w:t>
      </w:r>
      <w:proofErr w:type="gramStart"/>
      <w:r>
        <w:rPr>
          <w:rFonts w:ascii="宋体" w:hAnsi="宋体" w:hint="eastAsia"/>
          <w:szCs w:val="21"/>
        </w:rPr>
        <w:t>时间填新设立</w:t>
      </w:r>
      <w:proofErr w:type="gramEnd"/>
      <w:r>
        <w:rPr>
          <w:rFonts w:ascii="宋体" w:hAnsi="宋体" w:hint="eastAsia"/>
          <w:szCs w:val="21"/>
        </w:rPr>
        <w:t>时间；（2）恢复设立的单位（指中间因某种原因停顿，后又恢复的单位）成立时间</w:t>
      </w:r>
      <w:proofErr w:type="gramStart"/>
      <w:r>
        <w:rPr>
          <w:rFonts w:ascii="宋体" w:hAnsi="宋体" w:hint="eastAsia"/>
          <w:szCs w:val="21"/>
        </w:rPr>
        <w:t>填以前</w:t>
      </w:r>
      <w:proofErr w:type="gramEnd"/>
      <w:r>
        <w:rPr>
          <w:rFonts w:ascii="宋体" w:hAnsi="宋体" w:hint="eastAsia"/>
          <w:szCs w:val="21"/>
        </w:rPr>
        <w:t>设立的时间；（3）机构改革中，因合并或分立新设的单位，其成立</w:t>
      </w:r>
      <w:proofErr w:type="gramStart"/>
      <w:r>
        <w:rPr>
          <w:rFonts w:ascii="宋体" w:hAnsi="宋体" w:hint="eastAsia"/>
          <w:szCs w:val="21"/>
        </w:rPr>
        <w:t>时间填新设立</w:t>
      </w:r>
      <w:proofErr w:type="gramEnd"/>
      <w:r>
        <w:rPr>
          <w:rFonts w:ascii="宋体" w:hAnsi="宋体" w:hint="eastAsia"/>
          <w:szCs w:val="21"/>
        </w:rPr>
        <w:t>时间，继续存在的单位，填</w:t>
      </w:r>
      <w:proofErr w:type="gramStart"/>
      <w:r>
        <w:rPr>
          <w:rFonts w:ascii="宋体" w:hAnsi="宋体" w:hint="eastAsia"/>
          <w:szCs w:val="21"/>
        </w:rPr>
        <w:t>原成立</w:t>
      </w:r>
      <w:proofErr w:type="gramEnd"/>
      <w:r>
        <w:rPr>
          <w:rFonts w:ascii="宋体" w:hAnsi="宋体" w:hint="eastAsia"/>
          <w:szCs w:val="21"/>
        </w:rPr>
        <w:t>时间，改革后有些单位虽然名称有变化，但其基本职能未变，成立时间要填写最早成立时间。</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3.乡镇、街道、社区（居委会）、村委会，如管辖区域基本未改变，其成立时间按</w:t>
      </w:r>
      <w:proofErr w:type="gramStart"/>
      <w:r>
        <w:rPr>
          <w:rFonts w:ascii="宋体" w:hAnsi="宋体" w:hint="eastAsia"/>
          <w:szCs w:val="21"/>
        </w:rPr>
        <w:t>原成立</w:t>
      </w:r>
      <w:proofErr w:type="gramEnd"/>
      <w:r>
        <w:rPr>
          <w:rFonts w:ascii="宋体" w:hAnsi="宋体" w:hint="eastAsia"/>
          <w:szCs w:val="21"/>
        </w:rPr>
        <w:t>时间填写；否则，按新成立时间填写。</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lastRenderedPageBreak/>
        <w:t>4.改制企业的成立时间按</w:t>
      </w:r>
      <w:proofErr w:type="gramStart"/>
      <w:r>
        <w:rPr>
          <w:rFonts w:ascii="宋体" w:hAnsi="宋体" w:hint="eastAsia"/>
          <w:szCs w:val="21"/>
        </w:rPr>
        <w:t>原成立</w:t>
      </w:r>
      <w:proofErr w:type="gramEnd"/>
      <w:r>
        <w:rPr>
          <w:rFonts w:ascii="宋体" w:hAnsi="宋体" w:hint="eastAsia"/>
          <w:szCs w:val="21"/>
        </w:rPr>
        <w:t>时间填写。</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5.企业分立、</w:t>
      </w:r>
      <w:proofErr w:type="gramStart"/>
      <w:r>
        <w:rPr>
          <w:rFonts w:ascii="宋体" w:hAnsi="宋体" w:hint="eastAsia"/>
          <w:szCs w:val="21"/>
        </w:rPr>
        <w:t>合并分</w:t>
      </w:r>
      <w:proofErr w:type="gramEnd"/>
      <w:r>
        <w:rPr>
          <w:rFonts w:ascii="宋体" w:hAnsi="宋体" w:hint="eastAsia"/>
          <w:szCs w:val="21"/>
        </w:rPr>
        <w:t>两种情况：一种是因合并或分立而新设的企业，其成立时间按市场监管部门重新登记后的成立时间填写；另一种是合并或分立后继续存在的企业，填写原企业的成立时间。</w:t>
      </w:r>
    </w:p>
    <w:p w:rsidR="009E0C23" w:rsidRDefault="009E0C23" w:rsidP="009E0C23">
      <w:pPr>
        <w:snapToGrid w:val="0"/>
        <w:spacing w:line="360" w:lineRule="exact"/>
        <w:ind w:firstLineChars="200" w:firstLine="420"/>
        <w:rPr>
          <w:rFonts w:ascii="宋体"/>
        </w:rPr>
      </w:pPr>
      <w:r>
        <w:rPr>
          <w:rFonts w:ascii="黑体" w:eastAsia="黑体" w:hAnsi="宋体" w:cs="黑体" w:hint="eastAsia"/>
        </w:rPr>
        <w:t xml:space="preserve">开业时间 </w:t>
      </w:r>
      <w:r>
        <w:rPr>
          <w:rFonts w:ascii="黑体" w:eastAsia="黑体" w:hAnsi="宋体" w:cs="黑体"/>
        </w:rPr>
        <w:t xml:space="preserve"> </w:t>
      </w:r>
      <w:r>
        <w:rPr>
          <w:rFonts w:ascii="宋体" w:hAnsi="宋体" w:hint="eastAsia"/>
        </w:rPr>
        <w:t>指</w:t>
      </w:r>
      <w:r>
        <w:rPr>
          <w:rFonts w:ascii="宋体" w:hAnsi="宋体"/>
        </w:rPr>
        <w:t>企业</w:t>
      </w:r>
      <w:r>
        <w:rPr>
          <w:rFonts w:ascii="宋体" w:hAnsi="宋体" w:hint="eastAsia"/>
        </w:rPr>
        <w:t>在市场</w:t>
      </w:r>
      <w:r>
        <w:rPr>
          <w:rFonts w:ascii="宋体" w:hAnsi="宋体"/>
        </w:rPr>
        <w:t>监管部门登记注册</w:t>
      </w:r>
      <w:r>
        <w:rPr>
          <w:rFonts w:ascii="宋体" w:hAnsi="宋体" w:hint="eastAsia"/>
        </w:rPr>
        <w:t>后</w:t>
      </w:r>
      <w:r>
        <w:rPr>
          <w:rFonts w:ascii="宋体" w:hAnsi="宋体"/>
        </w:rPr>
        <w:t>，</w:t>
      </w:r>
      <w:r>
        <w:rPr>
          <w:rFonts w:ascii="宋体" w:hAnsi="宋体" w:hint="eastAsia"/>
        </w:rPr>
        <w:t>经过</w:t>
      </w:r>
      <w:r>
        <w:rPr>
          <w:rFonts w:ascii="宋体" w:hAnsi="宋体"/>
        </w:rPr>
        <w:t>一系列筹建工作</w:t>
      </w:r>
      <w:r>
        <w:rPr>
          <w:rFonts w:ascii="宋体" w:hAnsi="宋体" w:hint="eastAsia"/>
        </w:rPr>
        <w:t>，</w:t>
      </w:r>
      <w:r>
        <w:rPr>
          <w:rFonts w:ascii="宋体" w:hAnsi="宋体"/>
        </w:rPr>
        <w:t>正式</w:t>
      </w:r>
      <w:r>
        <w:rPr>
          <w:rFonts w:ascii="宋体" w:hAnsi="宋体" w:hint="eastAsia"/>
        </w:rPr>
        <w:t>开始投入</w:t>
      </w:r>
      <w:r>
        <w:rPr>
          <w:rFonts w:ascii="宋体" w:hAnsi="宋体"/>
        </w:rPr>
        <w:t>运营</w:t>
      </w:r>
      <w:r>
        <w:rPr>
          <w:rFonts w:ascii="宋体" w:hAnsi="宋体" w:hint="eastAsia"/>
        </w:rPr>
        <w:t>的具体</w:t>
      </w:r>
      <w:r>
        <w:rPr>
          <w:rFonts w:ascii="宋体" w:hAnsi="宋体"/>
        </w:rPr>
        <w:t>年月</w:t>
      </w:r>
      <w:r>
        <w:rPr>
          <w:rFonts w:ascii="宋体" w:hAnsi="宋体" w:hint="eastAsia"/>
        </w:rPr>
        <w:t>。</w:t>
      </w:r>
      <w:r>
        <w:rPr>
          <w:rFonts w:ascii="宋体" w:hAnsi="宋体" w:cs="宋体" w:hint="eastAsia"/>
          <w:u w:val="single"/>
        </w:rPr>
        <w:t>除筹建企业外，所有企业均填写本项。</w:t>
      </w:r>
    </w:p>
    <w:p w:rsidR="009E0C23" w:rsidRDefault="009E0C23" w:rsidP="009E0C23">
      <w:pPr>
        <w:snapToGrid w:val="0"/>
        <w:spacing w:line="360" w:lineRule="exact"/>
        <w:ind w:firstLineChars="200" w:firstLine="420"/>
        <w:rPr>
          <w:rFonts w:ascii="宋体" w:hAnsi="宋体"/>
          <w:szCs w:val="21"/>
        </w:rPr>
      </w:pPr>
      <w:r>
        <w:rPr>
          <w:rFonts w:ascii="黑体" w:eastAsia="黑体" w:hAnsi="宋体" w:hint="eastAsia"/>
          <w:bCs/>
          <w:szCs w:val="21"/>
        </w:rPr>
        <w:t xml:space="preserve">联系方式  </w:t>
      </w:r>
      <w:r>
        <w:rPr>
          <w:rFonts w:ascii="宋体" w:hAnsi="宋体" w:hint="eastAsia"/>
          <w:szCs w:val="21"/>
        </w:rPr>
        <w:t>包括固定电话、移动电话、传真电话和邮政编码等能够与单位取得联系的信息。</w:t>
      </w:r>
      <w:r>
        <w:rPr>
          <w:rFonts w:ascii="宋体" w:hAnsi="宋体" w:cs="宋体" w:hint="eastAsia"/>
          <w:u w:val="single"/>
        </w:rPr>
        <w:t>所有单位均填写本项。</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电话号码以填写固定电话号码为主，对于确实没有固定电话号码的单位，可以填写主要负责人的移动电话号码。</w:t>
      </w:r>
    </w:p>
    <w:p w:rsidR="009E0C23" w:rsidRDefault="009E0C23" w:rsidP="009E0C23">
      <w:pPr>
        <w:snapToGrid w:val="0"/>
        <w:spacing w:line="360" w:lineRule="exact"/>
        <w:ind w:firstLineChars="200" w:firstLine="420"/>
        <w:rPr>
          <w:rFonts w:ascii="宋体" w:hAnsi="宋体"/>
          <w:szCs w:val="21"/>
        </w:rPr>
      </w:pPr>
      <w:r>
        <w:rPr>
          <w:rFonts w:ascii="黑体" w:eastAsia="黑体" w:hint="eastAsia"/>
          <w:szCs w:val="21"/>
        </w:rPr>
        <w:t xml:space="preserve">机构类型 </w:t>
      </w:r>
      <w:r>
        <w:rPr>
          <w:rFonts w:ascii="仿宋_GB2312" w:eastAsia="仿宋_GB2312" w:hAnsi="宋体" w:hint="eastAsia"/>
          <w:bCs/>
          <w:szCs w:val="21"/>
        </w:rPr>
        <w:t xml:space="preserve"> </w:t>
      </w:r>
      <w:r>
        <w:rPr>
          <w:rFonts w:ascii="宋体" w:hAnsi="宋体" w:hint="eastAsia"/>
          <w:szCs w:val="21"/>
        </w:rPr>
        <w:t>分为企业、事业单位、机关、社会团体、民办非企业单位、基金会、居委会、村委会、</w:t>
      </w:r>
      <w:r>
        <w:rPr>
          <w:rFonts w:ascii="宋体" w:hAnsi="宋体"/>
          <w:szCs w:val="21"/>
        </w:rPr>
        <w:t>农民专业合作社</w:t>
      </w:r>
      <w:r>
        <w:rPr>
          <w:rFonts w:ascii="宋体" w:hAnsi="宋体" w:hint="eastAsia"/>
          <w:szCs w:val="21"/>
        </w:rPr>
        <w:t>、</w:t>
      </w:r>
      <w:r>
        <w:rPr>
          <w:rFonts w:ascii="宋体" w:hAnsi="宋体"/>
          <w:szCs w:val="21"/>
        </w:rPr>
        <w:t>农村集体经济组织</w:t>
      </w:r>
      <w:r>
        <w:rPr>
          <w:rFonts w:ascii="宋体" w:hAnsi="宋体" w:hint="eastAsia"/>
          <w:szCs w:val="21"/>
        </w:rPr>
        <w:t>和其他组织机构。</w:t>
      </w:r>
      <w:r>
        <w:rPr>
          <w:rFonts w:ascii="宋体" w:hAnsi="宋体" w:hint="eastAsia"/>
          <w:szCs w:val="21"/>
          <w:u w:val="single"/>
        </w:rPr>
        <w:t>所有</w:t>
      </w:r>
      <w:r>
        <w:rPr>
          <w:rFonts w:ascii="宋体" w:hAnsi="宋体"/>
          <w:szCs w:val="21"/>
          <w:u w:val="single"/>
        </w:rPr>
        <w:t>单位均填写本项。</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1.企业：包括（1）领取《企业法人营业执照》</w:t>
      </w:r>
      <w:r>
        <w:rPr>
          <w:rFonts w:ascii="宋体" w:hAnsi="宋体" w:cs="宋体" w:hint="eastAsia"/>
        </w:rPr>
        <w:t>（或新版《营业执照》）</w:t>
      </w:r>
      <w:r>
        <w:rPr>
          <w:rFonts w:ascii="宋体" w:hAnsi="宋体" w:hint="eastAsia"/>
          <w:szCs w:val="21"/>
        </w:rPr>
        <w:t>的各类企业法人；（2）个人独资企业、合伙企业；（3）领取《营业执照》的企业法人分支</w:t>
      </w:r>
      <w:r>
        <w:rPr>
          <w:rFonts w:ascii="宋体" w:hAnsi="宋体"/>
          <w:szCs w:val="21"/>
        </w:rPr>
        <w:t>机构</w:t>
      </w:r>
      <w:r>
        <w:rPr>
          <w:rFonts w:ascii="宋体" w:hAnsi="宋体" w:hint="eastAsia"/>
          <w:szCs w:val="21"/>
        </w:rPr>
        <w:t>或经营单位，</w:t>
      </w:r>
      <w:r>
        <w:rPr>
          <w:rFonts w:ascii="宋体" w:hAnsi="宋体"/>
          <w:szCs w:val="21"/>
        </w:rPr>
        <w:t>个人独资企业和</w:t>
      </w:r>
      <w:r>
        <w:rPr>
          <w:rFonts w:ascii="宋体" w:hAnsi="宋体" w:hint="eastAsia"/>
          <w:szCs w:val="21"/>
        </w:rPr>
        <w:t>合伙</w:t>
      </w:r>
      <w:r>
        <w:rPr>
          <w:rFonts w:ascii="宋体" w:hAnsi="宋体"/>
          <w:szCs w:val="21"/>
        </w:rPr>
        <w:t>企业的分支机构</w:t>
      </w:r>
      <w:r>
        <w:rPr>
          <w:rFonts w:ascii="宋体" w:hAnsi="宋体" w:hint="eastAsia"/>
          <w:szCs w:val="21"/>
        </w:rPr>
        <w:t>；（4）未经有关部门批准但实际从事生产经营活动、且符合产业活动单位条件的企业法人的组成部分。</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2.事业单位：包括（1）</w:t>
      </w:r>
      <w:proofErr w:type="gramStart"/>
      <w:r>
        <w:rPr>
          <w:rFonts w:ascii="宋体" w:hAnsi="宋体" w:hint="eastAsia"/>
          <w:szCs w:val="21"/>
        </w:rPr>
        <w:t>经机构</w:t>
      </w:r>
      <w:proofErr w:type="gramEnd"/>
      <w:r>
        <w:rPr>
          <w:rFonts w:ascii="宋体" w:hAnsi="宋体" w:hint="eastAsia"/>
          <w:szCs w:val="21"/>
        </w:rPr>
        <w:t>编制部门批准成立和登记或备案，领取《事业单位法人证书》，取得法人资格的单位；（2）事业法人单位的本部及分支机构或派出机构。</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3.机关：包括国家权力机关、国家行政机关、国家监察机关</w:t>
      </w:r>
      <w:r>
        <w:rPr>
          <w:rFonts w:ascii="宋体" w:hAnsi="宋体"/>
          <w:szCs w:val="21"/>
        </w:rPr>
        <w:t>、</w:t>
      </w:r>
      <w:r>
        <w:rPr>
          <w:rFonts w:ascii="宋体" w:hAnsi="宋体" w:hint="eastAsia"/>
          <w:szCs w:val="21"/>
        </w:rPr>
        <w:t>司法机关、政党机关、政协组织和其他机关法人；机关法人单位的本部，以及国家权力机关分支机构、国家行政机关分支或派出机构、监察</w:t>
      </w:r>
      <w:r>
        <w:rPr>
          <w:rFonts w:ascii="宋体" w:hAnsi="宋体"/>
          <w:szCs w:val="21"/>
        </w:rPr>
        <w:t>机关分支机构、</w:t>
      </w:r>
      <w:r>
        <w:rPr>
          <w:rFonts w:ascii="宋体" w:hAnsi="宋体" w:hint="eastAsia"/>
          <w:szCs w:val="21"/>
        </w:rPr>
        <w:t>人民法院分支机构、人民检察院分支机构等。</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（1）国家权力机关：指全国人民代表大会及其常务委员会、地方各级人民代表大会及其常务委员会和办事机构。</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（2）国家行政机关：指国务院和地方各级人民政府及其工作部门，以及地区行政行署。</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（3）国家</w:t>
      </w:r>
      <w:r>
        <w:rPr>
          <w:rFonts w:ascii="宋体" w:hAnsi="宋体"/>
          <w:szCs w:val="21"/>
        </w:rPr>
        <w:t>监察机关：指行使监察</w:t>
      </w:r>
      <w:r>
        <w:rPr>
          <w:rFonts w:ascii="宋体" w:hAnsi="宋体" w:hint="eastAsia"/>
          <w:szCs w:val="21"/>
        </w:rPr>
        <w:t>职能</w:t>
      </w:r>
      <w:r>
        <w:rPr>
          <w:rFonts w:ascii="宋体" w:hAnsi="宋体"/>
          <w:szCs w:val="21"/>
        </w:rPr>
        <w:t>的</w:t>
      </w:r>
      <w:r>
        <w:rPr>
          <w:rFonts w:ascii="宋体" w:hAnsi="宋体" w:hint="eastAsia"/>
          <w:szCs w:val="21"/>
        </w:rPr>
        <w:t>机关</w:t>
      </w:r>
      <w:r>
        <w:rPr>
          <w:rFonts w:ascii="宋体" w:hAnsi="宋体"/>
          <w:szCs w:val="21"/>
        </w:rPr>
        <w:t>。</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w:t>
      </w:r>
      <w:r>
        <w:rPr>
          <w:rFonts w:ascii="宋体" w:hAnsi="宋体"/>
          <w:szCs w:val="21"/>
        </w:rPr>
        <w:t>4</w:t>
      </w:r>
      <w:r>
        <w:rPr>
          <w:rFonts w:ascii="宋体" w:hAnsi="宋体" w:hint="eastAsia"/>
          <w:szCs w:val="21"/>
        </w:rPr>
        <w:t>）国家司法机关：指国家审判机关和检察机关。</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w:t>
      </w:r>
      <w:r>
        <w:rPr>
          <w:rFonts w:ascii="宋体" w:hAnsi="宋体"/>
          <w:szCs w:val="21"/>
        </w:rPr>
        <w:t>5</w:t>
      </w:r>
      <w:r>
        <w:rPr>
          <w:rFonts w:ascii="宋体" w:hAnsi="宋体" w:hint="eastAsia"/>
          <w:szCs w:val="21"/>
        </w:rPr>
        <w:t>）政党机关：指中国共产党各级机关和所属办事机构、各民主党派各级机关和办事机构。</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w:t>
      </w:r>
      <w:r>
        <w:rPr>
          <w:rFonts w:ascii="宋体" w:hAnsi="宋体"/>
          <w:szCs w:val="21"/>
        </w:rPr>
        <w:t>6</w:t>
      </w:r>
      <w:r>
        <w:rPr>
          <w:rFonts w:ascii="宋体" w:hAnsi="宋体" w:hint="eastAsia"/>
          <w:szCs w:val="21"/>
        </w:rPr>
        <w:t>）政协组织：指中国人民政治协商会议全国委员会和地方各级委员会及其办事机构。</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4.社会团体：指中国公民自愿组成，为实现会员共同意愿，按照其章程开展活动的非营利性社会组织。包括（1）经各级民政部门核准登记，领取《社会团体法人登记证书》的各类社会团体；（2）由各级机构编制管理部门直接管理其机构编制的群众团体；（3）经国务院批准可以免于登记的社会团体。</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5.民办非企业单位：指企业单位、事业单位、社会团体和其他社会力量以及公民个人利用非国有资产举办的，从事非营利性社会服务的社会组织。</w:t>
      </w:r>
      <w:r>
        <w:rPr>
          <w:rFonts w:ascii="宋体" w:hAnsi="宋体" w:cs="宋体" w:hint="eastAsia"/>
        </w:rPr>
        <w:t>民办非企业法人指</w:t>
      </w:r>
      <w:r>
        <w:rPr>
          <w:rFonts w:ascii="宋体" w:hAnsi="宋体" w:hint="eastAsia"/>
          <w:szCs w:val="21"/>
        </w:rPr>
        <w:t>经各级民政部门核准登记，领取《民办非企业单位登记证书》的民办非企业单位。</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6.基金会：指民政部、省级、</w:t>
      </w:r>
      <w:r>
        <w:rPr>
          <w:rFonts w:ascii="宋体" w:hAnsi="宋体"/>
          <w:szCs w:val="21"/>
        </w:rPr>
        <w:t>地级或市级</w:t>
      </w:r>
      <w:r>
        <w:rPr>
          <w:rFonts w:ascii="宋体" w:hAnsi="宋体" w:hint="eastAsia"/>
          <w:szCs w:val="21"/>
        </w:rPr>
        <w:t>民政部门核准登记的，颁发《基金会法人登记证书》的基金会。</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7.居民委员会：由不设区的市、市辖区的人民政府决定设立的社区（居委会）。</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8.村民委员会：由乡、民族乡、镇的人民政府提出，经村民会议讨论同意后，报县级人民政府批准，设立的村民委员会。</w:t>
      </w:r>
    </w:p>
    <w:p w:rsidR="009E0C23" w:rsidRDefault="009E0C23" w:rsidP="009E0C23">
      <w:pPr>
        <w:snapToGrid w:val="0"/>
        <w:spacing w:line="360" w:lineRule="exact"/>
        <w:ind w:firstLineChars="200" w:firstLine="420"/>
        <w:rPr>
          <w:rFonts w:ascii="宋体" w:hAnsi="宋体" w:cs="宋体"/>
        </w:rPr>
      </w:pPr>
      <w:r>
        <w:rPr>
          <w:rFonts w:ascii="宋体" w:hAnsi="宋体" w:hint="eastAsia"/>
          <w:szCs w:val="21"/>
        </w:rPr>
        <w:t>9.农民</w:t>
      </w:r>
      <w:r>
        <w:rPr>
          <w:rFonts w:ascii="宋体" w:hAnsi="宋体"/>
          <w:szCs w:val="21"/>
        </w:rPr>
        <w:t>专业合作社：</w:t>
      </w:r>
      <w:r>
        <w:rPr>
          <w:rFonts w:ascii="宋体" w:hAnsi="宋体" w:hint="eastAsia"/>
          <w:szCs w:val="21"/>
        </w:rPr>
        <w:t>指</w:t>
      </w:r>
      <w:r>
        <w:rPr>
          <w:rFonts w:ascii="宋体" w:hAnsi="宋体"/>
          <w:szCs w:val="21"/>
        </w:rPr>
        <w:t>以农村</w:t>
      </w:r>
      <w:hyperlink r:id="rId15" w:tgtFrame="_blank" w:history="1">
        <w:r>
          <w:rPr>
            <w:rFonts w:ascii="宋体" w:hAnsi="宋体"/>
            <w:szCs w:val="21"/>
          </w:rPr>
          <w:t>家庭承包经营</w:t>
        </w:r>
      </w:hyperlink>
      <w:r>
        <w:rPr>
          <w:rFonts w:ascii="宋体" w:hAnsi="宋体"/>
          <w:szCs w:val="21"/>
        </w:rPr>
        <w:t>为基础，通过提供农产品的销售、加工、运输、</w:t>
      </w:r>
      <w:hyperlink r:id="rId16" w:tgtFrame="_blank" w:history="1">
        <w:r>
          <w:rPr>
            <w:rFonts w:ascii="宋体" w:hAnsi="宋体"/>
            <w:szCs w:val="21"/>
          </w:rPr>
          <w:t>贮藏</w:t>
        </w:r>
      </w:hyperlink>
      <w:r>
        <w:rPr>
          <w:rFonts w:ascii="宋体" w:hAnsi="宋体"/>
          <w:szCs w:val="21"/>
        </w:rPr>
        <w:t>以</w:t>
      </w:r>
      <w:r>
        <w:rPr>
          <w:rFonts w:ascii="宋体" w:hAnsi="宋体"/>
          <w:szCs w:val="21"/>
        </w:rPr>
        <w:lastRenderedPageBreak/>
        <w:t>及与农业生产经营有关的技术、信息等服务来实现成员互助目的的组织</w:t>
      </w:r>
      <w:r>
        <w:rPr>
          <w:rFonts w:ascii="宋体" w:hAnsi="宋体" w:hint="eastAsia"/>
          <w:szCs w:val="21"/>
        </w:rPr>
        <w:t>。</w:t>
      </w:r>
      <w:r>
        <w:rPr>
          <w:rFonts w:ascii="宋体" w:hAnsi="宋体" w:cs="宋体" w:hint="eastAsia"/>
        </w:rPr>
        <w:t>包括（1）</w:t>
      </w:r>
      <w:r>
        <w:rPr>
          <w:rFonts w:ascii="宋体" w:hAnsi="宋体" w:hint="eastAsia"/>
          <w:szCs w:val="21"/>
        </w:rPr>
        <w:t>经</w:t>
      </w:r>
      <w:r>
        <w:rPr>
          <w:rFonts w:ascii="宋体" w:hAnsi="宋体"/>
          <w:szCs w:val="21"/>
        </w:rPr>
        <w:t>各级</w:t>
      </w:r>
      <w:r>
        <w:rPr>
          <w:rFonts w:ascii="宋体" w:hAnsi="宋体" w:hint="eastAsia"/>
          <w:szCs w:val="21"/>
        </w:rPr>
        <w:t>市场监管</w:t>
      </w:r>
      <w:r>
        <w:rPr>
          <w:rFonts w:ascii="宋体" w:hAnsi="宋体"/>
          <w:szCs w:val="21"/>
        </w:rPr>
        <w:t>部门核准登记，</w:t>
      </w:r>
      <w:r>
        <w:rPr>
          <w:rFonts w:ascii="宋体" w:hAnsi="宋体" w:hint="eastAsia"/>
          <w:szCs w:val="21"/>
        </w:rPr>
        <w:t>领</w:t>
      </w:r>
      <w:r>
        <w:rPr>
          <w:rFonts w:ascii="宋体" w:hAnsi="宋体"/>
          <w:szCs w:val="21"/>
        </w:rPr>
        <w:t>取《农民专业合作社</w:t>
      </w:r>
      <w:r>
        <w:rPr>
          <w:rFonts w:ascii="宋体" w:hAnsi="宋体" w:hint="eastAsia"/>
        </w:rPr>
        <w:t>法人</w:t>
      </w:r>
      <w:r>
        <w:rPr>
          <w:rFonts w:ascii="宋体" w:hAnsi="宋体"/>
          <w:szCs w:val="21"/>
        </w:rPr>
        <w:t>营业执照》</w:t>
      </w:r>
      <w:r>
        <w:rPr>
          <w:rFonts w:ascii="宋体" w:hAnsi="宋体" w:cs="宋体" w:hint="eastAsia"/>
        </w:rPr>
        <w:t>或新版《营业执照》</w:t>
      </w:r>
      <w:r>
        <w:rPr>
          <w:rFonts w:ascii="宋体" w:hAnsi="宋体"/>
          <w:szCs w:val="21"/>
        </w:rPr>
        <w:t>的</w:t>
      </w:r>
      <w:r>
        <w:rPr>
          <w:rFonts w:ascii="宋体" w:hAnsi="宋体" w:hint="eastAsia"/>
        </w:rPr>
        <w:t>农民专业合作社法人，</w:t>
      </w:r>
      <w:r>
        <w:rPr>
          <w:rFonts w:ascii="宋体" w:hAnsi="宋体"/>
        </w:rPr>
        <w:t>领取新版《</w:t>
      </w:r>
      <w:r>
        <w:rPr>
          <w:rFonts w:ascii="宋体" w:hAnsi="宋体" w:hint="eastAsia"/>
        </w:rPr>
        <w:t>营业</w:t>
      </w:r>
      <w:r>
        <w:rPr>
          <w:rFonts w:ascii="宋体" w:hAnsi="宋体"/>
        </w:rPr>
        <w:t>执照》</w:t>
      </w:r>
      <w:r>
        <w:rPr>
          <w:rFonts w:ascii="宋体" w:hAnsi="宋体" w:hint="eastAsia"/>
        </w:rPr>
        <w:t>的</w:t>
      </w:r>
      <w:r>
        <w:rPr>
          <w:rFonts w:ascii="宋体" w:hAnsi="宋体"/>
        </w:rPr>
        <w:t>农民专业合作社联合社法人</w:t>
      </w:r>
      <w:r>
        <w:rPr>
          <w:rFonts w:ascii="宋体" w:hAnsi="宋体" w:hint="eastAsia"/>
        </w:rPr>
        <w:t>；</w:t>
      </w:r>
      <w:r>
        <w:rPr>
          <w:rFonts w:ascii="宋体" w:hAnsi="宋体" w:cs="宋体" w:hint="eastAsia"/>
        </w:rPr>
        <w:t>（</w:t>
      </w:r>
      <w:r>
        <w:rPr>
          <w:rFonts w:ascii="宋体" w:hAnsi="宋体" w:cs="宋体"/>
        </w:rPr>
        <w:t>2</w:t>
      </w:r>
      <w:r>
        <w:rPr>
          <w:rFonts w:ascii="宋体" w:hAnsi="宋体" w:cs="宋体" w:hint="eastAsia"/>
        </w:rPr>
        <w:t>）经</w:t>
      </w:r>
      <w:r>
        <w:rPr>
          <w:rFonts w:ascii="宋体" w:hAnsi="宋体" w:cs="宋体"/>
        </w:rPr>
        <w:t>各级</w:t>
      </w:r>
      <w:r>
        <w:rPr>
          <w:rFonts w:ascii="宋体" w:hAnsi="宋体" w:cs="宋体" w:hint="eastAsia"/>
        </w:rPr>
        <w:t>市场监管</w:t>
      </w:r>
      <w:r>
        <w:rPr>
          <w:rFonts w:ascii="宋体" w:hAnsi="宋体" w:cs="宋体"/>
        </w:rPr>
        <w:t>部门核准登记</w:t>
      </w:r>
      <w:r>
        <w:rPr>
          <w:rFonts w:ascii="宋体" w:hAnsi="宋体" w:cs="宋体" w:hint="eastAsia"/>
        </w:rPr>
        <w:t>的农民专业合作社（或</w:t>
      </w:r>
      <w:r>
        <w:rPr>
          <w:rFonts w:ascii="宋体" w:hAnsi="宋体" w:cs="宋体"/>
        </w:rPr>
        <w:t>农民专业合作社联合社</w:t>
      </w:r>
      <w:r>
        <w:rPr>
          <w:rFonts w:ascii="宋体" w:hAnsi="宋体" w:cs="宋体" w:hint="eastAsia"/>
        </w:rPr>
        <w:t>）分支机构。</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10.农村集体经济组织：在农村双层经营体制下，耕地、河道、灌溉设施等生产资料集体所有，合作经营、民主管理、服务村民的经济组织，主要是由原人民公社（现乡、镇）、生产大队（现村）、生产队（</w:t>
      </w:r>
      <w:proofErr w:type="gramStart"/>
      <w:r>
        <w:rPr>
          <w:rFonts w:ascii="宋体" w:hAnsi="宋体" w:hint="eastAsia"/>
          <w:szCs w:val="21"/>
        </w:rPr>
        <w:t>现村民</w:t>
      </w:r>
      <w:proofErr w:type="gramEnd"/>
      <w:r>
        <w:rPr>
          <w:rFonts w:ascii="宋体" w:hAnsi="宋体" w:hint="eastAsia"/>
          <w:szCs w:val="21"/>
        </w:rPr>
        <w:t>组）建制经过改革、改造、改组形成的合作经济组织，包括经济联合总社、经济联合社、经济合作社、股份合作经济联合总社、股份合作经济联合社、股份合作社等。农村集体经济组织的设立需经县级及以上农业行政主管部门审核，颁发登记证书或证明书。</w:t>
      </w:r>
    </w:p>
    <w:p w:rsidR="009E0C23" w:rsidRDefault="009E0C23" w:rsidP="009E0C23">
      <w:pPr>
        <w:snapToGrid w:val="0"/>
        <w:spacing w:line="360" w:lineRule="exact"/>
        <w:ind w:firstLineChars="200" w:firstLine="420"/>
        <w:rPr>
          <w:rFonts w:ascii="宋体" w:hAnsi="宋体"/>
          <w:szCs w:val="21"/>
        </w:rPr>
      </w:pPr>
      <w:r>
        <w:rPr>
          <w:rFonts w:ascii="宋体" w:hAnsi="宋体"/>
          <w:szCs w:val="21"/>
        </w:rPr>
        <w:t>11</w:t>
      </w:r>
      <w:r>
        <w:rPr>
          <w:rFonts w:ascii="宋体" w:hAnsi="宋体" w:hint="eastAsia"/>
          <w:szCs w:val="21"/>
        </w:rPr>
        <w:t>.其他组织机构：指除企业、事业单位、机关、社会团体、民办非企业单位、基金会、居民委员会、村民委员会、</w:t>
      </w:r>
      <w:r>
        <w:rPr>
          <w:rFonts w:ascii="宋体" w:hAnsi="宋体"/>
          <w:szCs w:val="21"/>
        </w:rPr>
        <w:t>农民专业合作社</w:t>
      </w:r>
      <w:r>
        <w:rPr>
          <w:rFonts w:ascii="宋体" w:hAnsi="宋体" w:hint="eastAsia"/>
          <w:szCs w:val="21"/>
        </w:rPr>
        <w:t>和</w:t>
      </w:r>
      <w:r>
        <w:rPr>
          <w:rFonts w:ascii="宋体" w:hAnsi="宋体"/>
          <w:szCs w:val="21"/>
        </w:rPr>
        <w:t>农村集体经济组织</w:t>
      </w:r>
      <w:r>
        <w:rPr>
          <w:rFonts w:ascii="宋体" w:hAnsi="宋体" w:hint="eastAsia"/>
          <w:szCs w:val="21"/>
        </w:rPr>
        <w:t>以外的其他符合法人和产业活动单位条件的机构。包括：律师事务所和各类寺庙等。</w:t>
      </w:r>
    </w:p>
    <w:p w:rsidR="009E0C23" w:rsidRDefault="009E0C23" w:rsidP="009E0C23">
      <w:pPr>
        <w:snapToGrid w:val="0"/>
        <w:spacing w:line="360" w:lineRule="exact"/>
        <w:ind w:firstLineChars="200" w:firstLine="420"/>
        <w:rPr>
          <w:rFonts w:ascii="仿宋_GB2312" w:eastAsia="仿宋_GB2312" w:hAnsi="宋体"/>
          <w:bCs/>
          <w:szCs w:val="21"/>
        </w:rPr>
      </w:pPr>
      <w:r>
        <w:rPr>
          <w:rFonts w:ascii="黑体" w:eastAsia="黑体" w:hint="eastAsia"/>
          <w:szCs w:val="21"/>
        </w:rPr>
        <w:t>登记注册类型</w:t>
      </w:r>
      <w:r>
        <w:rPr>
          <w:rFonts w:ascii="仿宋_GB2312" w:eastAsia="仿宋_GB2312" w:hAnsi="宋体" w:hint="eastAsia"/>
          <w:bCs/>
          <w:szCs w:val="21"/>
        </w:rPr>
        <w:t xml:space="preserve">  </w:t>
      </w:r>
      <w:r>
        <w:rPr>
          <w:rFonts w:ascii="宋体" w:hAnsi="宋体" w:cs="宋体" w:hint="eastAsia"/>
          <w:u w:val="single"/>
        </w:rPr>
        <w:t>所有单位均填写本项。</w:t>
      </w:r>
    </w:p>
    <w:p w:rsidR="009E0C23" w:rsidRDefault="009E0C23" w:rsidP="009E0C23">
      <w:pPr>
        <w:snapToGrid w:val="0"/>
        <w:spacing w:line="360" w:lineRule="exact"/>
        <w:ind w:firstLineChars="200" w:firstLine="420"/>
        <w:rPr>
          <w:rFonts w:ascii="宋体"/>
        </w:rPr>
      </w:pPr>
      <w:r>
        <w:rPr>
          <w:rFonts w:ascii="宋体" w:hAnsi="宋体" w:cs="宋体" w:hint="eastAsia"/>
        </w:rPr>
        <w:t>企业单位</w:t>
      </w:r>
      <w:r>
        <w:rPr>
          <w:rFonts w:ascii="宋体" w:hAnsi="宋体" w:cs="宋体"/>
        </w:rPr>
        <w:t>的</w:t>
      </w:r>
      <w:r>
        <w:rPr>
          <w:rFonts w:ascii="宋体" w:hAnsi="宋体" w:cs="宋体" w:hint="eastAsia"/>
        </w:rPr>
        <w:t>登记注册类型，依据在市场监管</w:t>
      </w:r>
      <w:r>
        <w:rPr>
          <w:rFonts w:ascii="宋体" w:hAnsi="宋体" w:cs="宋体"/>
        </w:rPr>
        <w:t>部门</w:t>
      </w:r>
      <w:r>
        <w:rPr>
          <w:rFonts w:ascii="宋体" w:hAnsi="宋体" w:cs="宋体" w:hint="eastAsia"/>
        </w:rPr>
        <w:t>登记注册的类型填写。机关、事业单位和社会团体及其他组织的登记注册类型，依据主要经费来源和管理方式，根据实际情况，比照《关于划分企业登记注册类型的规定》确定。</w:t>
      </w:r>
    </w:p>
    <w:p w:rsidR="009E0C23" w:rsidRDefault="009E0C23" w:rsidP="009E0C23">
      <w:pPr>
        <w:snapToGrid w:val="0"/>
        <w:spacing w:line="360" w:lineRule="exact"/>
        <w:ind w:firstLineChars="200" w:firstLine="420"/>
        <w:rPr>
          <w:rFonts w:ascii="宋体"/>
        </w:rPr>
      </w:pPr>
      <w:r>
        <w:rPr>
          <w:rFonts w:ascii="宋体" w:hAnsi="宋体" w:cs="宋体" w:hint="eastAsia"/>
        </w:rPr>
        <w:t>市场监管部门对企业</w:t>
      </w:r>
      <w:r>
        <w:rPr>
          <w:rFonts w:ascii="宋体" w:hAnsi="宋体" w:cs="宋体"/>
        </w:rPr>
        <w:t>（</w:t>
      </w:r>
      <w:r>
        <w:rPr>
          <w:rFonts w:ascii="宋体" w:hAnsi="宋体" w:cs="宋体" w:hint="eastAsia"/>
        </w:rPr>
        <w:t>单位</w:t>
      </w:r>
      <w:r>
        <w:rPr>
          <w:rFonts w:ascii="宋体" w:hAnsi="宋体" w:cs="宋体"/>
        </w:rPr>
        <w:t>）</w:t>
      </w:r>
      <w:r>
        <w:rPr>
          <w:rFonts w:ascii="宋体" w:hAnsi="宋体" w:cs="宋体" w:hint="eastAsia"/>
        </w:rPr>
        <w:t>登记注册的类型分为以下几种：</w:t>
      </w:r>
    </w:p>
    <w:p w:rsidR="009E0C23" w:rsidRDefault="009E0C23" w:rsidP="009E0C23">
      <w:pPr>
        <w:snapToGrid w:val="0"/>
        <w:spacing w:line="360" w:lineRule="exact"/>
        <w:ind w:firstLineChars="200" w:firstLine="420"/>
        <w:rPr>
          <w:rFonts w:ascii="宋体"/>
        </w:rPr>
      </w:pPr>
      <w:r>
        <w:rPr>
          <w:rFonts w:ascii="宋体" w:hAnsi="宋体" w:cs="宋体" w:hint="eastAsia"/>
        </w:rPr>
        <w:t>1</w:t>
      </w:r>
      <w:r>
        <w:rPr>
          <w:rFonts w:ascii="宋体" w:hAnsi="宋体" w:cs="宋体"/>
        </w:rPr>
        <w:t>.</w:t>
      </w:r>
      <w:r>
        <w:rPr>
          <w:rFonts w:ascii="宋体" w:hAnsi="宋体" w:cs="宋体" w:hint="eastAsia"/>
        </w:rPr>
        <w:t>国有企业：指企业全部资产归国家所有，并按《中华人民共和国企业法人登记管理条例》规定登记注册的非公司制的经济组织。不包括有限责任公司中的国有独资公司。</w:t>
      </w:r>
    </w:p>
    <w:p w:rsidR="009E0C23" w:rsidRDefault="009E0C23" w:rsidP="009E0C23">
      <w:pPr>
        <w:snapToGrid w:val="0"/>
        <w:spacing w:line="360" w:lineRule="exact"/>
        <w:ind w:firstLineChars="200" w:firstLine="420"/>
        <w:rPr>
          <w:rFonts w:ascii="宋体"/>
        </w:rPr>
      </w:pPr>
      <w:r>
        <w:rPr>
          <w:rFonts w:ascii="宋体" w:hAnsi="宋体" w:cs="宋体" w:hint="eastAsia"/>
        </w:rPr>
        <w:t>2</w:t>
      </w:r>
      <w:r>
        <w:rPr>
          <w:rFonts w:ascii="宋体" w:hAnsi="宋体" w:cs="宋体"/>
        </w:rPr>
        <w:t>.</w:t>
      </w:r>
      <w:r>
        <w:rPr>
          <w:rFonts w:ascii="宋体" w:hAnsi="宋体" w:cs="宋体" w:hint="eastAsia"/>
        </w:rPr>
        <w:t>集体企业：指企业资产归集体所有，并按《中华人民共和国企业法人登记管理条例》规定登记注册的经济组织。</w:t>
      </w:r>
    </w:p>
    <w:p w:rsidR="009E0C23" w:rsidRDefault="009E0C23" w:rsidP="009E0C23">
      <w:pPr>
        <w:snapToGrid w:val="0"/>
        <w:spacing w:line="360" w:lineRule="exact"/>
        <w:ind w:firstLineChars="200" w:firstLine="420"/>
        <w:rPr>
          <w:rFonts w:ascii="宋体"/>
        </w:rPr>
      </w:pPr>
      <w:r>
        <w:rPr>
          <w:rFonts w:ascii="宋体" w:hAnsi="宋体" w:cs="宋体" w:hint="eastAsia"/>
        </w:rPr>
        <w:t>3</w:t>
      </w:r>
      <w:r>
        <w:rPr>
          <w:rFonts w:ascii="宋体" w:hAnsi="宋体" w:cs="宋体"/>
        </w:rPr>
        <w:t>.</w:t>
      </w:r>
      <w:r>
        <w:rPr>
          <w:rFonts w:ascii="宋体" w:hAnsi="宋体" w:cs="宋体" w:hint="eastAsia"/>
        </w:rPr>
        <w:t>股份合作企业：指以合作制为基础，由企业职工共同出资入股，吸收一定比例的社会资产投资组建，实行自主经营，自负盈亏，共同劳动，民主管理，按劳分配与按</w:t>
      </w:r>
      <w:proofErr w:type="gramStart"/>
      <w:r>
        <w:rPr>
          <w:rFonts w:ascii="宋体" w:hAnsi="宋体" w:cs="宋体" w:hint="eastAsia"/>
        </w:rPr>
        <w:t>股分</w:t>
      </w:r>
      <w:proofErr w:type="gramEnd"/>
      <w:r>
        <w:rPr>
          <w:rFonts w:ascii="宋体" w:hAnsi="宋体" w:cs="宋体" w:hint="eastAsia"/>
        </w:rPr>
        <w:t>红相结合的一种集体经济组织。</w:t>
      </w:r>
    </w:p>
    <w:p w:rsidR="009E0C23" w:rsidRDefault="009E0C23" w:rsidP="009E0C23">
      <w:pPr>
        <w:snapToGrid w:val="0"/>
        <w:spacing w:line="360" w:lineRule="exact"/>
        <w:ind w:firstLineChars="200" w:firstLine="420"/>
        <w:rPr>
          <w:rFonts w:ascii="宋体"/>
        </w:rPr>
      </w:pPr>
      <w:r>
        <w:rPr>
          <w:rFonts w:ascii="宋体" w:hAnsi="宋体" w:cs="宋体" w:hint="eastAsia"/>
        </w:rPr>
        <w:t>4</w:t>
      </w:r>
      <w:r>
        <w:rPr>
          <w:rFonts w:ascii="宋体" w:hAnsi="宋体" w:cs="宋体"/>
        </w:rPr>
        <w:t>.</w:t>
      </w:r>
      <w:r>
        <w:rPr>
          <w:rFonts w:ascii="宋体" w:hAnsi="宋体" w:cs="宋体" w:hint="eastAsia"/>
        </w:rPr>
        <w:t>联营企业：指两个及两个以上相同或不同所有制性质的企业法人或事业单位法人，按自愿、平等、互利的原则，共同投资组成的经济组织。联营企业包括国有联营企业、集体联营企业、国有与集体联营企业和其他联营企业。</w:t>
      </w:r>
    </w:p>
    <w:p w:rsidR="009E0C23" w:rsidRDefault="009E0C23" w:rsidP="009E0C23">
      <w:pPr>
        <w:snapToGrid w:val="0"/>
        <w:spacing w:line="360" w:lineRule="exact"/>
        <w:ind w:firstLineChars="200" w:firstLine="420"/>
        <w:rPr>
          <w:rFonts w:ascii="宋体"/>
        </w:rPr>
      </w:pPr>
      <w:r>
        <w:rPr>
          <w:rFonts w:ascii="宋体" w:hAnsi="宋体" w:cs="宋体" w:hint="eastAsia"/>
        </w:rPr>
        <w:t>国有联营企业：指所有联营单位均为国有。</w:t>
      </w:r>
    </w:p>
    <w:p w:rsidR="009E0C23" w:rsidRDefault="009E0C23" w:rsidP="009E0C23">
      <w:pPr>
        <w:snapToGrid w:val="0"/>
        <w:spacing w:line="360" w:lineRule="exact"/>
        <w:ind w:firstLineChars="200" w:firstLine="420"/>
        <w:rPr>
          <w:rFonts w:ascii="宋体"/>
        </w:rPr>
      </w:pPr>
      <w:r>
        <w:rPr>
          <w:rFonts w:ascii="宋体" w:hAnsi="宋体" w:cs="宋体" w:hint="eastAsia"/>
        </w:rPr>
        <w:t>集体联营企业：指所有联营单位均为集体。</w:t>
      </w:r>
    </w:p>
    <w:p w:rsidR="009E0C23" w:rsidRDefault="009E0C23" w:rsidP="009E0C23">
      <w:pPr>
        <w:snapToGrid w:val="0"/>
        <w:spacing w:line="360" w:lineRule="exact"/>
        <w:ind w:firstLineChars="200" w:firstLine="420"/>
        <w:rPr>
          <w:rFonts w:ascii="宋体"/>
        </w:rPr>
      </w:pPr>
      <w:r>
        <w:rPr>
          <w:rFonts w:ascii="宋体" w:hAnsi="宋体" w:cs="宋体" w:hint="eastAsia"/>
        </w:rPr>
        <w:t>国有与集体联营企业：指联营单位既有国有也有集体。</w:t>
      </w:r>
    </w:p>
    <w:p w:rsidR="009E0C23" w:rsidRDefault="009E0C23" w:rsidP="009E0C23">
      <w:pPr>
        <w:snapToGrid w:val="0"/>
        <w:spacing w:line="360" w:lineRule="exact"/>
        <w:ind w:firstLineChars="200" w:firstLine="420"/>
        <w:rPr>
          <w:rFonts w:ascii="宋体"/>
        </w:rPr>
      </w:pPr>
      <w:r>
        <w:rPr>
          <w:rFonts w:ascii="宋体" w:hAnsi="宋体" w:cs="宋体" w:hint="eastAsia"/>
        </w:rPr>
        <w:t>其他联营企业：指上述三种联营企业之外的其他联营形式的企业。</w:t>
      </w:r>
    </w:p>
    <w:p w:rsidR="009E0C23" w:rsidRDefault="009E0C23" w:rsidP="009E0C23">
      <w:pPr>
        <w:snapToGrid w:val="0"/>
        <w:spacing w:line="360" w:lineRule="exact"/>
        <w:ind w:firstLineChars="200" w:firstLine="420"/>
        <w:rPr>
          <w:rFonts w:ascii="宋体"/>
        </w:rPr>
      </w:pPr>
      <w:r>
        <w:rPr>
          <w:rFonts w:ascii="宋体" w:hAnsi="宋体" w:cs="宋体" w:hint="eastAsia"/>
        </w:rPr>
        <w:t>5</w:t>
      </w:r>
      <w:r>
        <w:rPr>
          <w:rFonts w:ascii="宋体" w:hAnsi="宋体" w:cs="宋体"/>
        </w:rPr>
        <w:t>.</w:t>
      </w:r>
      <w:r>
        <w:rPr>
          <w:rFonts w:ascii="宋体" w:hAnsi="宋体" w:cs="宋体" w:hint="eastAsia"/>
        </w:rPr>
        <w:t>有限责任公司：指根据《中华人民共和国公司登记管理条例》规定登记注册，由两个以上，五十个以下的股东共同出资，每个股东以其所认缴的出资额对公司承担有限责任，公司以其全部资产对其债务承担责任的经济组织。有限责任公司包括国有独资公司以及其他有限责任公司。</w:t>
      </w:r>
    </w:p>
    <w:p w:rsidR="009E0C23" w:rsidRDefault="009E0C23" w:rsidP="009E0C23">
      <w:pPr>
        <w:snapToGrid w:val="0"/>
        <w:spacing w:line="360" w:lineRule="exact"/>
        <w:ind w:firstLineChars="200" w:firstLine="420"/>
        <w:rPr>
          <w:rFonts w:ascii="宋体"/>
        </w:rPr>
      </w:pPr>
      <w:r>
        <w:rPr>
          <w:rFonts w:ascii="宋体" w:hAnsi="宋体" w:cs="宋体" w:hint="eastAsia"/>
        </w:rPr>
        <w:t>国有独资公司：指国家授权的投资机构或者国家授权的部门单独投资设立的有限责任公司。</w:t>
      </w:r>
    </w:p>
    <w:p w:rsidR="009E0C23" w:rsidRDefault="009E0C23" w:rsidP="009E0C23">
      <w:pPr>
        <w:snapToGrid w:val="0"/>
        <w:spacing w:line="360" w:lineRule="exact"/>
        <w:ind w:firstLineChars="200" w:firstLine="420"/>
        <w:rPr>
          <w:rFonts w:ascii="宋体"/>
        </w:rPr>
      </w:pPr>
      <w:r>
        <w:rPr>
          <w:rFonts w:ascii="宋体" w:hAnsi="宋体" w:cs="宋体" w:hint="eastAsia"/>
        </w:rPr>
        <w:t>其他有限责任公司：指国有独资公司以外的其他有限责任公司。</w:t>
      </w:r>
    </w:p>
    <w:p w:rsidR="009E0C23" w:rsidRDefault="009E0C23" w:rsidP="009E0C23">
      <w:pPr>
        <w:snapToGrid w:val="0"/>
        <w:spacing w:line="360" w:lineRule="exact"/>
        <w:ind w:firstLineChars="200" w:firstLine="420"/>
        <w:rPr>
          <w:rFonts w:ascii="宋体"/>
        </w:rPr>
      </w:pPr>
      <w:r>
        <w:rPr>
          <w:rFonts w:ascii="宋体" w:hAnsi="宋体" w:cs="宋体" w:hint="eastAsia"/>
        </w:rPr>
        <w:t>6</w:t>
      </w:r>
      <w:r>
        <w:rPr>
          <w:rFonts w:ascii="宋体" w:hAnsi="宋体" w:cs="宋体"/>
        </w:rPr>
        <w:t>.</w:t>
      </w:r>
      <w:r>
        <w:rPr>
          <w:rFonts w:ascii="宋体" w:hAnsi="宋体" w:cs="宋体" w:hint="eastAsia"/>
        </w:rPr>
        <w:t>股份有限公司：指根据《中华人民共和国公司登记管理条例》规定登记注册，其全部注册资本由等额股份构成并通过发行股票筹集资本，股东以其认购的股份对公司承担有限责任，公司以其全部资产对其债务承担责任的经济组织。</w:t>
      </w:r>
    </w:p>
    <w:p w:rsidR="009E0C23" w:rsidRDefault="009E0C23" w:rsidP="009E0C23">
      <w:pPr>
        <w:snapToGrid w:val="0"/>
        <w:spacing w:line="360" w:lineRule="exact"/>
        <w:ind w:firstLineChars="200" w:firstLine="420"/>
        <w:rPr>
          <w:rFonts w:ascii="宋体"/>
        </w:rPr>
      </w:pPr>
      <w:r>
        <w:rPr>
          <w:rFonts w:ascii="宋体" w:hAnsi="宋体" w:cs="宋体" w:hint="eastAsia"/>
        </w:rPr>
        <w:t>7</w:t>
      </w:r>
      <w:r>
        <w:rPr>
          <w:rFonts w:ascii="宋体" w:hAnsi="宋体" w:cs="宋体"/>
        </w:rPr>
        <w:t>.</w:t>
      </w:r>
      <w:r>
        <w:rPr>
          <w:rFonts w:ascii="宋体" w:hAnsi="宋体" w:cs="宋体" w:hint="eastAsia"/>
        </w:rPr>
        <w:t>私营企业：指由自然人投资设立或由自然人控股，以雇佣劳动为基础的营利性经济组织。包括按</w:t>
      </w:r>
      <w:r>
        <w:rPr>
          <w:rFonts w:ascii="宋体" w:hAnsi="宋体" w:cs="宋体" w:hint="eastAsia"/>
        </w:rPr>
        <w:lastRenderedPageBreak/>
        <w:t>照《公司法》、《合伙企业法》以及《个人独资企业法》规定登记注册的私营独资企业、私营合伙企业、私营有限责任公司、私营股份有限公司和个人独资企业。</w:t>
      </w:r>
    </w:p>
    <w:p w:rsidR="009E0C23" w:rsidRDefault="009E0C23" w:rsidP="009E0C23">
      <w:pPr>
        <w:snapToGrid w:val="0"/>
        <w:spacing w:line="360" w:lineRule="exact"/>
        <w:ind w:firstLineChars="200" w:firstLine="420"/>
        <w:rPr>
          <w:rFonts w:ascii="宋体"/>
          <w:spacing w:val="-6"/>
        </w:rPr>
      </w:pPr>
      <w:r>
        <w:rPr>
          <w:rFonts w:ascii="宋体" w:hAnsi="宋体" w:cs="宋体" w:hint="eastAsia"/>
        </w:rPr>
        <w:t>私营独资企业：</w:t>
      </w:r>
      <w:r>
        <w:rPr>
          <w:rFonts w:ascii="宋体" w:hAnsi="宋体" w:cs="宋体" w:hint="eastAsia"/>
          <w:spacing w:val="-6"/>
        </w:rPr>
        <w:t>由一名自然人投资经营，以雇佣劳动为基础，投资者对企业债务承担无限责任的企业。</w:t>
      </w:r>
    </w:p>
    <w:p w:rsidR="009E0C23" w:rsidRDefault="009E0C23" w:rsidP="009E0C23">
      <w:pPr>
        <w:snapToGrid w:val="0"/>
        <w:spacing w:line="360" w:lineRule="exact"/>
        <w:ind w:firstLineChars="200" w:firstLine="420"/>
        <w:rPr>
          <w:rFonts w:ascii="宋体"/>
        </w:rPr>
      </w:pPr>
      <w:r>
        <w:rPr>
          <w:rFonts w:ascii="宋体" w:hAnsi="宋体" w:cs="宋体" w:hint="eastAsia"/>
        </w:rPr>
        <w:t>私营合伙企业：由两个以上自然人按照协议共同投资、共同经营、共负盈亏，以雇佣劳动为基础，对债务承担无限责任的企业。</w:t>
      </w:r>
    </w:p>
    <w:p w:rsidR="009E0C23" w:rsidRDefault="009E0C23" w:rsidP="009E0C23">
      <w:pPr>
        <w:snapToGrid w:val="0"/>
        <w:spacing w:line="360" w:lineRule="exact"/>
        <w:ind w:firstLineChars="200" w:firstLine="420"/>
        <w:rPr>
          <w:rFonts w:ascii="宋体"/>
        </w:rPr>
      </w:pPr>
      <w:r>
        <w:rPr>
          <w:rFonts w:ascii="宋体" w:hAnsi="宋体" w:cs="宋体" w:hint="eastAsia"/>
        </w:rPr>
        <w:t>私营有限责任公司：由两个以上自然人投资或由单个自然人控股的有限责任公司。</w:t>
      </w:r>
    </w:p>
    <w:p w:rsidR="009E0C23" w:rsidRDefault="009E0C23" w:rsidP="009E0C23">
      <w:pPr>
        <w:snapToGrid w:val="0"/>
        <w:spacing w:line="360" w:lineRule="exact"/>
        <w:ind w:firstLineChars="200" w:firstLine="420"/>
        <w:rPr>
          <w:rFonts w:ascii="宋体" w:hAnsi="宋体" w:cs="宋体"/>
        </w:rPr>
      </w:pPr>
      <w:r>
        <w:rPr>
          <w:rFonts w:ascii="宋体" w:hAnsi="宋体" w:cs="宋体" w:hint="eastAsia"/>
        </w:rPr>
        <w:t>私营股份有限公司：由五个以上自然人投资，或由单个自然人控股的股份有限公司。</w:t>
      </w:r>
    </w:p>
    <w:p w:rsidR="009E0C23" w:rsidRDefault="009E0C23" w:rsidP="009E0C23">
      <w:pPr>
        <w:snapToGrid w:val="0"/>
        <w:spacing w:line="360" w:lineRule="exact"/>
        <w:ind w:firstLineChars="200" w:firstLine="420"/>
        <w:rPr>
          <w:rFonts w:ascii="宋体"/>
        </w:rPr>
      </w:pPr>
      <w:r>
        <w:rPr>
          <w:rFonts w:ascii="宋体" w:hAnsi="宋体" w:cs="宋体" w:hint="eastAsia"/>
        </w:rPr>
        <w:t>个人独资企业：由一个自然人投资，财产为投资人个人所有，投资人以其个人财产对企业债务承担无限责任的经营实体。个人独资企业填表时归入私营独资企业。</w:t>
      </w:r>
    </w:p>
    <w:p w:rsidR="009E0C23" w:rsidRDefault="009E0C23" w:rsidP="009E0C23">
      <w:pPr>
        <w:snapToGrid w:val="0"/>
        <w:spacing w:line="360" w:lineRule="exact"/>
        <w:ind w:firstLineChars="200" w:firstLine="420"/>
        <w:rPr>
          <w:rFonts w:ascii="宋体"/>
        </w:rPr>
      </w:pPr>
      <w:r>
        <w:rPr>
          <w:rFonts w:ascii="宋体" w:hAnsi="宋体" w:cs="宋体" w:hint="eastAsia"/>
        </w:rPr>
        <w:t>8</w:t>
      </w:r>
      <w:r>
        <w:rPr>
          <w:rFonts w:ascii="宋体" w:hAnsi="宋体" w:cs="宋体"/>
        </w:rPr>
        <w:t>.</w:t>
      </w:r>
      <w:r>
        <w:rPr>
          <w:rFonts w:ascii="宋体" w:hAnsi="宋体" w:cs="宋体" w:hint="eastAsia"/>
        </w:rPr>
        <w:t>其他内资企业：指上述第</w:t>
      </w:r>
      <w:r>
        <w:rPr>
          <w:rFonts w:ascii="宋体" w:hAnsi="宋体" w:cs="宋体"/>
        </w:rPr>
        <w:t>（1）</w:t>
      </w:r>
      <w:r>
        <w:rPr>
          <w:rFonts w:ascii="宋体" w:hAnsi="宋体" w:cs="宋体" w:hint="eastAsia"/>
        </w:rPr>
        <w:t>条至第</w:t>
      </w:r>
      <w:r>
        <w:rPr>
          <w:rFonts w:ascii="宋体" w:hAnsi="宋体" w:cs="宋体"/>
        </w:rPr>
        <w:t>（7）</w:t>
      </w:r>
      <w:r>
        <w:rPr>
          <w:rFonts w:ascii="宋体" w:hAnsi="宋体" w:cs="宋体" w:hint="eastAsia"/>
        </w:rPr>
        <w:t>条之外的其他内资经济组织。</w:t>
      </w:r>
    </w:p>
    <w:p w:rsidR="009E0C23" w:rsidRDefault="009E0C23" w:rsidP="009E0C23">
      <w:pPr>
        <w:snapToGrid w:val="0"/>
        <w:spacing w:line="360" w:lineRule="exact"/>
        <w:ind w:firstLineChars="200" w:firstLine="420"/>
        <w:rPr>
          <w:rFonts w:ascii="宋体"/>
        </w:rPr>
      </w:pPr>
      <w:r>
        <w:rPr>
          <w:rFonts w:ascii="宋体" w:hAnsi="宋体" w:cs="宋体" w:hint="eastAsia"/>
        </w:rPr>
        <w:t>9</w:t>
      </w:r>
      <w:r>
        <w:rPr>
          <w:rFonts w:ascii="宋体" w:hAnsi="宋体" w:cs="宋体"/>
        </w:rPr>
        <w:t>.</w:t>
      </w:r>
      <w:r>
        <w:rPr>
          <w:rFonts w:ascii="宋体" w:hAnsi="宋体" w:cs="宋体" w:hint="eastAsia"/>
        </w:rPr>
        <w:t>与港澳台商合资经营企业：指港澳台地区投资者与内地的企业依照原《中华人民共和国中外合资经营企业法》及有关法律的规定，按合同规定的比例投资设立，分享利润、分担风险和</w:t>
      </w:r>
      <w:r>
        <w:rPr>
          <w:rFonts w:ascii="宋体" w:hAnsi="宋体" w:cs="宋体"/>
        </w:rPr>
        <w:t>亏损</w:t>
      </w:r>
      <w:r>
        <w:rPr>
          <w:rFonts w:ascii="宋体" w:hAnsi="宋体" w:cs="宋体" w:hint="eastAsia"/>
        </w:rPr>
        <w:t>的企业。</w:t>
      </w:r>
    </w:p>
    <w:p w:rsidR="009E0C23" w:rsidRDefault="009E0C23" w:rsidP="009E0C23">
      <w:pPr>
        <w:snapToGrid w:val="0"/>
        <w:spacing w:line="360" w:lineRule="exact"/>
        <w:ind w:firstLineChars="200" w:firstLine="420"/>
        <w:rPr>
          <w:rFonts w:ascii="宋体"/>
        </w:rPr>
      </w:pPr>
      <w:r>
        <w:rPr>
          <w:rFonts w:ascii="宋体" w:hAnsi="宋体" w:cs="宋体" w:hint="eastAsia"/>
        </w:rPr>
        <w:t>1</w:t>
      </w:r>
      <w:r>
        <w:rPr>
          <w:rFonts w:ascii="宋体" w:hAnsi="宋体" w:cs="宋体"/>
        </w:rPr>
        <w:t>0.</w:t>
      </w:r>
      <w:r>
        <w:rPr>
          <w:rFonts w:ascii="宋体" w:hAnsi="宋体" w:cs="宋体" w:hint="eastAsia"/>
        </w:rPr>
        <w:t>与港澳台商合作经营企业：指港澳台地区投资者与内地企业依照原《中华人民共和国中外合作经营企业法》及有关法律的规定，依照合作合同的约定进行投资或提供条件设立，分配利润、分担风险和亏损的企业。</w:t>
      </w:r>
    </w:p>
    <w:p w:rsidR="009E0C23" w:rsidRDefault="009E0C23" w:rsidP="009E0C23">
      <w:pPr>
        <w:snapToGrid w:val="0"/>
        <w:spacing w:line="360" w:lineRule="exact"/>
        <w:ind w:firstLineChars="200" w:firstLine="420"/>
        <w:rPr>
          <w:rFonts w:ascii="宋体"/>
        </w:rPr>
      </w:pPr>
      <w:r>
        <w:rPr>
          <w:rFonts w:ascii="宋体" w:hAnsi="宋体" w:cs="宋体" w:hint="eastAsia"/>
        </w:rPr>
        <w:t>1</w:t>
      </w:r>
      <w:r>
        <w:rPr>
          <w:rFonts w:ascii="宋体" w:hAnsi="宋体" w:cs="宋体"/>
        </w:rPr>
        <w:t>1.</w:t>
      </w:r>
      <w:r>
        <w:rPr>
          <w:rFonts w:ascii="宋体" w:hAnsi="宋体" w:cs="宋体" w:hint="eastAsia"/>
        </w:rPr>
        <w:t>港澳台商独资经营企业：指依照原《中华人民共和国外资企业法》及有关法律的规定，在内地由港澳台地区投资者全额投资设立的企业。</w:t>
      </w:r>
    </w:p>
    <w:p w:rsidR="009E0C23" w:rsidRDefault="009E0C23" w:rsidP="009E0C23">
      <w:pPr>
        <w:snapToGrid w:val="0"/>
        <w:spacing w:line="360" w:lineRule="exact"/>
        <w:ind w:firstLineChars="200" w:firstLine="420"/>
        <w:rPr>
          <w:rFonts w:ascii="宋体"/>
        </w:rPr>
      </w:pPr>
      <w:r>
        <w:rPr>
          <w:rFonts w:ascii="宋体" w:hAnsi="宋体" w:cs="宋体" w:hint="eastAsia"/>
        </w:rPr>
        <w:t>1</w:t>
      </w:r>
      <w:r>
        <w:rPr>
          <w:rFonts w:ascii="宋体" w:hAnsi="宋体" w:cs="宋体"/>
        </w:rPr>
        <w:t>2.</w:t>
      </w:r>
      <w:r>
        <w:rPr>
          <w:rFonts w:ascii="宋体" w:hAnsi="宋体" w:cs="宋体" w:hint="eastAsia"/>
        </w:rPr>
        <w:t>港澳台商投资股份有限公司：指根据国家有关规定，经商务部</w:t>
      </w:r>
      <w:r>
        <w:rPr>
          <w:rFonts w:ascii="宋体" w:hAnsi="宋体" w:cs="宋体"/>
        </w:rPr>
        <w:t>（</w:t>
      </w:r>
      <w:r>
        <w:rPr>
          <w:rFonts w:ascii="宋体" w:hAnsi="宋体" w:cs="宋体" w:hint="eastAsia"/>
        </w:rPr>
        <w:t>原外经贸部</w:t>
      </w:r>
      <w:r>
        <w:rPr>
          <w:rFonts w:ascii="宋体" w:hAnsi="宋体" w:cs="宋体"/>
        </w:rPr>
        <w:t>）</w:t>
      </w:r>
      <w:r>
        <w:rPr>
          <w:rFonts w:ascii="宋体" w:hAnsi="宋体" w:cs="宋体" w:hint="eastAsia"/>
        </w:rPr>
        <w:t>批准设立，并且其中港、澳、台商的股本占公司注册资本的比例达</w:t>
      </w:r>
      <w:r>
        <w:rPr>
          <w:rFonts w:ascii="宋体" w:hAnsi="宋体" w:cs="宋体"/>
        </w:rPr>
        <w:t>25%</w:t>
      </w:r>
      <w:r>
        <w:rPr>
          <w:rFonts w:ascii="宋体" w:hAnsi="宋体" w:cs="宋体" w:hint="eastAsia"/>
        </w:rPr>
        <w:t>以上的股份有限公司。</w:t>
      </w:r>
      <w:proofErr w:type="gramStart"/>
      <w:r>
        <w:rPr>
          <w:rFonts w:ascii="宋体" w:hAnsi="宋体" w:cs="宋体" w:hint="eastAsia"/>
        </w:rPr>
        <w:t>凡其中</w:t>
      </w:r>
      <w:proofErr w:type="gramEnd"/>
      <w:r>
        <w:rPr>
          <w:rFonts w:ascii="宋体" w:hAnsi="宋体" w:cs="宋体" w:hint="eastAsia"/>
        </w:rPr>
        <w:t>港、澳、台商的股本占公司注册资本的比例小于</w:t>
      </w:r>
      <w:r>
        <w:rPr>
          <w:rFonts w:ascii="宋体" w:hAnsi="宋体" w:cs="宋体"/>
        </w:rPr>
        <w:t>25%</w:t>
      </w:r>
      <w:r>
        <w:rPr>
          <w:rFonts w:ascii="宋体" w:hAnsi="宋体" w:cs="宋体" w:hint="eastAsia"/>
        </w:rPr>
        <w:t>的，属于内资中的股份有限公司。</w:t>
      </w:r>
    </w:p>
    <w:p w:rsidR="009E0C23" w:rsidRDefault="009E0C23" w:rsidP="009E0C23">
      <w:pPr>
        <w:snapToGrid w:val="0"/>
        <w:spacing w:line="360" w:lineRule="exact"/>
        <w:ind w:firstLineChars="200" w:firstLine="420"/>
        <w:rPr>
          <w:rFonts w:ascii="宋体"/>
        </w:rPr>
      </w:pPr>
      <w:r>
        <w:rPr>
          <w:rFonts w:ascii="宋体" w:hAnsi="宋体" w:cs="宋体" w:hint="eastAsia"/>
        </w:rPr>
        <w:t>1</w:t>
      </w:r>
      <w:r>
        <w:rPr>
          <w:rFonts w:ascii="宋体" w:hAnsi="宋体" w:cs="宋体"/>
        </w:rPr>
        <w:t>3.</w:t>
      </w:r>
      <w:r>
        <w:rPr>
          <w:rFonts w:ascii="宋体" w:hAnsi="宋体" w:cs="宋体" w:hint="eastAsia"/>
        </w:rPr>
        <w:t>其他港、澳、台商投资企业：指在中国境内参照原《外国企业或个人在中国境内设立合伙企业管理办法》和《外商投资合伙企业登记管理规定》，依法设立的港、澳、台商投资合伙企业等。</w:t>
      </w:r>
    </w:p>
    <w:p w:rsidR="009E0C23" w:rsidRDefault="009E0C23" w:rsidP="009E0C23">
      <w:pPr>
        <w:snapToGrid w:val="0"/>
        <w:spacing w:line="360" w:lineRule="exact"/>
        <w:ind w:firstLineChars="200" w:firstLine="420"/>
        <w:rPr>
          <w:rFonts w:ascii="宋体"/>
        </w:rPr>
      </w:pPr>
      <w:r>
        <w:rPr>
          <w:rFonts w:ascii="宋体" w:hAnsi="宋体" w:cs="宋体" w:hint="eastAsia"/>
        </w:rPr>
        <w:t>1</w:t>
      </w:r>
      <w:r>
        <w:rPr>
          <w:rFonts w:ascii="宋体" w:hAnsi="宋体" w:cs="宋体"/>
        </w:rPr>
        <w:t>4.</w:t>
      </w:r>
      <w:r>
        <w:rPr>
          <w:rFonts w:ascii="宋体" w:hAnsi="宋体" w:cs="宋体" w:hint="eastAsia"/>
        </w:rPr>
        <w:t>中外合资经营企业：指外国企业或外国人与中国内地企业依照原《中华人民共和国中外合资经营企业法》及有关法律的规定，按合同规定的比例投资设立，分享利润、分担风险和</w:t>
      </w:r>
      <w:r>
        <w:rPr>
          <w:rFonts w:ascii="宋体" w:hAnsi="宋体" w:cs="宋体"/>
        </w:rPr>
        <w:t>亏损</w:t>
      </w:r>
      <w:r>
        <w:rPr>
          <w:rFonts w:ascii="宋体" w:hAnsi="宋体" w:cs="宋体" w:hint="eastAsia"/>
        </w:rPr>
        <w:t>的企业。</w:t>
      </w:r>
    </w:p>
    <w:p w:rsidR="009E0C23" w:rsidRDefault="009E0C23" w:rsidP="009E0C23">
      <w:pPr>
        <w:snapToGrid w:val="0"/>
        <w:spacing w:line="360" w:lineRule="exact"/>
        <w:ind w:firstLineChars="200" w:firstLine="420"/>
        <w:rPr>
          <w:rFonts w:ascii="宋体"/>
        </w:rPr>
      </w:pPr>
      <w:r>
        <w:rPr>
          <w:rFonts w:ascii="宋体" w:hAnsi="宋体" w:cs="宋体" w:hint="eastAsia"/>
        </w:rPr>
        <w:t>1</w:t>
      </w:r>
      <w:r>
        <w:rPr>
          <w:rFonts w:ascii="宋体" w:hAnsi="宋体" w:cs="宋体"/>
        </w:rPr>
        <w:t>5.</w:t>
      </w:r>
      <w:r>
        <w:rPr>
          <w:rFonts w:ascii="宋体" w:hAnsi="宋体" w:cs="宋体" w:hint="eastAsia"/>
        </w:rPr>
        <w:t>中外合作经营企业：指外国企业或外国人与中国内地企业依照原《中华人民共和国中外合作经营企业法》及有关法律的规定，依照合作合同的约定进行投资或提供条件设立，分配利润、分担风险和亏损的企业。</w:t>
      </w:r>
    </w:p>
    <w:p w:rsidR="009E0C23" w:rsidRDefault="009E0C23" w:rsidP="009E0C23">
      <w:pPr>
        <w:snapToGrid w:val="0"/>
        <w:spacing w:line="360" w:lineRule="exact"/>
        <w:ind w:firstLineChars="200" w:firstLine="420"/>
        <w:rPr>
          <w:rFonts w:ascii="宋体"/>
        </w:rPr>
      </w:pPr>
      <w:r>
        <w:rPr>
          <w:rFonts w:ascii="宋体" w:hAnsi="宋体" w:cs="宋体" w:hint="eastAsia"/>
        </w:rPr>
        <w:t>1</w:t>
      </w:r>
      <w:r>
        <w:rPr>
          <w:rFonts w:ascii="宋体" w:hAnsi="宋体" w:cs="宋体"/>
        </w:rPr>
        <w:t>6.</w:t>
      </w:r>
      <w:r>
        <w:rPr>
          <w:rFonts w:ascii="宋体" w:hAnsi="宋体" w:cs="宋体" w:hint="eastAsia"/>
        </w:rPr>
        <w:t>外资企业：指依照原《中华人民共和国外资企业法》及有关法律的规定，在中国内地由外国投资者全额投资设立的企业。</w:t>
      </w:r>
    </w:p>
    <w:p w:rsidR="009E0C23" w:rsidRDefault="009E0C23" w:rsidP="009E0C23">
      <w:pPr>
        <w:snapToGrid w:val="0"/>
        <w:spacing w:line="360" w:lineRule="exact"/>
        <w:ind w:firstLineChars="200" w:firstLine="420"/>
        <w:rPr>
          <w:rFonts w:ascii="宋体"/>
        </w:rPr>
      </w:pPr>
      <w:r>
        <w:rPr>
          <w:rFonts w:ascii="宋体" w:hAnsi="宋体" w:cs="宋体" w:hint="eastAsia"/>
        </w:rPr>
        <w:t>1</w:t>
      </w:r>
      <w:r>
        <w:rPr>
          <w:rFonts w:ascii="宋体" w:hAnsi="宋体" w:cs="宋体"/>
        </w:rPr>
        <w:t>7.</w:t>
      </w:r>
      <w:r>
        <w:rPr>
          <w:rFonts w:ascii="宋体" w:hAnsi="宋体" w:cs="宋体" w:hint="eastAsia"/>
        </w:rPr>
        <w:t>外商投资股份有限公司：指根据国家有关规定，经商务部（原外经贸部）批准设立，并且其中外资的股本占公司注册资本的比例达</w:t>
      </w:r>
      <w:r>
        <w:rPr>
          <w:rFonts w:ascii="宋体" w:hAnsi="宋体" w:cs="宋体"/>
        </w:rPr>
        <w:t>25%</w:t>
      </w:r>
      <w:r>
        <w:rPr>
          <w:rFonts w:ascii="宋体" w:hAnsi="宋体" w:cs="宋体" w:hint="eastAsia"/>
        </w:rPr>
        <w:t>以上的股份有限公司。</w:t>
      </w:r>
      <w:proofErr w:type="gramStart"/>
      <w:r>
        <w:rPr>
          <w:rFonts w:ascii="宋体" w:hAnsi="宋体" w:cs="宋体" w:hint="eastAsia"/>
        </w:rPr>
        <w:t>凡其中</w:t>
      </w:r>
      <w:proofErr w:type="gramEnd"/>
      <w:r>
        <w:rPr>
          <w:rFonts w:ascii="宋体" w:hAnsi="宋体" w:cs="宋体" w:hint="eastAsia"/>
        </w:rPr>
        <w:t>外资股本占公司注册资本的比例小于</w:t>
      </w:r>
      <w:r>
        <w:rPr>
          <w:rFonts w:ascii="宋体" w:hAnsi="宋体" w:cs="宋体"/>
        </w:rPr>
        <w:t>25%</w:t>
      </w:r>
      <w:r>
        <w:rPr>
          <w:rFonts w:ascii="宋体" w:hAnsi="宋体" w:cs="宋体" w:hint="eastAsia"/>
        </w:rPr>
        <w:t>的，属于内资中的股份有限公司。</w:t>
      </w:r>
    </w:p>
    <w:p w:rsidR="009E0C23" w:rsidRDefault="009E0C23" w:rsidP="009E0C23">
      <w:pPr>
        <w:snapToGrid w:val="0"/>
        <w:spacing w:line="360" w:lineRule="exact"/>
        <w:ind w:firstLineChars="200" w:firstLine="420"/>
        <w:rPr>
          <w:rFonts w:ascii="宋体"/>
        </w:rPr>
      </w:pPr>
      <w:r>
        <w:rPr>
          <w:rFonts w:ascii="宋体" w:hAnsi="宋体" w:cs="宋体" w:hint="eastAsia"/>
        </w:rPr>
        <w:t>1</w:t>
      </w:r>
      <w:r>
        <w:rPr>
          <w:rFonts w:ascii="宋体" w:hAnsi="宋体" w:cs="宋体"/>
        </w:rPr>
        <w:t>8.</w:t>
      </w:r>
      <w:r>
        <w:rPr>
          <w:rFonts w:ascii="宋体" w:hAnsi="宋体" w:cs="宋体" w:hint="eastAsia"/>
        </w:rPr>
        <w:t>其他外商投资企业：指在中国境内依照原《外国企业或个人在中国境内设立合伙企业管理办法》和《外商投资合伙企业登记管理规定》，依法设立的外商投资合伙企业等。</w:t>
      </w:r>
    </w:p>
    <w:p w:rsidR="009E0C23" w:rsidRDefault="009E0C23" w:rsidP="009E0C23">
      <w:pPr>
        <w:snapToGrid w:val="0"/>
        <w:spacing w:line="360" w:lineRule="exact"/>
        <w:ind w:firstLineChars="200" w:firstLine="420"/>
        <w:rPr>
          <w:rFonts w:ascii="宋体"/>
        </w:rPr>
      </w:pPr>
      <w:r>
        <w:rPr>
          <w:rFonts w:ascii="宋体" w:hAnsi="宋体" w:cs="宋体" w:hint="eastAsia"/>
        </w:rPr>
        <w:t>在具体填报时应注意：</w:t>
      </w:r>
    </w:p>
    <w:p w:rsidR="009E0C23" w:rsidRDefault="009E0C23" w:rsidP="009E0C23">
      <w:pPr>
        <w:snapToGrid w:val="0"/>
        <w:spacing w:line="360" w:lineRule="exact"/>
        <w:ind w:firstLineChars="200" w:firstLine="420"/>
        <w:rPr>
          <w:rFonts w:ascii="宋体"/>
        </w:rPr>
      </w:pPr>
      <w:r>
        <w:rPr>
          <w:rFonts w:ascii="宋体" w:hAnsi="宋体" w:cs="宋体" w:hint="eastAsia"/>
        </w:rPr>
        <w:t>（</w:t>
      </w:r>
      <w:r>
        <w:rPr>
          <w:rFonts w:ascii="宋体" w:hAnsi="宋体" w:cs="宋体"/>
        </w:rPr>
        <w:t>1</w:t>
      </w:r>
      <w:r>
        <w:rPr>
          <w:rFonts w:ascii="宋体" w:hAnsi="宋体" w:cs="宋体" w:hint="eastAsia"/>
        </w:rPr>
        <w:t>）各级机关，各级直属事业单位、各级机关所属事业单位，机构编制部门管理的群众团体，应选填“110国有”。</w:t>
      </w:r>
    </w:p>
    <w:p w:rsidR="009E0C23" w:rsidRDefault="009E0C23" w:rsidP="009E0C23">
      <w:pPr>
        <w:snapToGrid w:val="0"/>
        <w:spacing w:line="360" w:lineRule="exact"/>
        <w:ind w:firstLineChars="200" w:firstLine="420"/>
        <w:rPr>
          <w:rFonts w:ascii="宋体"/>
        </w:rPr>
      </w:pPr>
      <w:r>
        <w:rPr>
          <w:rFonts w:ascii="宋体" w:hAnsi="宋体" w:cs="宋体" w:hint="eastAsia"/>
        </w:rPr>
        <w:t>（</w:t>
      </w:r>
      <w:r>
        <w:rPr>
          <w:rFonts w:ascii="宋体" w:hAnsi="宋体" w:cs="宋体"/>
        </w:rPr>
        <w:t>2</w:t>
      </w:r>
      <w:r>
        <w:rPr>
          <w:rFonts w:ascii="宋体" w:hAnsi="宋体" w:cs="宋体" w:hint="eastAsia"/>
        </w:rPr>
        <w:t>）各种社团组织、民办非企业单位和基金会，</w:t>
      </w:r>
      <w:proofErr w:type="gramStart"/>
      <w:r>
        <w:rPr>
          <w:rFonts w:ascii="宋体" w:hAnsi="宋体" w:cs="宋体" w:hint="eastAsia"/>
        </w:rPr>
        <w:t>若经费</w:t>
      </w:r>
      <w:proofErr w:type="gramEnd"/>
      <w:r>
        <w:rPr>
          <w:rFonts w:ascii="宋体" w:hAnsi="宋体" w:cs="宋体" w:hint="eastAsia"/>
        </w:rPr>
        <w:t>来源清楚，则比照《企业登记注册类型与代码》确定；</w:t>
      </w:r>
      <w:proofErr w:type="gramStart"/>
      <w:r>
        <w:rPr>
          <w:rFonts w:ascii="宋体" w:hAnsi="宋体" w:cs="宋体" w:hint="eastAsia"/>
        </w:rPr>
        <w:t>若经费</w:t>
      </w:r>
      <w:proofErr w:type="gramEnd"/>
      <w:r>
        <w:rPr>
          <w:rFonts w:ascii="宋体" w:hAnsi="宋体" w:cs="宋体" w:hint="eastAsia"/>
        </w:rPr>
        <w:t>来源不清楚的，应选填“</w:t>
      </w:r>
      <w:r>
        <w:rPr>
          <w:rFonts w:ascii="宋体" w:hAnsi="宋体" w:cs="宋体"/>
        </w:rPr>
        <w:t xml:space="preserve">190 </w:t>
      </w:r>
      <w:r>
        <w:rPr>
          <w:rFonts w:ascii="宋体" w:hAnsi="宋体" w:cs="宋体" w:hint="eastAsia"/>
        </w:rPr>
        <w:t>其他”。</w:t>
      </w:r>
    </w:p>
    <w:p w:rsidR="009E0C23" w:rsidRDefault="009E0C23" w:rsidP="009E0C23">
      <w:pPr>
        <w:snapToGrid w:val="0"/>
        <w:spacing w:line="360" w:lineRule="exact"/>
        <w:ind w:firstLineChars="200" w:firstLine="420"/>
        <w:rPr>
          <w:rFonts w:ascii="宋体" w:hAnsi="宋体" w:cs="宋体"/>
        </w:rPr>
      </w:pPr>
      <w:r>
        <w:rPr>
          <w:rFonts w:ascii="宋体" w:hAnsi="宋体" w:cs="宋体" w:hint="eastAsia"/>
        </w:rPr>
        <w:lastRenderedPageBreak/>
        <w:t>（</w:t>
      </w:r>
      <w:r>
        <w:rPr>
          <w:rFonts w:ascii="宋体" w:hAnsi="宋体" w:cs="宋体"/>
        </w:rPr>
        <w:t>3</w:t>
      </w:r>
      <w:r>
        <w:rPr>
          <w:rFonts w:ascii="宋体" w:hAnsi="宋体" w:cs="宋体" w:hint="eastAsia"/>
        </w:rPr>
        <w:t>）社区（居委会）、村委会、</w:t>
      </w:r>
      <w:r>
        <w:rPr>
          <w:rFonts w:ascii="宋体" w:hAnsi="宋体" w:cs="宋体"/>
        </w:rPr>
        <w:t>农民专业合作社</w:t>
      </w:r>
      <w:r>
        <w:rPr>
          <w:rFonts w:ascii="宋体" w:hAnsi="宋体" w:cs="宋体" w:hint="eastAsia"/>
        </w:rPr>
        <w:t>的登记注册类型应选填“</w:t>
      </w:r>
      <w:r>
        <w:rPr>
          <w:rFonts w:ascii="宋体" w:hAnsi="宋体" w:cs="宋体"/>
        </w:rPr>
        <w:t xml:space="preserve">190 </w:t>
      </w:r>
      <w:r>
        <w:rPr>
          <w:rFonts w:ascii="宋体" w:hAnsi="宋体" w:cs="宋体" w:hint="eastAsia"/>
        </w:rPr>
        <w:t>其他”。</w:t>
      </w:r>
    </w:p>
    <w:p w:rsidR="009E0C23" w:rsidRDefault="009E0C23" w:rsidP="009E0C23">
      <w:pPr>
        <w:snapToGrid w:val="0"/>
        <w:spacing w:line="360" w:lineRule="exact"/>
        <w:ind w:firstLineChars="200" w:firstLine="420"/>
        <w:rPr>
          <w:rFonts w:ascii="宋体"/>
        </w:rPr>
      </w:pPr>
      <w:r>
        <w:rPr>
          <w:rFonts w:ascii="宋体" w:hAnsi="宋体" w:cs="宋体" w:hint="eastAsia"/>
        </w:rPr>
        <w:t>（4）农村</w:t>
      </w:r>
      <w:r>
        <w:rPr>
          <w:rFonts w:ascii="宋体" w:hAnsi="宋体" w:cs="宋体"/>
        </w:rPr>
        <w:t>集体经济组织的登记注册类型</w:t>
      </w:r>
      <w:r>
        <w:rPr>
          <w:rFonts w:ascii="宋体" w:hAnsi="宋体" w:cs="宋体" w:hint="eastAsia"/>
        </w:rPr>
        <w:t>应</w:t>
      </w:r>
      <w:r>
        <w:rPr>
          <w:rFonts w:ascii="宋体" w:hAnsi="宋体" w:cs="宋体"/>
        </w:rPr>
        <w:t>选填“120</w:t>
      </w:r>
      <w:r>
        <w:rPr>
          <w:rFonts w:ascii="宋体" w:hAnsi="宋体" w:cs="宋体" w:hint="eastAsia"/>
        </w:rPr>
        <w:t>集体</w:t>
      </w:r>
      <w:r>
        <w:rPr>
          <w:rFonts w:ascii="宋体" w:hAnsi="宋体" w:cs="宋体"/>
        </w:rPr>
        <w:t>”</w:t>
      </w:r>
      <w:r>
        <w:rPr>
          <w:rFonts w:ascii="宋体" w:hAnsi="宋体" w:cs="宋体" w:hint="eastAsia"/>
        </w:rPr>
        <w:t>。</w:t>
      </w:r>
    </w:p>
    <w:p w:rsidR="009E0C23" w:rsidRDefault="009E0C23" w:rsidP="009E0C23">
      <w:pPr>
        <w:snapToGrid w:val="0"/>
        <w:spacing w:line="360" w:lineRule="exact"/>
        <w:ind w:firstLineChars="200" w:firstLine="420"/>
        <w:rPr>
          <w:rFonts w:ascii="宋体"/>
        </w:rPr>
      </w:pPr>
      <w:r>
        <w:rPr>
          <w:rFonts w:ascii="宋体" w:hAnsi="宋体" w:cs="宋体" w:hint="eastAsia"/>
        </w:rPr>
        <w:t>（</w:t>
      </w:r>
      <w:r>
        <w:rPr>
          <w:rFonts w:ascii="宋体" w:hAnsi="宋体" w:cs="宋体"/>
        </w:rPr>
        <w:t>5</w:t>
      </w:r>
      <w:r>
        <w:rPr>
          <w:rFonts w:ascii="宋体" w:hAnsi="宋体" w:cs="宋体" w:hint="eastAsia"/>
        </w:rPr>
        <w:t>）如单位登记注册类型改变，但未重新办理变更登记，应按原登记注册类型填写。</w:t>
      </w:r>
    </w:p>
    <w:p w:rsidR="009E0C23" w:rsidRDefault="009E0C23" w:rsidP="009E0C23">
      <w:pPr>
        <w:snapToGrid w:val="0"/>
        <w:spacing w:line="360" w:lineRule="exact"/>
        <w:ind w:firstLineChars="200" w:firstLine="420"/>
        <w:rPr>
          <w:rFonts w:ascii="宋体" w:hAnsi="宋体"/>
          <w:szCs w:val="21"/>
          <w:u w:val="single"/>
        </w:rPr>
      </w:pPr>
      <w:r>
        <w:rPr>
          <w:rFonts w:ascii="黑体" w:eastAsia="黑体" w:hAnsi="宋体" w:hint="eastAsia"/>
          <w:szCs w:val="21"/>
        </w:rPr>
        <w:t>港澳台商投资情况</w:t>
      </w:r>
      <w:r>
        <w:rPr>
          <w:rFonts w:ascii="宋体" w:hAnsi="宋体" w:hint="eastAsia"/>
          <w:szCs w:val="21"/>
        </w:rPr>
        <w:t xml:space="preserve">  港商投资、澳商投资和台商投资分别指香港地区、澳门地区和台湾地区投资者依照相关法律规定在中国内地进行各种直接投资的形式。本</w:t>
      </w:r>
      <w:r>
        <w:rPr>
          <w:rFonts w:ascii="宋体" w:hAnsi="宋体"/>
          <w:szCs w:val="21"/>
        </w:rPr>
        <w:t>项</w:t>
      </w:r>
      <w:proofErr w:type="gramStart"/>
      <w:r>
        <w:rPr>
          <w:rFonts w:ascii="宋体" w:hAnsi="宋体" w:hint="eastAsia"/>
          <w:szCs w:val="21"/>
          <w:u w:val="single"/>
        </w:rPr>
        <w:t>限全部</w:t>
      </w:r>
      <w:proofErr w:type="gramEnd"/>
      <w:r>
        <w:rPr>
          <w:rFonts w:ascii="宋体" w:hAnsi="宋体" w:hint="eastAsia"/>
          <w:szCs w:val="21"/>
          <w:u w:val="single"/>
        </w:rPr>
        <w:t>港澳台商投资企业填写。</w:t>
      </w:r>
    </w:p>
    <w:p w:rsidR="009E0C23" w:rsidRDefault="009E0C23" w:rsidP="009E0C23">
      <w:pPr>
        <w:snapToGrid w:val="0"/>
        <w:spacing w:line="360" w:lineRule="exact"/>
        <w:ind w:firstLineChars="200" w:firstLine="420"/>
        <w:rPr>
          <w:rFonts w:ascii="宋体" w:hAnsi="宋体"/>
          <w:szCs w:val="21"/>
          <w:u w:val="single"/>
        </w:rPr>
      </w:pPr>
      <w:r>
        <w:rPr>
          <w:rFonts w:ascii="宋体" w:hAnsi="宋体" w:hint="eastAsia"/>
          <w:szCs w:val="21"/>
        </w:rPr>
        <w:t>暂未投资，是指单位在市场监管部门登记注册的类型是港澳台商投资单位，但是尚未有港、澳、台商的资金投入。</w:t>
      </w:r>
    </w:p>
    <w:p w:rsidR="009E0C23" w:rsidRDefault="009E0C23" w:rsidP="009E0C23">
      <w:pPr>
        <w:snapToGrid w:val="0"/>
        <w:spacing w:line="360" w:lineRule="exact"/>
        <w:ind w:firstLineChars="200" w:firstLine="420"/>
        <w:rPr>
          <w:rFonts w:ascii="宋体" w:hAnsi="宋体"/>
          <w:szCs w:val="21"/>
        </w:rPr>
      </w:pPr>
      <w:r>
        <w:rPr>
          <w:rFonts w:ascii="黑体" w:eastAsia="黑体" w:hint="eastAsia"/>
          <w:szCs w:val="21"/>
        </w:rPr>
        <w:t xml:space="preserve">企业控股情况  </w:t>
      </w:r>
      <w:r>
        <w:rPr>
          <w:rFonts w:ascii="宋体" w:hAnsi="宋体" w:hint="eastAsia"/>
          <w:szCs w:val="21"/>
        </w:rPr>
        <w:t>根据企业实收资本中某种经济成分的出资人的实际投资情况，或出资人对企业资产的实际控制、支配程度进行分类。具体分为国有控股、集体控股、私人控股、港澳台商控股、外商控股和其他六类。</w:t>
      </w:r>
      <w:r>
        <w:rPr>
          <w:rFonts w:ascii="宋体" w:hAnsi="宋体" w:hint="eastAsia"/>
          <w:szCs w:val="21"/>
          <w:u w:val="single"/>
        </w:rPr>
        <w:t>本</w:t>
      </w:r>
      <w:r>
        <w:rPr>
          <w:rFonts w:ascii="宋体" w:hAnsi="宋体"/>
          <w:szCs w:val="21"/>
          <w:u w:val="single"/>
        </w:rPr>
        <w:t>项限企业法人</w:t>
      </w:r>
      <w:r>
        <w:rPr>
          <w:rFonts w:ascii="宋体" w:hAnsi="宋体" w:hint="eastAsia"/>
          <w:szCs w:val="21"/>
          <w:u w:val="single"/>
        </w:rPr>
        <w:t>单位填</w:t>
      </w:r>
      <w:r>
        <w:rPr>
          <w:rFonts w:ascii="宋体" w:hAnsi="宋体"/>
          <w:szCs w:val="21"/>
          <w:u w:val="single"/>
        </w:rPr>
        <w:t>写。</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1.国有控股：包括：（1）在企业的全部实收资本中，国有经济成分的出资人拥有的实收资本（股本）所占企业全部实收资本（股本）的比例大于50%的国有绝对控股。（2）在企业的全部实收资本中，国有经济成分的出资人拥有的实收资本（股本）所占比例虽未大于50%，但相对大于其他任何一方经济成分的出资人所占比例的国有相对控股；或者虽不大于其他经济成分，但根据协议规定拥有企业实际控制权的国有协议控股。（3）投资双方各占50%，且未明确由谁绝对控股的企业，若其中一方为国有经济成分的，一律按国有控股处理。</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2.集体控股：包括：（1）在企业的全部实收资本中，集体经济成分的出资人拥有的实收资本（股本）所占企业全部实收资本（股本）的比例大于50%的集体绝对控股。（2）在企业的全部实收资本中，集体经济成分的出资人拥有的实收资本（股本）所占比例虽未大于50%，但相对大于其他任何一方经济成分的出资人所占比例的集体相对控股；或者虽不大于其他经济成分，但根据协议规定拥有企业实际控制权的集体协议控股。</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3.私人控股：包括：（1）在企业的全部实收资本中，私人经济成分的出资人拥有的实收资本（股本）所占企业全部实收资本（股本）的比例大于50%的私人绝对控股。（2）在企业的全部实收资本中，私人经济成分的出资人拥有的实收资本（股本）所占比例虽未大于50%，但相对大于其他任何一方经济成分的出资人所占比例的私人相对控股；或者虽不大于其他经济成分，但根据协议规定拥有企业实际控制权的私人协议控股。</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4.港澳台商控股：包括：（1）在企业的全部实收资本中，港澳台商经济成分的出资人拥有的实收资本（股本）所占企业全部实收资本（股本）的比例大于50%的港澳台商绝对控股。（2）在企业的全部实收资本中，港澳台商经济成分的出资人拥有的实收资本（股本）所占比例虽未大于50%，但相对大于其他任何一方经济成分的出资人所占比例的港澳台商相对控股；或者虽不大于其他经济成分，但根据协议规定拥有企业实际控制权的港澳台商协议控股。</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5.外商控股：包括：（1）在企业的全部实收资本中，外商经济成分的出资人拥有的实收资本（股本）所占企业全部实收资本（股本）的比例大于50%的外商绝对控股。（2）在企业的全部实收资本中，外商经济成分的出资人拥有的实收资本（股本）所占比例虽未大于50%，但相对大于其他任何一方经济成分的出资人所占比例的外商相对控股；或者虽不大于其他经济成分，但根据协议规定拥有企业实际控制权的外商协议控股。</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6.其他：除上述五类以外的企业控股情况。</w:t>
      </w:r>
    </w:p>
    <w:p w:rsidR="009E0C23" w:rsidRDefault="009E0C23" w:rsidP="009E0C23">
      <w:pPr>
        <w:snapToGrid w:val="0"/>
        <w:spacing w:line="360" w:lineRule="exact"/>
        <w:ind w:firstLineChars="200" w:firstLine="420"/>
        <w:rPr>
          <w:rFonts w:ascii="宋体" w:hAnsi="宋体"/>
          <w:szCs w:val="21"/>
        </w:rPr>
      </w:pPr>
      <w:r>
        <w:rPr>
          <w:rFonts w:ascii="黑体" w:eastAsia="黑体" w:hint="eastAsia"/>
          <w:szCs w:val="21"/>
        </w:rPr>
        <w:t xml:space="preserve">隶属关系 </w:t>
      </w:r>
      <w:r>
        <w:rPr>
          <w:rFonts w:ascii="仿宋_GB2312" w:eastAsia="仿宋_GB2312" w:hAnsi="宋体" w:hint="eastAsia"/>
          <w:szCs w:val="21"/>
        </w:rPr>
        <w:t xml:space="preserve"> </w:t>
      </w:r>
      <w:r>
        <w:rPr>
          <w:rFonts w:ascii="宋体" w:hAnsi="宋体" w:hint="eastAsia"/>
          <w:szCs w:val="21"/>
        </w:rPr>
        <w:t>指本单位隶属于哪一级行政管理单位。分为：中央、地方和其他。中央与地方双重领导的单位，以领导为主的一方来划分中央属或地方属。</w:t>
      </w:r>
      <w:r>
        <w:rPr>
          <w:rFonts w:ascii="宋体" w:hAnsi="宋体" w:hint="eastAsia"/>
          <w:szCs w:val="21"/>
          <w:u w:val="single"/>
        </w:rPr>
        <w:t>所有单位均</w:t>
      </w:r>
      <w:r>
        <w:rPr>
          <w:rFonts w:ascii="宋体" w:hAnsi="宋体"/>
          <w:szCs w:val="21"/>
          <w:u w:val="single"/>
        </w:rPr>
        <w:t>填</w:t>
      </w:r>
      <w:r>
        <w:rPr>
          <w:rFonts w:ascii="宋体" w:hAnsi="宋体" w:hint="eastAsia"/>
          <w:szCs w:val="21"/>
          <w:u w:val="single"/>
        </w:rPr>
        <w:t>写本项。</w:t>
      </w:r>
    </w:p>
    <w:p w:rsidR="009E0C23" w:rsidRDefault="009E0C23" w:rsidP="009E0C23">
      <w:pPr>
        <w:snapToGrid w:val="0"/>
        <w:spacing w:line="360" w:lineRule="exact"/>
        <w:ind w:firstLineChars="200" w:firstLine="420"/>
        <w:rPr>
          <w:rFonts w:ascii="宋体" w:hAnsi="宋体"/>
          <w:szCs w:val="21"/>
        </w:rPr>
      </w:pPr>
      <w:r>
        <w:rPr>
          <w:rFonts w:ascii="黑体" w:eastAsia="黑体" w:hint="eastAsia"/>
          <w:szCs w:val="21"/>
        </w:rPr>
        <w:lastRenderedPageBreak/>
        <w:t>运营状态</w:t>
      </w:r>
      <w:r>
        <w:rPr>
          <w:rFonts w:ascii="仿宋_GB2312" w:eastAsia="仿宋_GB2312" w:hAnsi="宋体" w:hint="eastAsia"/>
          <w:bCs/>
          <w:szCs w:val="21"/>
        </w:rPr>
        <w:t xml:space="preserve">  </w:t>
      </w:r>
      <w:r>
        <w:rPr>
          <w:rFonts w:ascii="宋体" w:hAnsi="宋体" w:hint="eastAsia"/>
          <w:szCs w:val="21"/>
        </w:rPr>
        <w:t>指企业（单位）的经济活动状态。</w:t>
      </w:r>
      <w:r>
        <w:rPr>
          <w:rFonts w:ascii="宋体" w:hAnsi="宋体" w:hint="eastAsia"/>
          <w:szCs w:val="21"/>
          <w:u w:val="single"/>
        </w:rPr>
        <w:t>所有单位均</w:t>
      </w:r>
      <w:r>
        <w:rPr>
          <w:rFonts w:ascii="宋体" w:hAnsi="宋体"/>
          <w:szCs w:val="21"/>
          <w:u w:val="single"/>
        </w:rPr>
        <w:t>填</w:t>
      </w:r>
      <w:r>
        <w:rPr>
          <w:rFonts w:ascii="宋体" w:hAnsi="宋体" w:hint="eastAsia"/>
          <w:szCs w:val="21"/>
          <w:u w:val="single"/>
        </w:rPr>
        <w:t>写本项。</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1.正常运营：指正常</w:t>
      </w:r>
      <w:r>
        <w:rPr>
          <w:rFonts w:ascii="宋体" w:hAnsi="宋体"/>
          <w:szCs w:val="21"/>
        </w:rPr>
        <w:t>运转的单位，</w:t>
      </w:r>
      <w:r>
        <w:rPr>
          <w:rFonts w:ascii="宋体" w:hAnsi="宋体" w:hint="eastAsia"/>
          <w:szCs w:val="21"/>
        </w:rPr>
        <w:t>全年正常开业的企业（</w:t>
      </w:r>
      <w:r>
        <w:rPr>
          <w:rFonts w:ascii="宋体" w:hAnsi="宋体"/>
          <w:szCs w:val="21"/>
        </w:rPr>
        <w:t>单位）</w:t>
      </w:r>
      <w:r>
        <w:rPr>
          <w:rFonts w:ascii="宋体" w:hAnsi="宋体" w:hint="eastAsia"/>
          <w:szCs w:val="21"/>
        </w:rPr>
        <w:t>和季节性生产开工三个月以上的企业（</w:t>
      </w:r>
      <w:r>
        <w:rPr>
          <w:rFonts w:ascii="宋体" w:hAnsi="宋体"/>
          <w:szCs w:val="21"/>
        </w:rPr>
        <w:t>单位）</w:t>
      </w:r>
      <w:r>
        <w:rPr>
          <w:rFonts w:ascii="宋体" w:hAnsi="宋体" w:hint="eastAsia"/>
          <w:szCs w:val="21"/>
        </w:rPr>
        <w:t>。包括部分投产的新建企业（</w:t>
      </w:r>
      <w:r>
        <w:rPr>
          <w:rFonts w:ascii="宋体" w:hAnsi="宋体"/>
          <w:szCs w:val="21"/>
        </w:rPr>
        <w:t>单位）</w:t>
      </w:r>
      <w:r>
        <w:rPr>
          <w:rFonts w:ascii="宋体" w:hAnsi="宋体" w:hint="eastAsia"/>
          <w:szCs w:val="21"/>
        </w:rPr>
        <w:t>，临时性停产和季节性停产的企业（</w:t>
      </w:r>
      <w:r>
        <w:rPr>
          <w:rFonts w:ascii="宋体" w:hAnsi="宋体"/>
          <w:szCs w:val="21"/>
        </w:rPr>
        <w:t>单位）</w:t>
      </w:r>
      <w:r>
        <w:rPr>
          <w:rFonts w:ascii="宋体" w:hAnsi="宋体" w:hint="eastAsia"/>
          <w:szCs w:val="21"/>
        </w:rPr>
        <w:t>。</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2.停业（歇业）：指由于某种原因已处于停止经营或</w:t>
      </w:r>
      <w:r>
        <w:rPr>
          <w:rFonts w:ascii="宋体" w:hAnsi="宋体"/>
          <w:szCs w:val="21"/>
        </w:rPr>
        <w:t>活动的</w:t>
      </w:r>
      <w:r>
        <w:rPr>
          <w:rFonts w:ascii="宋体" w:hAnsi="宋体" w:hint="eastAsia"/>
          <w:szCs w:val="21"/>
        </w:rPr>
        <w:t>状态，待条件改变后将恢复经营或活动的企业（</w:t>
      </w:r>
      <w:r>
        <w:rPr>
          <w:rFonts w:ascii="宋体" w:hAnsi="宋体"/>
          <w:szCs w:val="21"/>
        </w:rPr>
        <w:t>单位）</w:t>
      </w:r>
      <w:r>
        <w:rPr>
          <w:rFonts w:ascii="宋体" w:hAnsi="宋体" w:hint="eastAsia"/>
          <w:szCs w:val="21"/>
        </w:rPr>
        <w:t>。</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3.筹建：指</w:t>
      </w:r>
      <w:r>
        <w:rPr>
          <w:rFonts w:ascii="宋体" w:hAnsi="宋体"/>
          <w:szCs w:val="21"/>
        </w:rPr>
        <w:t>已经在</w:t>
      </w:r>
      <w:r>
        <w:rPr>
          <w:rFonts w:ascii="宋体" w:hAnsi="宋体" w:hint="eastAsia"/>
          <w:szCs w:val="21"/>
        </w:rPr>
        <w:t>行政</w:t>
      </w:r>
      <w:r>
        <w:rPr>
          <w:rFonts w:ascii="宋体" w:hAnsi="宋体"/>
          <w:szCs w:val="21"/>
        </w:rPr>
        <w:t>登记管理部门注册</w:t>
      </w:r>
      <w:r>
        <w:rPr>
          <w:rFonts w:ascii="宋体" w:hAnsi="宋体" w:hint="eastAsia"/>
          <w:szCs w:val="21"/>
        </w:rPr>
        <w:t>登记，正在进行经营或</w:t>
      </w:r>
      <w:r>
        <w:rPr>
          <w:rFonts w:ascii="宋体" w:hAnsi="宋体"/>
          <w:szCs w:val="21"/>
        </w:rPr>
        <w:t>活动</w:t>
      </w:r>
      <w:r>
        <w:rPr>
          <w:rFonts w:ascii="宋体" w:hAnsi="宋体" w:hint="eastAsia"/>
          <w:szCs w:val="21"/>
        </w:rPr>
        <w:t>前筹建工作的</w:t>
      </w:r>
      <w:r>
        <w:rPr>
          <w:rFonts w:ascii="宋体" w:hAnsi="宋体"/>
          <w:szCs w:val="21"/>
        </w:rPr>
        <w:t>企业（单位）</w:t>
      </w:r>
      <w:r>
        <w:rPr>
          <w:rFonts w:ascii="宋体" w:hAnsi="宋体" w:hint="eastAsia"/>
          <w:szCs w:val="21"/>
        </w:rPr>
        <w:t>。如研究和论证建设、投产或经营方案，办理征地拆迁，订购设备材料，进行基建等。有些行业的企业，由于行业管理或其他政策性管理的需要必须经过一定时间的试营业才能正式开业，这些处于试营业状态的单位也属于筹建。</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4.当年关闭：指当年因某种原因终止经营或</w:t>
      </w:r>
      <w:r>
        <w:rPr>
          <w:rFonts w:ascii="宋体" w:hAnsi="宋体"/>
          <w:szCs w:val="21"/>
        </w:rPr>
        <w:t>活动</w:t>
      </w:r>
      <w:r>
        <w:rPr>
          <w:rFonts w:ascii="宋体" w:hAnsi="宋体" w:hint="eastAsia"/>
          <w:szCs w:val="21"/>
        </w:rPr>
        <w:t>的企业（</w:t>
      </w:r>
      <w:r>
        <w:rPr>
          <w:rFonts w:ascii="宋体" w:hAnsi="宋体"/>
          <w:szCs w:val="21"/>
        </w:rPr>
        <w:t>单位）</w:t>
      </w:r>
      <w:r>
        <w:rPr>
          <w:rFonts w:ascii="宋体" w:hAnsi="宋体" w:hint="eastAsia"/>
          <w:szCs w:val="21"/>
        </w:rPr>
        <w:t>。</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5.当年破产：指当年依照《破产法》或相关法律、法规宣布破产的企业（</w:t>
      </w:r>
      <w:r>
        <w:rPr>
          <w:rFonts w:ascii="宋体" w:hAnsi="宋体"/>
          <w:szCs w:val="21"/>
        </w:rPr>
        <w:t>单位）</w:t>
      </w:r>
      <w:r>
        <w:rPr>
          <w:rFonts w:ascii="宋体" w:hAnsi="宋体" w:hint="eastAsia"/>
          <w:szCs w:val="21"/>
        </w:rPr>
        <w:t>。</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6.当年</w:t>
      </w:r>
      <w:r>
        <w:rPr>
          <w:rFonts w:ascii="宋体" w:hAnsi="宋体"/>
          <w:szCs w:val="21"/>
        </w:rPr>
        <w:t>注销：</w:t>
      </w:r>
      <w:r>
        <w:rPr>
          <w:rFonts w:ascii="宋体" w:hAnsi="宋体" w:hint="eastAsia"/>
          <w:szCs w:val="21"/>
        </w:rPr>
        <w:t>指当</w:t>
      </w:r>
      <w:r>
        <w:rPr>
          <w:rFonts w:ascii="宋体" w:hAnsi="宋体"/>
          <w:szCs w:val="21"/>
        </w:rPr>
        <w:t>年</w:t>
      </w:r>
      <w:r>
        <w:rPr>
          <w:rFonts w:ascii="宋体" w:hAnsi="宋体" w:hint="eastAsia"/>
          <w:szCs w:val="21"/>
        </w:rPr>
        <w:t>因歇业、宣告破产、</w:t>
      </w:r>
      <w:r>
        <w:rPr>
          <w:rFonts w:ascii="宋体" w:hAnsi="宋体"/>
          <w:szCs w:val="21"/>
        </w:rPr>
        <w:t>自行解散</w:t>
      </w:r>
      <w:r>
        <w:rPr>
          <w:rFonts w:ascii="宋体" w:hAnsi="宋体" w:hint="eastAsia"/>
          <w:szCs w:val="21"/>
        </w:rPr>
        <w:t>或因其他原因终止活动，在行政登记管理部门主动申请退出的企业（单位）</w:t>
      </w:r>
      <w:r>
        <w:rPr>
          <w:rFonts w:ascii="宋体" w:hAnsi="宋体"/>
          <w:szCs w:val="21"/>
        </w:rPr>
        <w:t>。</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7.当年撤</w:t>
      </w:r>
      <w:r>
        <w:rPr>
          <w:rFonts w:ascii="宋体" w:hAnsi="宋体"/>
          <w:szCs w:val="21"/>
        </w:rPr>
        <w:t>（吊）销：</w:t>
      </w:r>
      <w:r>
        <w:rPr>
          <w:rFonts w:ascii="宋体" w:hAnsi="宋体" w:hint="eastAsia"/>
          <w:szCs w:val="21"/>
        </w:rPr>
        <w:t xml:space="preserve"> 指当年被</w:t>
      </w:r>
      <w:hyperlink r:id="rId17" w:tgtFrame="_blank" w:history="1">
        <w:r>
          <w:rPr>
            <w:rStyle w:val="af1"/>
            <w:rFonts w:ascii="宋体" w:hAnsi="宋体" w:hint="eastAsia"/>
            <w:color w:val="auto"/>
            <w:szCs w:val="21"/>
            <w:u w:val="none"/>
          </w:rPr>
          <w:t>行政登记管理部门</w:t>
        </w:r>
      </w:hyperlink>
      <w:r>
        <w:rPr>
          <w:rFonts w:ascii="宋体" w:hAnsi="宋体" w:hint="eastAsia"/>
          <w:szCs w:val="21"/>
        </w:rPr>
        <w:t>根据国家相关法律法规，</w:t>
      </w:r>
      <w:r>
        <w:rPr>
          <w:rFonts w:ascii="宋体" w:hAnsi="宋体"/>
          <w:szCs w:val="21"/>
        </w:rPr>
        <w:t>对其进行</w:t>
      </w:r>
      <w:r>
        <w:rPr>
          <w:rFonts w:ascii="宋体" w:hAnsi="宋体" w:hint="eastAsia"/>
          <w:szCs w:val="21"/>
        </w:rPr>
        <w:t>吊销营业执照（证书）行政处罚或撤销登记的企业（单位）</w:t>
      </w:r>
      <w:r>
        <w:rPr>
          <w:rFonts w:ascii="宋体" w:hAnsi="宋体"/>
          <w:szCs w:val="21"/>
        </w:rPr>
        <w:t>。</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8.其他：指上述情况以外的其他企业（</w:t>
      </w:r>
      <w:r>
        <w:rPr>
          <w:rFonts w:ascii="宋体" w:hAnsi="宋体"/>
          <w:szCs w:val="21"/>
        </w:rPr>
        <w:t>单位）</w:t>
      </w:r>
      <w:r>
        <w:rPr>
          <w:rFonts w:ascii="宋体" w:hAnsi="宋体" w:hint="eastAsia"/>
          <w:szCs w:val="21"/>
        </w:rPr>
        <w:t>。</w:t>
      </w:r>
    </w:p>
    <w:p w:rsidR="009E0C23" w:rsidRDefault="009E0C23" w:rsidP="009E0C23">
      <w:pPr>
        <w:snapToGrid w:val="0"/>
        <w:spacing w:line="360" w:lineRule="exact"/>
        <w:ind w:firstLineChars="200" w:firstLine="420"/>
        <w:rPr>
          <w:rFonts w:ascii="宋体" w:hAnsi="宋体"/>
          <w:szCs w:val="21"/>
        </w:rPr>
      </w:pPr>
      <w:r>
        <w:rPr>
          <w:rFonts w:ascii="黑体" w:eastAsia="黑体" w:hint="eastAsia"/>
          <w:szCs w:val="21"/>
        </w:rPr>
        <w:t xml:space="preserve">执行会计标准类别 </w:t>
      </w:r>
      <w:r>
        <w:rPr>
          <w:rFonts w:ascii="仿宋_GB2312" w:eastAsia="仿宋_GB2312" w:hAnsi="宋体" w:hint="eastAsia"/>
          <w:bCs/>
          <w:szCs w:val="21"/>
        </w:rPr>
        <w:t xml:space="preserve"> </w:t>
      </w:r>
      <w:r>
        <w:rPr>
          <w:rFonts w:ascii="宋体" w:hAnsi="宋体" w:hint="eastAsia"/>
          <w:szCs w:val="21"/>
        </w:rPr>
        <w:t>分为执行企业会计准则制度、政府</w:t>
      </w:r>
      <w:r>
        <w:rPr>
          <w:rFonts w:ascii="宋体" w:hAnsi="宋体"/>
          <w:szCs w:val="21"/>
        </w:rPr>
        <w:t>会计准则制度</w:t>
      </w:r>
      <w:r>
        <w:rPr>
          <w:rFonts w:ascii="宋体" w:hAnsi="宋体" w:hint="eastAsia"/>
          <w:szCs w:val="21"/>
        </w:rPr>
        <w:t>、民间非营利组织会计制度和其他四种情况。</w:t>
      </w:r>
      <w:r>
        <w:rPr>
          <w:rFonts w:ascii="宋体" w:hAnsi="宋体" w:hint="eastAsia"/>
          <w:szCs w:val="21"/>
          <w:u w:val="single"/>
        </w:rPr>
        <w:t>所有单位均</w:t>
      </w:r>
      <w:r>
        <w:rPr>
          <w:rFonts w:ascii="宋体" w:hAnsi="宋体"/>
          <w:szCs w:val="21"/>
          <w:u w:val="single"/>
        </w:rPr>
        <w:t>填</w:t>
      </w:r>
      <w:r>
        <w:rPr>
          <w:rFonts w:ascii="宋体" w:hAnsi="宋体" w:hint="eastAsia"/>
          <w:szCs w:val="21"/>
          <w:u w:val="single"/>
        </w:rPr>
        <w:t>写本项。</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1.</w:t>
      </w:r>
      <w:r>
        <w:rPr>
          <w:rFonts w:ascii="宋体" w:hAnsi="宋体" w:cs="宋体" w:hint="eastAsia"/>
        </w:rPr>
        <w:t>企业会计</w:t>
      </w:r>
      <w:r>
        <w:rPr>
          <w:rFonts w:ascii="宋体" w:hAnsi="宋体" w:hint="eastAsia"/>
          <w:szCs w:val="21"/>
        </w:rPr>
        <w:t>准则</w:t>
      </w:r>
      <w:r>
        <w:rPr>
          <w:rFonts w:ascii="宋体" w:hAnsi="宋体" w:cs="宋体" w:hint="eastAsia"/>
        </w:rPr>
        <w:t>制度：执行企业会计准则、小企业会计准则和企业会计制度的企业选填此项。包括已纳入企业财务管理体系的单位。</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2.政府会计准则制度：执行政府会计准则的单位填报此项。包括与本级政府财政部门直接或者间接发生预算拨款关系的国家机关、政党组织、社会团体、事业单位和其他单位。不包括已纳入企业财务管理体系的单位。</w:t>
      </w:r>
    </w:p>
    <w:p w:rsidR="009E0C23" w:rsidRDefault="009E0C23" w:rsidP="009E0C23">
      <w:pPr>
        <w:snapToGrid w:val="0"/>
        <w:spacing w:line="360" w:lineRule="exact"/>
        <w:ind w:firstLineChars="200" w:firstLine="420"/>
        <w:rPr>
          <w:rFonts w:ascii="宋体" w:hAnsi="宋体"/>
          <w:szCs w:val="21"/>
        </w:rPr>
      </w:pPr>
      <w:r>
        <w:rPr>
          <w:rFonts w:ascii="宋体" w:hAnsi="宋体"/>
          <w:szCs w:val="21"/>
        </w:rPr>
        <w:t>3</w:t>
      </w:r>
      <w:r>
        <w:rPr>
          <w:rFonts w:ascii="宋体" w:hAnsi="宋体" w:hint="eastAsia"/>
          <w:szCs w:val="21"/>
        </w:rPr>
        <w:t>.民间非营利组织会计制度：执行民间非营利组织会计制度的单位选填此项。包括执行民间非营利组织会计制度的社会团体、基金会、民办非企业单位和寺院、宫、观、清真寺、教堂等。</w:t>
      </w:r>
    </w:p>
    <w:p w:rsidR="009E0C23" w:rsidRDefault="009E0C23" w:rsidP="009E0C23">
      <w:pPr>
        <w:snapToGrid w:val="0"/>
        <w:spacing w:line="360" w:lineRule="exact"/>
        <w:ind w:firstLineChars="200" w:firstLine="420"/>
        <w:rPr>
          <w:rFonts w:ascii="宋体" w:hAnsi="宋体"/>
          <w:szCs w:val="21"/>
        </w:rPr>
      </w:pPr>
      <w:r>
        <w:rPr>
          <w:rFonts w:ascii="宋体" w:hAnsi="宋体"/>
          <w:szCs w:val="21"/>
        </w:rPr>
        <w:t>4</w:t>
      </w:r>
      <w:r>
        <w:rPr>
          <w:rFonts w:ascii="宋体" w:hAnsi="宋体" w:hint="eastAsia"/>
          <w:szCs w:val="21"/>
        </w:rPr>
        <w:t>.其他：不执行以上三类会计制度的单位选填此项。</w:t>
      </w:r>
    </w:p>
    <w:p w:rsidR="009E0C23" w:rsidRDefault="009E0C23" w:rsidP="009E0C23">
      <w:pPr>
        <w:snapToGrid w:val="0"/>
        <w:spacing w:line="360" w:lineRule="exact"/>
        <w:ind w:firstLineChars="200" w:firstLine="420"/>
        <w:rPr>
          <w:rFonts w:ascii="宋体" w:hAnsi="宋体"/>
          <w:szCs w:val="21"/>
        </w:rPr>
      </w:pPr>
      <w:r>
        <w:rPr>
          <w:rFonts w:ascii="黑体" w:eastAsia="黑体" w:hAnsi="宋体" w:hint="eastAsia"/>
          <w:szCs w:val="21"/>
        </w:rPr>
        <w:t xml:space="preserve">执行企业会计准则情况  </w:t>
      </w:r>
      <w:r>
        <w:rPr>
          <w:rFonts w:ascii="宋体" w:hAnsi="宋体" w:hint="eastAsia"/>
          <w:szCs w:val="21"/>
          <w:u w:val="single"/>
        </w:rPr>
        <w:t>本项</w:t>
      </w:r>
      <w:proofErr w:type="gramStart"/>
      <w:r>
        <w:rPr>
          <w:rFonts w:ascii="宋体" w:hAnsi="宋体" w:hint="eastAsia"/>
          <w:szCs w:val="21"/>
          <w:u w:val="single"/>
        </w:rPr>
        <w:t>限执行</w:t>
      </w:r>
      <w:proofErr w:type="gramEnd"/>
      <w:r>
        <w:rPr>
          <w:rFonts w:ascii="宋体" w:hAnsi="宋体" w:hint="eastAsia"/>
          <w:szCs w:val="21"/>
          <w:u w:val="single"/>
        </w:rPr>
        <w:t>企业会计准则制度的法人单位填写。</w:t>
      </w:r>
      <w:r>
        <w:rPr>
          <w:rFonts w:ascii="宋体" w:hAnsi="宋体" w:hint="eastAsia"/>
          <w:szCs w:val="21"/>
        </w:rPr>
        <w:t>按相应的分类填写代码，具体的分类及代码是：</w:t>
      </w:r>
      <w:r>
        <w:rPr>
          <w:rFonts w:ascii="宋体" w:hAnsi="宋体"/>
          <w:szCs w:val="21"/>
        </w:rPr>
        <w:t>1.</w:t>
      </w:r>
      <w:r>
        <w:rPr>
          <w:rFonts w:ascii="宋体" w:hAnsi="宋体" w:hint="eastAsia"/>
          <w:szCs w:val="21"/>
        </w:rPr>
        <w:t>执行《企业会计准则》（见财政部第</w:t>
      </w:r>
      <w:r>
        <w:rPr>
          <w:rFonts w:ascii="宋体" w:hAnsi="宋体"/>
          <w:szCs w:val="21"/>
        </w:rPr>
        <w:t>33</w:t>
      </w:r>
      <w:r>
        <w:rPr>
          <w:rFonts w:ascii="宋体" w:hAnsi="宋体" w:hint="eastAsia"/>
          <w:szCs w:val="21"/>
        </w:rPr>
        <w:t>号令），</w:t>
      </w:r>
      <w:r>
        <w:rPr>
          <w:rFonts w:ascii="宋体" w:hAnsi="宋体"/>
          <w:szCs w:val="21"/>
        </w:rPr>
        <w:t>2.</w:t>
      </w:r>
      <w:r>
        <w:rPr>
          <w:rFonts w:ascii="宋体" w:hAnsi="宋体" w:hint="eastAsia"/>
          <w:szCs w:val="21"/>
        </w:rPr>
        <w:t>执行《小企业会计准则》（见财政部财会</w:t>
      </w:r>
      <w:r>
        <w:rPr>
          <w:rFonts w:ascii="宋体" w:hAnsi="宋体"/>
          <w:szCs w:val="21"/>
        </w:rPr>
        <w:t>(2011)17</w:t>
      </w:r>
      <w:r>
        <w:rPr>
          <w:rFonts w:ascii="宋体" w:hAnsi="宋体" w:hint="eastAsia"/>
          <w:szCs w:val="21"/>
        </w:rPr>
        <w:t>号文），不属于以上两类，归入9</w:t>
      </w:r>
      <w:r>
        <w:rPr>
          <w:rFonts w:ascii="宋体" w:hAnsi="宋体"/>
          <w:szCs w:val="21"/>
        </w:rPr>
        <w:t>.</w:t>
      </w:r>
      <w:r>
        <w:rPr>
          <w:rFonts w:ascii="宋体" w:hAnsi="宋体" w:hint="eastAsia"/>
          <w:szCs w:val="21"/>
        </w:rPr>
        <w:t xml:space="preserve">执行其他企业会计制度。 </w:t>
      </w:r>
    </w:p>
    <w:p w:rsidR="009E0C23" w:rsidRDefault="009E0C23" w:rsidP="009E0C23">
      <w:pPr>
        <w:snapToGrid w:val="0"/>
        <w:spacing w:line="360" w:lineRule="exact"/>
        <w:ind w:firstLineChars="200" w:firstLine="420"/>
        <w:rPr>
          <w:rFonts w:ascii="宋体"/>
        </w:rPr>
      </w:pPr>
      <w:r>
        <w:rPr>
          <w:rFonts w:ascii="黑体" w:eastAsia="黑体" w:hAnsi="宋体" w:hint="eastAsia"/>
          <w:bCs/>
          <w:szCs w:val="21"/>
        </w:rPr>
        <w:t xml:space="preserve">企业集团情况  </w:t>
      </w:r>
      <w:r>
        <w:rPr>
          <w:rFonts w:ascii="宋体" w:hAnsi="宋体" w:hint="eastAsia"/>
          <w:szCs w:val="21"/>
          <w:u w:val="single"/>
        </w:rPr>
        <w:t>限企业集团母公司及成员企业填写。</w:t>
      </w:r>
      <w:r>
        <w:rPr>
          <w:rFonts w:ascii="宋体" w:hAnsi="宋体" w:hint="eastAsia"/>
          <w:szCs w:val="21"/>
        </w:rPr>
        <w:t>企业集团是指以资本为主要联结纽带的母子公司为主体，以集团章程为共同行为规范的母公司、子公司、参股公司及其他成员企业或机构共同组成的具有一定规模的企业</w:t>
      </w:r>
      <w:r>
        <w:rPr>
          <w:rFonts w:ascii="宋体" w:hAnsi="宋体" w:cs="宋体" w:hint="eastAsia"/>
        </w:rPr>
        <w:t>法人</w:t>
      </w:r>
      <w:r>
        <w:rPr>
          <w:rFonts w:ascii="宋体" w:hAnsi="宋体" w:hint="eastAsia"/>
          <w:szCs w:val="21"/>
        </w:rPr>
        <w:t>联合体。企业集团不具有企业法人资格。母公司应当是依法登记注册，取得企业法人资格的控股企业；子公司应当是母公司对其拥有全部股权或者控制权的企业法人</w:t>
      </w:r>
      <w:r>
        <w:rPr>
          <w:rFonts w:ascii="宋体" w:hAnsi="宋体" w:cs="宋体" w:hint="eastAsia"/>
        </w:rPr>
        <w:t>；</w:t>
      </w:r>
      <w:r>
        <w:rPr>
          <w:rFonts w:ascii="Arial" w:hAnsi="Arial" w:cs="Arial"/>
          <w:shd w:val="clear" w:color="auto" w:fill="FFFFFF"/>
        </w:rPr>
        <w:t>企业集团的其他成员应当是母公司对其参股或者与母</w:t>
      </w:r>
      <w:r>
        <w:rPr>
          <w:rFonts w:ascii="Arial" w:hAnsi="Arial" w:cs="Arial" w:hint="eastAsia"/>
          <w:shd w:val="clear" w:color="auto" w:fill="FFFFFF"/>
        </w:rPr>
        <w:t>、</w:t>
      </w:r>
      <w:r>
        <w:rPr>
          <w:rFonts w:ascii="Arial" w:hAnsi="Arial" w:cs="Arial"/>
          <w:shd w:val="clear" w:color="auto" w:fill="FFFFFF"/>
        </w:rPr>
        <w:t>子公司形成生产经营、协作联系的其他企业法人、事业单位法人或者社会团体法人。</w:t>
      </w:r>
    </w:p>
    <w:p w:rsidR="009E0C23" w:rsidRDefault="009E0C23" w:rsidP="009E0C23">
      <w:pPr>
        <w:snapToGrid w:val="0"/>
        <w:spacing w:line="360" w:lineRule="exact"/>
        <w:ind w:firstLineChars="200" w:firstLine="420"/>
        <w:rPr>
          <w:rFonts w:ascii="宋体" w:hAnsi="宋体"/>
          <w:szCs w:val="21"/>
        </w:rPr>
      </w:pPr>
      <w:r>
        <w:rPr>
          <w:rFonts w:ascii="宋体" w:hAnsi="宋体" w:hint="eastAsia"/>
          <w:szCs w:val="21"/>
        </w:rPr>
        <w:t>本制度所指企业集团包括：一是中央管理的企业集团；二是由国务院批准的国家试点企业集团；三是由国务院主管部门批准的企业集团；四是由省、自治区、直辖市人民政府批准的企业集团；五是企业集团的母公司注册资本在5000万元人民币以上，并至少拥有5家子公司。母公司和其子公司的注册资本总和在1亿元人民币以上</w:t>
      </w:r>
      <w:r>
        <w:rPr>
          <w:rFonts w:ascii="宋体" w:hAnsi="宋体" w:cs="宋体" w:hint="eastAsia"/>
        </w:rPr>
        <w:t>，集团成员单位均具有法人资格。</w:t>
      </w:r>
    </w:p>
    <w:p w:rsidR="009E0C23" w:rsidRDefault="009E0C23" w:rsidP="009E0C23">
      <w:pPr>
        <w:adjustRightInd w:val="0"/>
        <w:snapToGrid w:val="0"/>
        <w:spacing w:line="360" w:lineRule="exact"/>
        <w:ind w:firstLineChars="200" w:firstLine="420"/>
        <w:textAlignment w:val="baseline"/>
        <w:rPr>
          <w:rFonts w:ascii="宋体" w:hAnsi="宋体" w:cs="宋体"/>
          <w:spacing w:val="4"/>
          <w:kern w:val="0"/>
          <w:szCs w:val="21"/>
        </w:rPr>
      </w:pPr>
      <w:r>
        <w:rPr>
          <w:rFonts w:ascii="黑体" w:eastAsia="黑体" w:hint="eastAsia"/>
          <w:szCs w:val="21"/>
        </w:rPr>
        <w:lastRenderedPageBreak/>
        <w:t>单位组织结构情况</w:t>
      </w:r>
      <w:r>
        <w:rPr>
          <w:rFonts w:ascii="宋体" w:hAnsi="宋体"/>
          <w:szCs w:val="21"/>
        </w:rPr>
        <w:t xml:space="preserve">  </w:t>
      </w:r>
      <w:r>
        <w:rPr>
          <w:rFonts w:ascii="宋体" w:hAnsi="宋体" w:hint="eastAsia"/>
          <w:spacing w:val="4"/>
          <w:szCs w:val="21"/>
        </w:rPr>
        <w:t>反</w:t>
      </w:r>
      <w:r>
        <w:rPr>
          <w:rFonts w:ascii="宋体" w:hAnsi="宋体" w:cs="宋体" w:hint="eastAsia"/>
          <w:spacing w:val="4"/>
          <w:kern w:val="0"/>
          <w:szCs w:val="21"/>
        </w:rPr>
        <w:t>映法人单位的上一级法人单位基本情况和是否</w:t>
      </w:r>
      <w:r>
        <w:rPr>
          <w:rFonts w:ascii="宋体" w:hAnsi="宋体" w:cs="宋体"/>
          <w:spacing w:val="4"/>
          <w:kern w:val="0"/>
          <w:szCs w:val="21"/>
        </w:rPr>
        <w:t>有</w:t>
      </w:r>
      <w:r>
        <w:rPr>
          <w:rFonts w:ascii="宋体" w:hAnsi="宋体" w:cs="宋体" w:hint="eastAsia"/>
          <w:spacing w:val="4"/>
          <w:kern w:val="0"/>
          <w:szCs w:val="21"/>
        </w:rPr>
        <w:t>所属产业活动单位。如本单位上一级为视同法人的产业活动单位，则上一级法人单位情况填写该视同法人情况。</w:t>
      </w:r>
      <w:r>
        <w:rPr>
          <w:rFonts w:ascii="宋体" w:hAnsi="宋体" w:cs="宋体" w:hint="eastAsia"/>
          <w:spacing w:val="4"/>
          <w:kern w:val="0"/>
          <w:szCs w:val="21"/>
          <w:u w:val="single"/>
        </w:rPr>
        <w:t>所有单位均填写本项。</w:t>
      </w:r>
    </w:p>
    <w:p w:rsidR="009E0C23" w:rsidRDefault="009E0C23" w:rsidP="009E0C23">
      <w:pPr>
        <w:adjustRightInd w:val="0"/>
        <w:snapToGrid w:val="0"/>
        <w:spacing w:line="360" w:lineRule="exact"/>
        <w:ind w:firstLineChars="171" w:firstLine="373"/>
        <w:textAlignment w:val="baseline"/>
        <w:rPr>
          <w:rFonts w:ascii="宋体" w:hAnsi="宋体" w:cs="宋体"/>
          <w:spacing w:val="4"/>
          <w:kern w:val="0"/>
          <w:szCs w:val="21"/>
        </w:rPr>
      </w:pPr>
      <w:r>
        <w:rPr>
          <w:rFonts w:ascii="宋体" w:hAnsi="宋体" w:cs="宋体" w:hint="eastAsia"/>
          <w:spacing w:val="4"/>
          <w:kern w:val="0"/>
          <w:szCs w:val="21"/>
        </w:rPr>
        <w:t>企业的上一级法人单位指</w:t>
      </w:r>
      <w:r>
        <w:rPr>
          <w:rFonts w:ascii="宋体" w:hAnsi="宋体" w:cs="宋体"/>
          <w:spacing w:val="4"/>
          <w:kern w:val="0"/>
          <w:szCs w:val="21"/>
        </w:rPr>
        <w:t>根据本企业实收资本中出资人的实际投资情况，或根据出资人对企业资产的实际控制、支配程度情况，对企业进行绝对控股和相对控股的法人单位。</w:t>
      </w:r>
      <w:r>
        <w:rPr>
          <w:rFonts w:ascii="宋体" w:hAnsi="宋体" w:cs="宋体" w:hint="eastAsia"/>
          <w:spacing w:val="4"/>
          <w:kern w:val="0"/>
          <w:szCs w:val="21"/>
        </w:rPr>
        <w:t>非企业单位的</w:t>
      </w:r>
      <w:r>
        <w:rPr>
          <w:rFonts w:ascii="宋体" w:hAnsi="宋体" w:cs="宋体"/>
          <w:spacing w:val="4"/>
          <w:kern w:val="0"/>
          <w:szCs w:val="21"/>
        </w:rPr>
        <w:t>上一级法人单位指本单位的直接上级行政管理单位。</w:t>
      </w:r>
      <w:r>
        <w:rPr>
          <w:rFonts w:ascii="宋体" w:hAnsi="宋体" w:cs="宋体" w:hint="eastAsia"/>
          <w:spacing w:val="4"/>
          <w:kern w:val="0"/>
          <w:szCs w:val="21"/>
        </w:rPr>
        <w:t>具体填报</w:t>
      </w:r>
      <w:r>
        <w:rPr>
          <w:rFonts w:ascii="宋体" w:hAnsi="宋体" w:cs="宋体"/>
          <w:spacing w:val="4"/>
          <w:kern w:val="0"/>
          <w:szCs w:val="21"/>
        </w:rPr>
        <w:t>上一级法人统一社会信用代码、</w:t>
      </w:r>
      <w:r>
        <w:rPr>
          <w:rFonts w:ascii="宋体" w:hAnsi="宋体" w:cs="宋体" w:hint="eastAsia"/>
          <w:spacing w:val="4"/>
          <w:kern w:val="0"/>
          <w:szCs w:val="21"/>
        </w:rPr>
        <w:t>原</w:t>
      </w:r>
      <w:r>
        <w:rPr>
          <w:rFonts w:ascii="宋体" w:hAnsi="宋体" w:cs="宋体"/>
          <w:spacing w:val="4"/>
          <w:kern w:val="0"/>
          <w:szCs w:val="21"/>
        </w:rPr>
        <w:t>组织机构代码</w:t>
      </w:r>
      <w:r>
        <w:rPr>
          <w:rFonts w:ascii="宋体" w:hAnsi="宋体" w:cs="宋体" w:hint="eastAsia"/>
          <w:spacing w:val="4"/>
          <w:kern w:val="0"/>
          <w:szCs w:val="21"/>
        </w:rPr>
        <w:t>号</w:t>
      </w:r>
      <w:r>
        <w:rPr>
          <w:rFonts w:ascii="宋体" w:hAnsi="宋体" w:cs="宋体"/>
          <w:spacing w:val="4"/>
          <w:kern w:val="0"/>
          <w:szCs w:val="21"/>
        </w:rPr>
        <w:t>、单位名称。</w:t>
      </w:r>
    </w:p>
    <w:p w:rsidR="009E0C23" w:rsidRDefault="009E0C23" w:rsidP="009E0C23">
      <w:pPr>
        <w:adjustRightInd w:val="0"/>
        <w:snapToGrid w:val="0"/>
        <w:spacing w:line="360" w:lineRule="exact"/>
        <w:ind w:firstLineChars="171" w:firstLine="359"/>
        <w:textAlignment w:val="baseline"/>
        <w:rPr>
          <w:rFonts w:ascii="宋体" w:hAnsi="宋体"/>
          <w:szCs w:val="21"/>
        </w:rPr>
      </w:pPr>
      <w:r>
        <w:rPr>
          <w:rFonts w:ascii="黑体" w:eastAsia="黑体" w:hint="eastAsia"/>
          <w:szCs w:val="21"/>
        </w:rPr>
        <w:t>法人</w:t>
      </w:r>
      <w:r>
        <w:rPr>
          <w:rFonts w:ascii="黑体" w:eastAsia="黑体"/>
          <w:szCs w:val="21"/>
        </w:rPr>
        <w:t>单位所属产业活动单位情况</w:t>
      </w:r>
      <w:r>
        <w:rPr>
          <w:rFonts w:ascii="宋体" w:hAnsi="宋体" w:cs="宋体" w:hint="eastAsia"/>
          <w:kern w:val="0"/>
          <w:szCs w:val="21"/>
        </w:rPr>
        <w:t xml:space="preserve">  </w:t>
      </w:r>
      <w:r>
        <w:rPr>
          <w:rFonts w:ascii="宋体" w:hAnsi="宋体" w:cs="宋体" w:hint="eastAsia"/>
          <w:kern w:val="0"/>
          <w:szCs w:val="21"/>
          <w:u w:val="single"/>
        </w:rPr>
        <w:t>有所属产业活动单位的法人单位填写本表。</w:t>
      </w:r>
      <w:r>
        <w:rPr>
          <w:rFonts w:ascii="宋体" w:hAnsi="宋体" w:cs="宋体" w:hint="eastAsia"/>
          <w:kern w:val="0"/>
          <w:szCs w:val="21"/>
        </w:rPr>
        <w:t>具体包括法人单位所属产业活动单位（包括在外省、自治区、直辖市开办的产业活动单位）的个数，法人单位所属产业活动单位的单位类别、统一社会信用代码、</w:t>
      </w:r>
      <w:r>
        <w:rPr>
          <w:rFonts w:ascii="宋体" w:hAnsi="宋体" w:cs="宋体"/>
          <w:kern w:val="0"/>
          <w:szCs w:val="21"/>
        </w:rPr>
        <w:t>原组织机构代码</w:t>
      </w:r>
      <w:r>
        <w:rPr>
          <w:rFonts w:ascii="宋体" w:hAnsi="宋体" w:cs="宋体" w:hint="eastAsia"/>
          <w:kern w:val="0"/>
          <w:szCs w:val="21"/>
        </w:rPr>
        <w:t>、单位详细名称、详细地址、区划代码、联系电话、主要业务活动、行业代码（小类）、从业人员期末人数、经营性单位收入或非经营性单位支出。若所属产业活动单位已作为视同法人单位，则该视同法人单位不再属于此法人单位所属的产业活动单位。</w:t>
      </w:r>
    </w:p>
    <w:p w:rsidR="009E0C23" w:rsidRDefault="009E0C23" w:rsidP="009E0C23">
      <w:pPr>
        <w:adjustRightInd w:val="0"/>
        <w:snapToGrid w:val="0"/>
        <w:spacing w:line="360" w:lineRule="exact"/>
        <w:textAlignment w:val="baseline"/>
        <w:rPr>
          <w:rFonts w:ascii="宋体" w:hAnsi="宋体"/>
          <w:szCs w:val="21"/>
        </w:rPr>
      </w:pPr>
      <w:r>
        <w:rPr>
          <w:rFonts w:ascii="黑体" w:eastAsia="黑体" w:hint="eastAsia"/>
          <w:szCs w:val="21"/>
        </w:rPr>
        <w:t xml:space="preserve">    单位类别 </w:t>
      </w:r>
      <w:r>
        <w:rPr>
          <w:rFonts w:ascii="宋体" w:hAnsi="宋体"/>
          <w:szCs w:val="21"/>
        </w:rPr>
        <w:t xml:space="preserve"> </w:t>
      </w:r>
      <w:r>
        <w:rPr>
          <w:rFonts w:ascii="宋体" w:hAnsi="宋体" w:hint="eastAsia"/>
          <w:szCs w:val="21"/>
        </w:rPr>
        <w:t>产</w:t>
      </w:r>
      <w:r>
        <w:rPr>
          <w:rFonts w:ascii="宋体" w:hAnsi="宋体" w:cs="宋体" w:hint="eastAsia"/>
          <w:kern w:val="0"/>
          <w:szCs w:val="21"/>
        </w:rPr>
        <w:t>业活动单位分为法人单位本部和分支机构。</w:t>
      </w:r>
      <w:r>
        <w:rPr>
          <w:rFonts w:ascii="宋体" w:hAnsi="宋体" w:cs="宋体" w:hint="eastAsia"/>
          <w:kern w:val="0"/>
          <w:szCs w:val="21"/>
          <w:u w:val="single"/>
        </w:rPr>
        <w:t>所有产业活动单位均填写本项。</w:t>
      </w:r>
      <w:r>
        <w:rPr>
          <w:rFonts w:ascii="宋体" w:hAnsi="宋体" w:cs="宋体"/>
          <w:kern w:val="0"/>
          <w:szCs w:val="21"/>
        </w:rPr>
        <w:t>1.</w:t>
      </w:r>
      <w:r>
        <w:rPr>
          <w:rFonts w:ascii="宋体" w:hAnsi="宋体" w:cs="宋体" w:hint="eastAsia"/>
          <w:kern w:val="0"/>
          <w:szCs w:val="21"/>
        </w:rPr>
        <w:t>法人单位本部（总部、本店、本所等）：指法人单位中起领导和核心作用的产业活动单位。</w:t>
      </w:r>
      <w:r>
        <w:rPr>
          <w:rFonts w:ascii="宋体" w:hAnsi="宋体" w:cs="宋体"/>
          <w:kern w:val="0"/>
          <w:szCs w:val="21"/>
        </w:rPr>
        <w:t>2.</w:t>
      </w:r>
      <w:r>
        <w:rPr>
          <w:rFonts w:ascii="宋体" w:hAnsi="宋体" w:cs="宋体" w:hint="eastAsia"/>
          <w:kern w:val="0"/>
          <w:szCs w:val="21"/>
        </w:rPr>
        <w:t>法人单位分支机构（分部、分厂、分店、支所等）：指法人单位中符合产业活动单位条件的除本部以外的其他产业活动单位。</w:t>
      </w:r>
    </w:p>
    <w:p w:rsidR="009E0C23" w:rsidRDefault="009E0C23" w:rsidP="009E0C23">
      <w:pPr>
        <w:adjustRightInd w:val="0"/>
        <w:snapToGrid w:val="0"/>
        <w:spacing w:line="360" w:lineRule="exact"/>
        <w:ind w:firstLineChars="200" w:firstLine="420"/>
        <w:textAlignment w:val="baseline"/>
        <w:rPr>
          <w:rFonts w:ascii="宋体" w:hAnsi="宋体"/>
          <w:szCs w:val="21"/>
        </w:rPr>
      </w:pPr>
      <w:r>
        <w:rPr>
          <w:rFonts w:ascii="黑体" w:eastAsia="黑体" w:hint="eastAsia"/>
          <w:szCs w:val="21"/>
        </w:rPr>
        <w:t>经营性单位收入</w:t>
      </w:r>
      <w:r>
        <w:rPr>
          <w:rFonts w:ascii="宋体" w:hAnsi="宋体"/>
          <w:szCs w:val="21"/>
        </w:rPr>
        <w:t xml:space="preserve">  </w:t>
      </w:r>
      <w:r>
        <w:rPr>
          <w:rFonts w:ascii="宋体" w:hAnsi="宋体" w:hint="eastAsia"/>
          <w:szCs w:val="21"/>
        </w:rPr>
        <w:t>指经营性产业活动单位在全年生产经营活动中取得的收入。</w:t>
      </w:r>
      <w:r>
        <w:rPr>
          <w:rFonts w:ascii="宋体" w:hAnsi="宋体" w:hint="eastAsia"/>
          <w:szCs w:val="21"/>
          <w:u w:val="single"/>
        </w:rPr>
        <w:t>限经营性产业活动单位填写本项。</w:t>
      </w:r>
    </w:p>
    <w:p w:rsidR="009E0C23" w:rsidRDefault="009E0C23" w:rsidP="009E0C23">
      <w:pPr>
        <w:ind w:firstLine="420"/>
        <w:rPr>
          <w:rFonts w:ascii="宋体" w:hAnsi="宋体"/>
          <w:szCs w:val="21"/>
        </w:rPr>
      </w:pPr>
      <w:r>
        <w:rPr>
          <w:rFonts w:ascii="黑体" w:eastAsia="黑体" w:hint="eastAsia"/>
          <w:szCs w:val="21"/>
        </w:rPr>
        <w:t>非经营性单位支出（费用）</w:t>
      </w:r>
      <w:r>
        <w:rPr>
          <w:rFonts w:ascii="宋体" w:hAnsi="宋体"/>
          <w:szCs w:val="21"/>
        </w:rPr>
        <w:t xml:space="preserve">  </w:t>
      </w:r>
      <w:r>
        <w:rPr>
          <w:rFonts w:ascii="宋体" w:hAnsi="宋体" w:hint="eastAsia"/>
          <w:szCs w:val="21"/>
          <w:u w:val="single"/>
        </w:rPr>
        <w:t>限事业、机关、居村委会等</w:t>
      </w:r>
      <w:r>
        <w:rPr>
          <w:rFonts w:ascii="宋体" w:hAnsi="宋体"/>
          <w:szCs w:val="21"/>
          <w:u w:val="single"/>
        </w:rPr>
        <w:t>非经营性</w:t>
      </w:r>
      <w:r>
        <w:rPr>
          <w:rFonts w:ascii="宋体" w:hAnsi="宋体" w:hint="eastAsia"/>
          <w:szCs w:val="21"/>
          <w:u w:val="single"/>
        </w:rPr>
        <w:t>产业活动单位填写本项。</w:t>
      </w:r>
      <w:r>
        <w:rPr>
          <w:rFonts w:ascii="宋体" w:hAnsi="宋体" w:hint="eastAsia"/>
          <w:szCs w:val="21"/>
        </w:rPr>
        <w:t>其中具有行政事业性质的产业活动单位填报日常业务支出，包括除固定资产购置以外的所有经常性业务支出；其他产业活动单位填报各种费用合计，包括业务活动成本、管理费用、筹资费用和其他费用。</w:t>
      </w:r>
    </w:p>
    <w:p w:rsidR="009E0C23" w:rsidRDefault="009E0C23" w:rsidP="009E0C23">
      <w:pPr>
        <w:spacing w:line="360" w:lineRule="exact"/>
        <w:ind w:firstLineChars="200" w:firstLine="420"/>
        <w:rPr>
          <w:rFonts w:ascii="宋体" w:hAnsi="宋体" w:cs="宋体"/>
        </w:rPr>
      </w:pPr>
      <w:r>
        <w:rPr>
          <w:rFonts w:ascii="黑体" w:eastAsia="黑体" w:hAnsi="宋体" w:cs="黑体" w:hint="eastAsia"/>
        </w:rPr>
        <w:t>单位负责人</w:t>
      </w:r>
      <w:r>
        <w:rPr>
          <w:rFonts w:ascii="黑体" w:eastAsia="黑体" w:hAnsi="宋体" w:cs="黑体"/>
        </w:rPr>
        <w:t xml:space="preserve">  </w:t>
      </w:r>
      <w:r>
        <w:rPr>
          <w:rFonts w:ascii="宋体" w:hAnsi="宋体" w:cs="宋体" w:hint="eastAsia"/>
        </w:rPr>
        <w:t>此指标需在单位负责人对本表填报内容进行确认后填写。纸质调查表需由单位负责人签字并加盖公章；电子调查表需经单位负责人确认后，在指标中填写单位负责人姓名。</w:t>
      </w:r>
      <w:r>
        <w:rPr>
          <w:rFonts w:ascii="宋体" w:hAnsi="宋体" w:cs="宋体" w:hint="eastAsia"/>
          <w:u w:val="single"/>
        </w:rPr>
        <w:t>所有单位均填写本项。</w:t>
      </w:r>
    </w:p>
    <w:p w:rsidR="009E0C23" w:rsidRDefault="009E0C23" w:rsidP="009E0C23">
      <w:pPr>
        <w:spacing w:line="360" w:lineRule="exact"/>
        <w:ind w:firstLineChars="200" w:firstLine="420"/>
        <w:rPr>
          <w:rFonts w:ascii="宋体" w:hAnsi="宋体" w:cs="宋体"/>
        </w:rPr>
      </w:pPr>
      <w:r>
        <w:rPr>
          <w:rFonts w:ascii="黑体" w:eastAsia="黑体" w:hAnsi="宋体" w:cs="黑体" w:hint="eastAsia"/>
        </w:rPr>
        <w:t>统计负责人</w:t>
      </w:r>
      <w:r>
        <w:rPr>
          <w:rFonts w:ascii="黑体" w:eastAsia="黑体" w:hAnsi="宋体" w:cs="黑体"/>
        </w:rPr>
        <w:t xml:space="preserve">  </w:t>
      </w:r>
      <w:r>
        <w:rPr>
          <w:rFonts w:ascii="宋体" w:hAnsi="宋体" w:cs="宋体" w:hint="eastAsia"/>
        </w:rPr>
        <w:t>此指标需在专职统计人员对本表填报内容进行确认后填写。纸质调查表需由专职统计人员签字；电子调查表需经专职统计人员确认后，在指标中填写专职统计人员姓名。</w:t>
      </w:r>
      <w:r>
        <w:rPr>
          <w:rFonts w:ascii="宋体" w:hAnsi="宋体" w:cs="宋体" w:hint="eastAsia"/>
          <w:u w:val="single"/>
        </w:rPr>
        <w:t>设立专职统计人员的单位填写本项。</w:t>
      </w:r>
    </w:p>
    <w:p w:rsidR="009E0C23" w:rsidRDefault="009E0C23" w:rsidP="009E0C23">
      <w:pPr>
        <w:spacing w:line="360" w:lineRule="exact"/>
        <w:ind w:firstLineChars="200" w:firstLine="420"/>
        <w:rPr>
          <w:rFonts w:ascii="宋体" w:hAnsi="宋体" w:cs="宋体"/>
        </w:rPr>
      </w:pPr>
      <w:r>
        <w:rPr>
          <w:rFonts w:ascii="黑体" w:eastAsia="黑体" w:hAnsi="宋体" w:cs="黑体" w:hint="eastAsia"/>
        </w:rPr>
        <w:t>填表人</w:t>
      </w:r>
      <w:r>
        <w:rPr>
          <w:rFonts w:ascii="黑体" w:eastAsia="黑体" w:hAnsi="宋体" w:cs="黑体"/>
        </w:rPr>
        <w:t xml:space="preserve">  </w:t>
      </w:r>
      <w:r>
        <w:rPr>
          <w:rFonts w:ascii="宋体" w:hAnsi="宋体" w:cs="宋体" w:hint="eastAsia"/>
        </w:rPr>
        <w:t>填写具体负责填报本调查表的人员姓名。</w:t>
      </w:r>
      <w:r>
        <w:rPr>
          <w:rFonts w:ascii="宋体" w:hAnsi="宋体" w:cs="宋体" w:hint="eastAsia"/>
          <w:u w:val="single"/>
        </w:rPr>
        <w:t>所有单位均填写本项。</w:t>
      </w:r>
    </w:p>
    <w:p w:rsidR="009E0C23" w:rsidRDefault="009E0C23" w:rsidP="009E0C23">
      <w:pPr>
        <w:spacing w:line="360" w:lineRule="exact"/>
        <w:ind w:firstLineChars="200" w:firstLine="420"/>
        <w:rPr>
          <w:rFonts w:ascii="宋体" w:hAnsi="宋体" w:cs="宋体"/>
        </w:rPr>
      </w:pPr>
      <w:r>
        <w:rPr>
          <w:rFonts w:ascii="黑体" w:eastAsia="黑体" w:hAnsi="宋体" w:cs="黑体" w:hint="eastAsia"/>
        </w:rPr>
        <w:t>填表人联系电话（手机）</w:t>
      </w:r>
      <w:r>
        <w:rPr>
          <w:rFonts w:ascii="黑体" w:eastAsia="黑体" w:hAnsi="宋体" w:cs="黑体"/>
        </w:rPr>
        <w:t xml:space="preserve">  </w:t>
      </w:r>
      <w:r>
        <w:rPr>
          <w:rFonts w:ascii="宋体" w:hAnsi="宋体" w:cs="宋体" w:hint="eastAsia"/>
        </w:rPr>
        <w:t>以填写填表人移动电话为主，对于无移动电话的，可以填写填表人固定电话号码。</w:t>
      </w:r>
      <w:r>
        <w:rPr>
          <w:rFonts w:ascii="宋体" w:hAnsi="宋体" w:cs="宋体" w:hint="eastAsia"/>
          <w:u w:val="single"/>
        </w:rPr>
        <w:t>所有单位均填写本项。</w:t>
      </w:r>
    </w:p>
    <w:p w:rsidR="009E0C23" w:rsidRDefault="009E0C23" w:rsidP="009E0C23">
      <w:pPr>
        <w:adjustRightInd w:val="0"/>
        <w:snapToGrid w:val="0"/>
        <w:spacing w:line="360" w:lineRule="exact"/>
        <w:ind w:firstLineChars="171" w:firstLine="359"/>
        <w:textAlignment w:val="baseline"/>
        <w:rPr>
          <w:rFonts w:ascii="宋体" w:hAnsi="宋体" w:cs="宋体"/>
          <w:spacing w:val="4"/>
          <w:kern w:val="0"/>
          <w:szCs w:val="21"/>
        </w:rPr>
      </w:pPr>
      <w:r>
        <w:rPr>
          <w:rFonts w:ascii="黑体" w:eastAsia="黑体" w:hAnsi="宋体" w:cs="黑体" w:hint="eastAsia"/>
        </w:rPr>
        <w:t>报出日期</w:t>
      </w:r>
      <w:r>
        <w:rPr>
          <w:rFonts w:ascii="黑体" w:eastAsia="黑体" w:hAnsi="宋体" w:cs="黑体"/>
        </w:rPr>
        <w:t xml:space="preserve">  </w:t>
      </w:r>
      <w:r>
        <w:rPr>
          <w:rFonts w:ascii="宋体" w:hAnsi="宋体" w:cs="宋体" w:hint="eastAsia"/>
          <w:u w:val="single"/>
        </w:rPr>
        <w:t>由系统自动生成，无需填写此项。</w:t>
      </w:r>
    </w:p>
    <w:p w:rsidR="009E0C23" w:rsidRDefault="009E0C23" w:rsidP="009E0C23">
      <w:pPr>
        <w:adjustRightInd w:val="0"/>
        <w:snapToGrid w:val="0"/>
        <w:spacing w:beforeLines="150" w:before="468" w:afterLines="50" w:after="156"/>
        <w:ind w:firstLineChars="200" w:firstLine="420"/>
        <w:outlineLvl w:val="2"/>
        <w:rPr>
          <w:rFonts w:ascii="黑体" w:eastAsia="黑体"/>
          <w:szCs w:val="21"/>
        </w:rPr>
      </w:pPr>
      <w:r>
        <w:rPr>
          <w:rFonts w:ascii="黑体" w:eastAsia="黑体"/>
          <w:szCs w:val="21"/>
        </w:rPr>
        <w:t>2</w:t>
      </w:r>
      <w:r>
        <w:rPr>
          <w:rFonts w:ascii="黑体" w:eastAsia="黑体" w:hint="eastAsia"/>
          <w:szCs w:val="21"/>
        </w:rPr>
        <w:t>.项目基本概况指标</w:t>
      </w:r>
    </w:p>
    <w:p w:rsidR="009E0C23" w:rsidRDefault="009E0C23" w:rsidP="009E0C23">
      <w:pPr>
        <w:adjustRightInd w:val="0"/>
        <w:spacing w:line="360" w:lineRule="atLeast"/>
        <w:ind w:firstLineChars="200" w:firstLine="420"/>
        <w:rPr>
          <w:rFonts w:ascii="宋体"/>
        </w:rPr>
      </w:pPr>
      <w:r>
        <w:rPr>
          <w:rFonts w:ascii="黑体" w:eastAsia="黑体" w:hint="eastAsia"/>
        </w:rPr>
        <w:t>项目名称</w:t>
      </w:r>
      <w:r>
        <w:rPr>
          <w:rFonts w:ascii="宋体" w:hAnsi="宋体" w:hint="eastAsia"/>
          <w:spacing w:val="-6"/>
          <w:szCs w:val="21"/>
        </w:rPr>
        <w:t xml:space="preserve"> </w:t>
      </w:r>
      <w:r>
        <w:rPr>
          <w:rFonts w:ascii="宋体" w:hAnsi="宋体" w:hint="eastAsia"/>
          <w:bCs/>
          <w:spacing w:val="-6"/>
          <w:szCs w:val="21"/>
        </w:rPr>
        <w:t xml:space="preserve"> </w:t>
      </w:r>
      <w:r>
        <w:rPr>
          <w:rFonts w:ascii="宋体" w:hint="eastAsia"/>
        </w:rPr>
        <w:t>依据项目主管部门审批、核准、</w:t>
      </w:r>
      <w:proofErr w:type="gramStart"/>
      <w:r>
        <w:rPr>
          <w:rFonts w:ascii="宋体" w:hint="eastAsia"/>
        </w:rPr>
        <w:t>备案里</w:t>
      </w:r>
      <w:proofErr w:type="gramEnd"/>
      <w:r>
        <w:rPr>
          <w:rFonts w:ascii="宋体" w:hint="eastAsia"/>
        </w:rPr>
        <w:t>的项目名称填写。</w:t>
      </w:r>
    </w:p>
    <w:p w:rsidR="009E0C23" w:rsidRDefault="009E0C23" w:rsidP="009E0C23">
      <w:pPr>
        <w:adjustRightInd w:val="0"/>
        <w:spacing w:line="360" w:lineRule="atLeast"/>
        <w:ind w:firstLineChars="200" w:firstLine="420"/>
        <w:rPr>
          <w:rFonts w:ascii="宋体"/>
        </w:rPr>
      </w:pPr>
      <w:r>
        <w:rPr>
          <w:rFonts w:ascii="宋体" w:hint="eastAsia"/>
        </w:rPr>
        <w:t>没有审批、核准、备案的，根据项目的具体建设内容填写。项目名称应能体现项目内容，不应过于简单。</w:t>
      </w:r>
    </w:p>
    <w:p w:rsidR="009E0C23" w:rsidRDefault="009E0C23" w:rsidP="009E0C23">
      <w:pPr>
        <w:adjustRightInd w:val="0"/>
        <w:spacing w:line="360" w:lineRule="atLeast"/>
        <w:ind w:firstLineChars="200" w:firstLine="420"/>
        <w:rPr>
          <w:rFonts w:ascii="黑体" w:eastAsia="黑体"/>
        </w:rPr>
      </w:pPr>
      <w:r>
        <w:rPr>
          <w:rFonts w:ascii="黑体" w:eastAsia="黑体" w:hAnsi="宋体" w:hint="eastAsia"/>
          <w:szCs w:val="21"/>
        </w:rPr>
        <w:t>项目建设所在地及区划</w:t>
      </w:r>
      <w:r>
        <w:rPr>
          <w:rFonts w:ascii="仿宋_GB2312" w:eastAsia="仿宋_GB2312" w:hAnsi="宋体" w:cs="宋体" w:hint="eastAsia"/>
          <w:szCs w:val="21"/>
        </w:rPr>
        <w:t xml:space="preserve">  </w:t>
      </w:r>
      <w:r>
        <w:rPr>
          <w:rFonts w:ascii="宋体" w:hAnsi="宋体" w:hint="eastAsia"/>
          <w:szCs w:val="21"/>
        </w:rPr>
        <w:t>指项目实际所处的详细地址及相应的区划代码。其中，项目实际所在地的详细地址，要求写明项目所在的省（自治区、直辖市）、市（地、州、盟）、县（市、区、旗）、乡（镇）以及具体街（村）的名称和详细的门牌号码，不能填写通讯号码或通讯信箱号码。区划代码指项目所在</w:t>
      </w:r>
      <w:r>
        <w:rPr>
          <w:rFonts w:ascii="宋体" w:hAnsi="宋体" w:hint="eastAsia"/>
          <w:szCs w:val="21"/>
        </w:rPr>
        <w:lastRenderedPageBreak/>
        <w:t>地区的区划代码，共12位，按统计制度设计管理部门最新更新的统计用区划代码填写。</w:t>
      </w:r>
    </w:p>
    <w:p w:rsidR="009E0C23" w:rsidRDefault="009E0C23" w:rsidP="009E0C23">
      <w:pPr>
        <w:adjustRightInd w:val="0"/>
        <w:spacing w:line="360" w:lineRule="atLeast"/>
        <w:ind w:firstLineChars="200" w:firstLine="420"/>
        <w:rPr>
          <w:rFonts w:ascii="宋体"/>
          <w:spacing w:val="4"/>
        </w:rPr>
      </w:pPr>
      <w:r>
        <w:rPr>
          <w:rFonts w:ascii="黑体" w:eastAsia="黑体" w:hint="eastAsia"/>
        </w:rPr>
        <w:t xml:space="preserve">项目行业编码 </w:t>
      </w:r>
      <w:r>
        <w:rPr>
          <w:rFonts w:ascii="黑体" w:eastAsia="黑体" w:hint="eastAsia"/>
          <w:spacing w:val="4"/>
        </w:rPr>
        <w:t xml:space="preserve"> </w:t>
      </w:r>
      <w:r>
        <w:rPr>
          <w:rFonts w:ascii="宋体" w:hint="eastAsia"/>
          <w:spacing w:val="4"/>
        </w:rPr>
        <w:t>根据建设项目建成投产后的主要产品种类或主要用途及社会经济活动种类来填报，不根据项目单位本身的行业类别来划分。如果项目投产后有几种产品，应根据主要产品来确定行业类别。如某矿业公司的“镁及镁合金生产线”项目，行业类别应为“镁冶炼（3</w:t>
      </w:r>
      <w:r>
        <w:rPr>
          <w:rFonts w:ascii="宋体"/>
          <w:spacing w:val="4"/>
        </w:rPr>
        <w:t>217</w:t>
      </w:r>
      <w:r>
        <w:rPr>
          <w:rFonts w:ascii="宋体" w:hint="eastAsia"/>
          <w:spacing w:val="4"/>
        </w:rPr>
        <w:t>）”。建筑业企业承建的项目，应按项目用途填写行业类别，如某建筑</w:t>
      </w:r>
      <w:r>
        <w:rPr>
          <w:rFonts w:ascii="宋体"/>
          <w:spacing w:val="4"/>
        </w:rPr>
        <w:t>企业承建的</w:t>
      </w:r>
      <w:r>
        <w:rPr>
          <w:rFonts w:ascii="宋体" w:hint="eastAsia"/>
          <w:spacing w:val="4"/>
        </w:rPr>
        <w:t>棚户区</w:t>
      </w:r>
      <w:r>
        <w:rPr>
          <w:rFonts w:ascii="宋体"/>
          <w:spacing w:val="4"/>
        </w:rPr>
        <w:t>改造项目</w:t>
      </w:r>
      <w:r>
        <w:rPr>
          <w:rFonts w:ascii="宋体" w:hint="eastAsia"/>
          <w:spacing w:val="4"/>
        </w:rPr>
        <w:t>，</w:t>
      </w:r>
      <w:r>
        <w:rPr>
          <w:rFonts w:ascii="宋体"/>
          <w:spacing w:val="4"/>
        </w:rPr>
        <w:t>行业类别应为</w:t>
      </w:r>
      <w:r>
        <w:rPr>
          <w:rFonts w:ascii="宋体" w:hint="eastAsia"/>
          <w:spacing w:val="4"/>
        </w:rPr>
        <w:t>“</w:t>
      </w:r>
      <w:r>
        <w:rPr>
          <w:rFonts w:ascii="宋体"/>
          <w:spacing w:val="4"/>
        </w:rPr>
        <w:t>其他房地产</w:t>
      </w:r>
      <w:r>
        <w:rPr>
          <w:rFonts w:ascii="宋体" w:hint="eastAsia"/>
          <w:spacing w:val="4"/>
        </w:rPr>
        <w:t>业（7</w:t>
      </w:r>
      <w:r>
        <w:rPr>
          <w:rFonts w:ascii="宋体"/>
          <w:spacing w:val="4"/>
        </w:rPr>
        <w:t>090</w:t>
      </w:r>
      <w:r>
        <w:rPr>
          <w:rFonts w:ascii="宋体" w:hint="eastAsia"/>
          <w:spacing w:val="4"/>
        </w:rPr>
        <w:t>）”。</w:t>
      </w:r>
      <w:r>
        <w:rPr>
          <w:rFonts w:ascii="宋体"/>
          <w:spacing w:val="4"/>
        </w:rPr>
        <w:t>行政事业单位报送的基础设施项目</w:t>
      </w:r>
      <w:r>
        <w:rPr>
          <w:rFonts w:ascii="宋体" w:hint="eastAsia"/>
          <w:spacing w:val="4"/>
        </w:rPr>
        <w:t>，</w:t>
      </w:r>
      <w:r>
        <w:rPr>
          <w:rFonts w:ascii="宋体"/>
          <w:spacing w:val="4"/>
        </w:rPr>
        <w:t>应按项目用途填写行业</w:t>
      </w:r>
      <w:r>
        <w:rPr>
          <w:rFonts w:ascii="宋体" w:hint="eastAsia"/>
          <w:spacing w:val="4"/>
        </w:rPr>
        <w:t>类别，</w:t>
      </w:r>
      <w:r>
        <w:rPr>
          <w:rFonts w:ascii="宋体"/>
          <w:spacing w:val="4"/>
        </w:rPr>
        <w:t>如某地政府部门报送的污水管网工程</w:t>
      </w:r>
      <w:r>
        <w:rPr>
          <w:rFonts w:ascii="宋体" w:hint="eastAsia"/>
          <w:spacing w:val="4"/>
        </w:rPr>
        <w:t>，</w:t>
      </w:r>
      <w:r>
        <w:rPr>
          <w:rFonts w:ascii="宋体"/>
          <w:spacing w:val="4"/>
        </w:rPr>
        <w:t>行业类别应为</w:t>
      </w:r>
      <w:r>
        <w:rPr>
          <w:rFonts w:ascii="宋体" w:hint="eastAsia"/>
          <w:spacing w:val="4"/>
        </w:rPr>
        <w:t>“市政设施管理业（7</w:t>
      </w:r>
      <w:r>
        <w:rPr>
          <w:rFonts w:ascii="宋体"/>
          <w:spacing w:val="4"/>
        </w:rPr>
        <w:t>810</w:t>
      </w:r>
      <w:r>
        <w:rPr>
          <w:rFonts w:ascii="宋体" w:hint="eastAsia"/>
          <w:spacing w:val="4"/>
        </w:rPr>
        <w:t>）”。高标准农田建设应根据项目用途填写相应的种植业行业代码。标准厂房建设项目，如厂房用途明确，应</w:t>
      </w:r>
      <w:proofErr w:type="gramStart"/>
      <w:r>
        <w:rPr>
          <w:rFonts w:ascii="宋体" w:hint="eastAsia"/>
          <w:spacing w:val="4"/>
        </w:rPr>
        <w:t>按建成</w:t>
      </w:r>
      <w:proofErr w:type="gramEnd"/>
      <w:r>
        <w:rPr>
          <w:rFonts w:ascii="宋体" w:hint="eastAsia"/>
          <w:spacing w:val="4"/>
        </w:rPr>
        <w:t>后主要用途填报行业类别，如仅用作出租经营且没有明确用途，行业类别应为“其他房地产业（7090）”。</w:t>
      </w:r>
    </w:p>
    <w:p w:rsidR="009E0C23" w:rsidRDefault="009E0C23" w:rsidP="009E0C23">
      <w:pPr>
        <w:adjustRightInd w:val="0"/>
        <w:spacing w:line="360" w:lineRule="atLeast"/>
        <w:ind w:firstLineChars="200" w:firstLine="420"/>
        <w:rPr>
          <w:rFonts w:ascii="宋体"/>
        </w:rPr>
      </w:pPr>
      <w:r>
        <w:rPr>
          <w:rFonts w:ascii="宋体" w:hint="eastAsia"/>
        </w:rPr>
        <w:t>行业编码要根据最新的《国民经济行业分类和代码》（GB/T 4754-2017）来填报。行业编码为四位，根据行业小类填写,一个建设项目只能属于一种国民经济行业。</w:t>
      </w:r>
    </w:p>
    <w:p w:rsidR="009E0C23" w:rsidRDefault="009E0C23" w:rsidP="009E0C23">
      <w:pPr>
        <w:adjustRightInd w:val="0"/>
        <w:spacing w:line="360" w:lineRule="atLeast"/>
        <w:ind w:firstLineChars="200" w:firstLine="420"/>
        <w:rPr>
          <w:rFonts w:ascii="宋体" w:hAnsi="宋体"/>
          <w:spacing w:val="-6"/>
          <w:szCs w:val="21"/>
        </w:rPr>
      </w:pPr>
      <w:r>
        <w:rPr>
          <w:rFonts w:ascii="宋体" w:hint="eastAsia"/>
        </w:rPr>
        <w:t>在现有调查单位中，为适应市场变化而全厂性转产，改变原有主要产品种类或主要经济活动性质的，则可根据转产后的主要产品种类或主要经济活动性质来划分国民经济行业种类</w:t>
      </w:r>
      <w:r>
        <w:rPr>
          <w:rFonts w:ascii="宋体" w:hAnsi="宋体" w:hint="eastAsia"/>
          <w:spacing w:val="-6"/>
          <w:szCs w:val="21"/>
        </w:rPr>
        <w:t>。</w:t>
      </w:r>
    </w:p>
    <w:p w:rsidR="009E0C23" w:rsidRDefault="009E0C23" w:rsidP="009E0C23">
      <w:pPr>
        <w:adjustRightInd w:val="0"/>
        <w:spacing w:line="360" w:lineRule="atLeast"/>
        <w:ind w:firstLineChars="200" w:firstLine="420"/>
        <w:rPr>
          <w:rFonts w:ascii="宋体" w:hAnsi="宋体"/>
          <w:spacing w:val="-6"/>
          <w:szCs w:val="21"/>
        </w:rPr>
      </w:pPr>
      <w:r>
        <w:rPr>
          <w:rFonts w:ascii="黑体" w:eastAsia="黑体"/>
        </w:rPr>
        <w:t>控股情况</w:t>
      </w:r>
      <w:r>
        <w:rPr>
          <w:rFonts w:ascii="宋体" w:hAnsi="宋体" w:hint="eastAsia"/>
          <w:spacing w:val="-6"/>
          <w:szCs w:val="21"/>
        </w:rPr>
        <w:t xml:space="preserve">  </w:t>
      </w:r>
      <w:r>
        <w:rPr>
          <w:rFonts w:ascii="宋体" w:hAnsi="宋体" w:hint="eastAsia"/>
          <w:szCs w:val="21"/>
        </w:rPr>
        <w:t>根据企业实收资本中某种经济成分的出资人的实际投资情况，或出资人对企业资产的实际控制、支配程度进行分类。具体分为国有控股、集体控股、私人控股、港澳台商控股、外商控股和其他六类。非企业按照项目出资比例划分。</w:t>
      </w:r>
    </w:p>
    <w:p w:rsidR="009E0C23" w:rsidRDefault="009E0C23" w:rsidP="009E0C23">
      <w:pPr>
        <w:adjustRightInd w:val="0"/>
        <w:spacing w:line="360" w:lineRule="atLeast"/>
        <w:ind w:firstLineChars="200" w:firstLine="420"/>
        <w:rPr>
          <w:rFonts w:ascii="宋体" w:hAnsi="宋体"/>
          <w:spacing w:val="-6"/>
          <w:szCs w:val="21"/>
        </w:rPr>
      </w:pPr>
      <w:r>
        <w:rPr>
          <w:rFonts w:ascii="黑体" w:eastAsia="黑体" w:hint="eastAsia"/>
        </w:rPr>
        <w:t xml:space="preserve">建设性质  </w:t>
      </w:r>
      <w:r>
        <w:rPr>
          <w:rFonts w:ascii="宋体" w:hint="eastAsia"/>
        </w:rPr>
        <w:t>指固定资产再生产的性质，按整个建设项目的具体情况确定。一个建设项目只能有一种建设性质。</w:t>
      </w:r>
    </w:p>
    <w:p w:rsidR="009E0C23" w:rsidRDefault="009E0C23" w:rsidP="009E0C23">
      <w:pPr>
        <w:adjustRightInd w:val="0"/>
        <w:spacing w:line="360" w:lineRule="atLeast"/>
        <w:ind w:firstLineChars="200" w:firstLine="420"/>
        <w:rPr>
          <w:rFonts w:ascii="宋体" w:hAnsi="宋体"/>
          <w:spacing w:val="-6"/>
          <w:szCs w:val="21"/>
        </w:rPr>
      </w:pPr>
      <w:r>
        <w:rPr>
          <w:rFonts w:ascii="黑体" w:eastAsia="黑体" w:hint="eastAsia"/>
        </w:rPr>
        <w:t xml:space="preserve">新建  </w:t>
      </w:r>
      <w:r>
        <w:rPr>
          <w:rFonts w:ascii="宋体" w:hint="eastAsia"/>
        </w:rPr>
        <w:t>指从无到有“平地起家”开始建设的项目。现有企业、事业、行政单位投资的项目一般不属于新建。但如有的单位原有基础很小，经过建设后新增的固定资产价值超过该企业、事业、行政单位原有固定资产价值（原值）三倍以上的，也应作为新建。</w:t>
      </w:r>
    </w:p>
    <w:p w:rsidR="009E0C23" w:rsidRDefault="009E0C23" w:rsidP="009E0C23">
      <w:pPr>
        <w:adjustRightInd w:val="0"/>
        <w:spacing w:line="360" w:lineRule="atLeast"/>
        <w:ind w:firstLineChars="200" w:firstLine="420"/>
        <w:rPr>
          <w:rFonts w:ascii="宋体"/>
        </w:rPr>
      </w:pPr>
      <w:r>
        <w:rPr>
          <w:rFonts w:ascii="黑体" w:eastAsia="黑体" w:hint="eastAsia"/>
        </w:rPr>
        <w:t xml:space="preserve">扩建  </w:t>
      </w:r>
      <w:r>
        <w:rPr>
          <w:rFonts w:ascii="宋体" w:hint="eastAsia"/>
        </w:rPr>
        <w:t>指为扩大原有产品的生产能力（或效益）或增加新的产品生产能力，而增建的生产车间（或主要工程）、分厂、独立的生产线等项目。行政、事业单位在原单位增建业务性用房（如学校增建教学用房、医院增建门诊部、病房等）也作为扩建。</w:t>
      </w:r>
    </w:p>
    <w:p w:rsidR="009E0C23" w:rsidRDefault="009E0C23" w:rsidP="009E0C23">
      <w:pPr>
        <w:adjustRightInd w:val="0"/>
        <w:spacing w:line="360" w:lineRule="atLeast"/>
        <w:ind w:firstLineChars="200" w:firstLine="420"/>
        <w:rPr>
          <w:rFonts w:ascii="宋体"/>
        </w:rPr>
      </w:pPr>
      <w:r>
        <w:rPr>
          <w:rFonts w:ascii="宋体" w:hint="eastAsia"/>
        </w:rPr>
        <w:t>现有调查单位为扩大原有主要产品生产能力或增加新的产品生产能力，增建一个或几个主要生产车间（或主要工程）、分厂，同时进行一些更新改造工程的，也应作为扩建。</w:t>
      </w:r>
    </w:p>
    <w:p w:rsidR="009E0C23" w:rsidRDefault="009E0C23" w:rsidP="009E0C23">
      <w:pPr>
        <w:adjustRightInd w:val="0"/>
        <w:spacing w:line="360" w:lineRule="atLeast"/>
        <w:ind w:firstLineChars="200" w:firstLine="420"/>
        <w:rPr>
          <w:rFonts w:ascii="宋体"/>
        </w:rPr>
      </w:pPr>
      <w:r>
        <w:rPr>
          <w:rFonts w:ascii="黑体" w:eastAsia="黑体" w:hint="eastAsia"/>
        </w:rPr>
        <w:t xml:space="preserve">改建和技术改造  </w:t>
      </w:r>
      <w:r>
        <w:rPr>
          <w:rFonts w:ascii="宋体" w:hint="eastAsia"/>
        </w:rPr>
        <w:t>指对原有设施进行技术改造或更新（包括相应配套的辅助性生产、生活福利设施）的建设项目。改建项目包括调查单位为适应市场变化的需要，而改变的主要产品种类（如军工企业转民用产品等）的建设项目；原有产品生产作业线由于各工序（车间）</w:t>
      </w:r>
      <w:proofErr w:type="gramStart"/>
      <w:r>
        <w:rPr>
          <w:rFonts w:ascii="宋体" w:hint="eastAsia"/>
        </w:rPr>
        <w:t>之间能力</w:t>
      </w:r>
      <w:proofErr w:type="gramEnd"/>
      <w:r>
        <w:rPr>
          <w:rFonts w:ascii="宋体" w:hint="eastAsia"/>
        </w:rPr>
        <w:t>不平衡，为填平补齐充分发挥原有生产能力而</w:t>
      </w:r>
      <w:proofErr w:type="gramStart"/>
      <w:r>
        <w:rPr>
          <w:rFonts w:ascii="宋体" w:hint="eastAsia"/>
        </w:rPr>
        <w:t>增建但</w:t>
      </w:r>
      <w:proofErr w:type="gramEnd"/>
      <w:r>
        <w:rPr>
          <w:rFonts w:ascii="宋体" w:hint="eastAsia"/>
        </w:rPr>
        <w:t>不增加主要产品生产能力的建设项目。技术改造是指调查单位在现有基础上用先进的技术代替落后的技术，用先进的工艺和装备代替落后的工艺和装备，以改变企业落后的技术经济面貌，实现以内涵为主的扩大再生产，达到提高产品质量、促进产品更新换代、节约能源、降低消耗、扩大生产规模、全面提高社会经济效益的目的。</w:t>
      </w:r>
    </w:p>
    <w:p w:rsidR="009E0C23" w:rsidRDefault="009E0C23" w:rsidP="009E0C23">
      <w:pPr>
        <w:adjustRightInd w:val="0"/>
        <w:spacing w:line="360" w:lineRule="atLeast"/>
        <w:ind w:firstLineChars="200" w:firstLine="436"/>
        <w:rPr>
          <w:rFonts w:ascii="宋体"/>
          <w:spacing w:val="4"/>
        </w:rPr>
      </w:pPr>
      <w:r>
        <w:rPr>
          <w:rFonts w:ascii="宋体" w:hint="eastAsia"/>
          <w:spacing w:val="4"/>
        </w:rPr>
        <w:t>技术改造具体包括以下内容：机器设备和工具的更新改造；生产工艺改革、节约能源和原材料的改造；厂房建筑和公共设施的改造；保护环境进行的“三废”治理改造；劳动条件和生产环境的改造等。</w:t>
      </w:r>
    </w:p>
    <w:p w:rsidR="009E0C23" w:rsidRDefault="009E0C23" w:rsidP="009E0C23">
      <w:pPr>
        <w:adjustRightInd w:val="0"/>
        <w:spacing w:line="360" w:lineRule="atLeast"/>
        <w:rPr>
          <w:rFonts w:ascii="宋体"/>
        </w:rPr>
      </w:pPr>
      <w:r>
        <w:rPr>
          <w:rFonts w:ascii="宋体"/>
        </w:rPr>
        <w:t xml:space="preserve">    </w:t>
      </w:r>
      <w:r>
        <w:rPr>
          <w:rFonts w:ascii="黑体" w:eastAsia="黑体" w:hint="eastAsia"/>
        </w:rPr>
        <w:t xml:space="preserve">单纯建造生活设施  </w:t>
      </w:r>
      <w:r>
        <w:rPr>
          <w:rFonts w:ascii="宋体" w:hint="eastAsia"/>
        </w:rPr>
        <w:t>指在不扩建、改建生产性工程和业务用房的情况下，单纯建造职工住宅、托儿所、子弟学校、医务室、浴室、食堂等生活设施的项目。</w:t>
      </w:r>
    </w:p>
    <w:p w:rsidR="009E0C23" w:rsidRDefault="009E0C23" w:rsidP="009E0C23">
      <w:pPr>
        <w:adjustRightInd w:val="0"/>
        <w:spacing w:line="360" w:lineRule="atLeast"/>
        <w:ind w:firstLineChars="200" w:firstLine="420"/>
        <w:rPr>
          <w:rFonts w:ascii="宋体" w:hAnsi="宋体"/>
          <w:spacing w:val="-6"/>
          <w:szCs w:val="21"/>
        </w:rPr>
      </w:pPr>
      <w:r>
        <w:rPr>
          <w:rFonts w:ascii="黑体" w:eastAsia="黑体" w:hint="eastAsia"/>
        </w:rPr>
        <w:t xml:space="preserve">迁建  </w:t>
      </w:r>
      <w:r>
        <w:rPr>
          <w:rFonts w:ascii="宋体" w:hAnsi="宋体" w:hint="eastAsia"/>
          <w:spacing w:val="-6"/>
          <w:szCs w:val="21"/>
        </w:rPr>
        <w:t>指为改变生产能力布局或由于城市环境保护和安全生产的需要等原因而搬迁到另地建设的项目。</w:t>
      </w:r>
      <w:r>
        <w:rPr>
          <w:rFonts w:ascii="宋体" w:hAnsi="宋体" w:hint="eastAsia"/>
          <w:spacing w:val="-6"/>
          <w:szCs w:val="21"/>
        </w:rPr>
        <w:lastRenderedPageBreak/>
        <w:t>在搬迁另地的建设过程中，不论是维持原来规模还是扩大规模都按迁建来统计。</w:t>
      </w:r>
    </w:p>
    <w:p w:rsidR="009E0C23" w:rsidRDefault="009E0C23" w:rsidP="009E0C23">
      <w:pPr>
        <w:adjustRightInd w:val="0"/>
        <w:spacing w:line="360" w:lineRule="atLeast"/>
        <w:rPr>
          <w:rFonts w:ascii="宋体"/>
        </w:rPr>
      </w:pPr>
      <w:r>
        <w:rPr>
          <w:rFonts w:ascii="宋体"/>
        </w:rPr>
        <w:t xml:space="preserve">    </w:t>
      </w:r>
      <w:r>
        <w:rPr>
          <w:rFonts w:ascii="黑体" w:eastAsia="黑体" w:hint="eastAsia"/>
        </w:rPr>
        <w:t xml:space="preserve">恢复  </w:t>
      </w:r>
      <w:r>
        <w:rPr>
          <w:rFonts w:ascii="宋体" w:hint="eastAsia"/>
        </w:rPr>
        <w:t>指因自然灾害、战争等原因，使原有固定资产全部或部分报废，以后又投资恢复建设的项目。不论是按原规模恢复还是在恢复的同时进行扩建的都按恢复项目统计。尚未建成投产的建设项目因自然灾害而损坏重建的，仍按原有建设性质划分。</w:t>
      </w:r>
    </w:p>
    <w:p w:rsidR="009E0C23" w:rsidRDefault="009E0C23" w:rsidP="009E0C23">
      <w:pPr>
        <w:adjustRightInd w:val="0"/>
        <w:spacing w:line="360" w:lineRule="atLeast"/>
        <w:ind w:firstLine="420"/>
        <w:rPr>
          <w:rFonts w:ascii="宋体"/>
        </w:rPr>
      </w:pPr>
      <w:r>
        <w:rPr>
          <w:rFonts w:ascii="黑体" w:eastAsia="黑体" w:hint="eastAsia"/>
        </w:rPr>
        <w:t xml:space="preserve">单纯购置  </w:t>
      </w:r>
      <w:r>
        <w:rPr>
          <w:rFonts w:ascii="宋体" w:hint="eastAsia"/>
        </w:rPr>
        <w:t>指单纯购置不需要安装的设备、工具、器具而不进行工程建设的项目。有些调查单位当年虽然只从事一些购置活动，但其设计中规定有建筑安装活动，应根据设计文件的内容来确定建设性质，不得作为单纯购置统计。</w:t>
      </w:r>
    </w:p>
    <w:p w:rsidR="009E0C23" w:rsidRDefault="009E0C23" w:rsidP="009E0C23">
      <w:pPr>
        <w:adjustRightInd w:val="0"/>
        <w:spacing w:line="360" w:lineRule="atLeast"/>
        <w:ind w:firstLine="420"/>
        <w:rPr>
          <w:rFonts w:ascii="宋体"/>
        </w:rPr>
      </w:pPr>
      <w:r>
        <w:rPr>
          <w:rFonts w:ascii="黑体" w:eastAsia="黑体" w:hint="eastAsia"/>
        </w:rPr>
        <w:t xml:space="preserve">项目类别  </w:t>
      </w:r>
      <w:r>
        <w:rPr>
          <w:rFonts w:ascii="宋体" w:hint="eastAsia"/>
        </w:rPr>
        <w:t>所有项目均需填写，具体分为工业企业技术改造项目、棚户区改造项目、涉农项目、老旧小区改造项目、信息类新型基础设施项目、融合类新型基础设施项目、创新类新型基础设施项目和其他项目。</w:t>
      </w:r>
    </w:p>
    <w:p w:rsidR="009E0C23" w:rsidRDefault="009E0C23" w:rsidP="009E0C23">
      <w:pPr>
        <w:adjustRightInd w:val="0"/>
        <w:spacing w:line="360" w:lineRule="atLeast"/>
        <w:ind w:firstLine="420"/>
        <w:rPr>
          <w:rFonts w:ascii="宋体" w:hAnsi="宋体"/>
          <w:szCs w:val="21"/>
        </w:rPr>
      </w:pPr>
      <w:r>
        <w:rPr>
          <w:rFonts w:ascii="黑体" w:eastAsia="黑体" w:hint="eastAsia"/>
        </w:rPr>
        <w:t>工业</w:t>
      </w:r>
      <w:r>
        <w:rPr>
          <w:rFonts w:ascii="黑体" w:eastAsia="黑体" w:hAnsi="宋体" w:hint="eastAsia"/>
          <w:szCs w:val="21"/>
        </w:rPr>
        <w:t>企业技术改造项目</w:t>
      </w:r>
      <w:r>
        <w:rPr>
          <w:rFonts w:ascii="宋体" w:hAnsi="宋体" w:hint="eastAsia"/>
          <w:b/>
          <w:szCs w:val="21"/>
        </w:rPr>
        <w:t xml:space="preserve">  </w:t>
      </w:r>
      <w:r>
        <w:rPr>
          <w:rFonts w:ascii="宋体" w:hAnsi="宋体" w:hint="eastAsia"/>
          <w:szCs w:val="21"/>
        </w:rPr>
        <w:t>指工业企业采用新技术、新工艺、新设备、新材料对现有设施、工艺条件及生产服务等进行改造提升，实现内涵式发展的投资活动。该指标用于反映投资转型升级情况。工业企业技术改造项目必须是工业投资项目（项目行业编码在0610到4690之间）；工业企业技术改造项目包括建设性质为改建和技术改造的全部工业投资项目，以及扩建、迁建、恢复和单纯购置项目中属于技术改造性质的工业投资项目。</w:t>
      </w:r>
    </w:p>
    <w:p w:rsidR="009E0C23" w:rsidRDefault="009E0C23" w:rsidP="009E0C23">
      <w:pPr>
        <w:adjustRightInd w:val="0"/>
        <w:spacing w:line="360" w:lineRule="atLeast"/>
        <w:ind w:firstLine="420"/>
        <w:rPr>
          <w:rFonts w:ascii="宋体" w:hAnsi="宋体"/>
          <w:szCs w:val="21"/>
        </w:rPr>
      </w:pPr>
      <w:r>
        <w:rPr>
          <w:rFonts w:ascii="黑体" w:eastAsia="黑体" w:hAnsi="宋体" w:hint="eastAsia"/>
          <w:szCs w:val="21"/>
        </w:rPr>
        <w:t>棚户区改造项目</w:t>
      </w:r>
      <w:r>
        <w:rPr>
          <w:rFonts w:ascii="宋体" w:hAnsi="宋体" w:hint="eastAsia"/>
          <w:b/>
          <w:szCs w:val="21"/>
        </w:rPr>
        <w:t xml:space="preserve">  </w:t>
      </w:r>
      <w:r>
        <w:rPr>
          <w:rFonts w:ascii="宋体" w:hAnsi="宋体" w:hint="eastAsia"/>
          <w:szCs w:val="21"/>
        </w:rPr>
        <w:t>指以</w:t>
      </w:r>
      <w:r>
        <w:rPr>
          <w:rFonts w:ascii="宋体" w:hAnsi="宋体"/>
          <w:szCs w:val="21"/>
        </w:rPr>
        <w:t>改造城镇危旧</w:t>
      </w:r>
      <w:hyperlink r:id="rId18" w:tgtFrame="_blank" w:history="1">
        <w:r>
          <w:rPr>
            <w:rFonts w:ascii="宋体" w:hAnsi="宋体"/>
            <w:szCs w:val="21"/>
          </w:rPr>
          <w:t>住房</w:t>
        </w:r>
      </w:hyperlink>
      <w:r>
        <w:rPr>
          <w:rFonts w:ascii="宋体" w:hAnsi="宋体"/>
          <w:szCs w:val="21"/>
        </w:rPr>
        <w:t>、改善困难家庭住房条件</w:t>
      </w:r>
      <w:r>
        <w:rPr>
          <w:rFonts w:ascii="宋体" w:hAnsi="宋体" w:hint="eastAsia"/>
          <w:szCs w:val="21"/>
        </w:rPr>
        <w:t>为目的投资项目，包括城市棚户区（危旧房）改造房、国有工矿棚户区改造房、国有林区棚户区和国有林场危旧房改造房、国有垦区危房改造房和中央下放的地方煤矿棚户区改造房。该指标用于反映棚户区改造投资情况。棚户区改造项目属于保障性住房建设项目，项目行业编码应为7090。</w:t>
      </w:r>
    </w:p>
    <w:p w:rsidR="009E0C23" w:rsidRDefault="009E0C23" w:rsidP="009E0C23">
      <w:pPr>
        <w:adjustRightInd w:val="0"/>
        <w:spacing w:line="360" w:lineRule="atLeast"/>
        <w:ind w:firstLineChars="200" w:firstLine="420"/>
        <w:rPr>
          <w:rFonts w:ascii="宋体" w:hAnsi="宋体"/>
          <w:szCs w:val="21"/>
        </w:rPr>
      </w:pPr>
      <w:r>
        <w:rPr>
          <w:rFonts w:ascii="黑体" w:eastAsia="黑体" w:hAnsi="宋体" w:hint="eastAsia"/>
          <w:szCs w:val="21"/>
        </w:rPr>
        <w:t>涉农项目</w:t>
      </w:r>
      <w:r>
        <w:rPr>
          <w:rFonts w:ascii="宋体" w:hAnsi="宋体" w:hint="eastAsia"/>
          <w:b/>
          <w:szCs w:val="21"/>
        </w:rPr>
        <w:t xml:space="preserve">  </w:t>
      </w:r>
      <w:r>
        <w:rPr>
          <w:rFonts w:ascii="宋体" w:hAnsi="宋体" w:hint="eastAsia"/>
          <w:szCs w:val="21"/>
        </w:rPr>
        <w:t>指第一产业的所有项目；第二、三产业中的建设在农村区域并主要服务于三</w:t>
      </w:r>
      <w:proofErr w:type="gramStart"/>
      <w:r>
        <w:rPr>
          <w:rFonts w:ascii="宋体" w:hAnsi="宋体" w:hint="eastAsia"/>
          <w:szCs w:val="21"/>
        </w:rPr>
        <w:t>农领域</w:t>
      </w:r>
      <w:proofErr w:type="gramEnd"/>
      <w:r>
        <w:rPr>
          <w:rFonts w:ascii="宋体" w:hAnsi="宋体" w:hint="eastAsia"/>
          <w:szCs w:val="21"/>
        </w:rPr>
        <w:t>的项目，包括农村基础设施建设（道路、水利、燃气、供水等）项目、乡村旅游建设、农村</w:t>
      </w:r>
      <w:proofErr w:type="gramStart"/>
      <w:r>
        <w:rPr>
          <w:rFonts w:ascii="宋体" w:hAnsi="宋体" w:hint="eastAsia"/>
          <w:szCs w:val="21"/>
        </w:rPr>
        <w:t>物流园</w:t>
      </w:r>
      <w:proofErr w:type="gramEnd"/>
      <w:r>
        <w:rPr>
          <w:rFonts w:ascii="宋体" w:hAnsi="宋体" w:hint="eastAsia"/>
          <w:szCs w:val="21"/>
        </w:rPr>
        <w:t>建设等。</w:t>
      </w:r>
    </w:p>
    <w:p w:rsidR="009E0C23" w:rsidRDefault="009E0C23" w:rsidP="009E0C23">
      <w:pPr>
        <w:adjustRightInd w:val="0"/>
        <w:spacing w:line="360" w:lineRule="atLeast"/>
        <w:ind w:firstLineChars="200" w:firstLine="420"/>
        <w:rPr>
          <w:rFonts w:ascii="宋体" w:hAnsi="宋体"/>
          <w:szCs w:val="21"/>
        </w:rPr>
      </w:pPr>
      <w:r>
        <w:rPr>
          <w:rFonts w:ascii="黑体" w:eastAsia="黑体" w:hAnsi="宋体" w:hint="eastAsia"/>
          <w:szCs w:val="21"/>
        </w:rPr>
        <w:t xml:space="preserve">老旧小区改造项目 </w:t>
      </w:r>
      <w:r>
        <w:rPr>
          <w:rFonts w:ascii="黑体" w:eastAsia="黑体" w:hAnsi="宋体"/>
          <w:szCs w:val="21"/>
        </w:rPr>
        <w:t xml:space="preserve"> </w:t>
      </w:r>
      <w:r>
        <w:rPr>
          <w:rFonts w:ascii="宋体" w:hAnsi="宋体" w:hint="eastAsia"/>
          <w:szCs w:val="21"/>
        </w:rPr>
        <w:t>老旧小区改造指对城市、县城（城关镇）建成于2000年以前、公共设施落后影响居民基本生活、居民改造意愿强烈的住宅小区的改造提升项目。改造内容包括小区内道路、供排水、供电、供气、供热、绿化、照明、围墙等基础设施的更新改造；小区内配套养老扶幼、无障碍设施、便民市场等服务设施的建设、改造；小区内房屋公共区域修缮、建筑节能改造，有条件的居住建筑加装电梯等；与小区直接相关的城市、县城（城关镇）道路和公共交通、通信、供排水、供气、供热、停车库（场）、污水与垃圾处理等基础设施的改造提升。老旧小区项目应列入本地区老旧小区改造计划。</w:t>
      </w:r>
    </w:p>
    <w:p w:rsidR="009E0C23" w:rsidRDefault="009E0C23" w:rsidP="009E0C23">
      <w:pPr>
        <w:adjustRightInd w:val="0"/>
        <w:spacing w:line="360" w:lineRule="atLeast"/>
        <w:ind w:firstLine="420"/>
        <w:rPr>
          <w:rFonts w:ascii="宋体" w:hAnsi="宋体"/>
          <w:szCs w:val="21"/>
        </w:rPr>
      </w:pPr>
      <w:r>
        <w:rPr>
          <w:rFonts w:ascii="黑体" w:eastAsia="黑体" w:hAnsi="宋体"/>
          <w:szCs w:val="21"/>
        </w:rPr>
        <w:t>信息类新型基础设施项目</w:t>
      </w:r>
      <w:r>
        <w:rPr>
          <w:rFonts w:ascii="黑体" w:eastAsia="黑体" w:hAnsi="宋体" w:hint="eastAsia"/>
          <w:szCs w:val="21"/>
        </w:rPr>
        <w:t xml:space="preserve"> </w:t>
      </w:r>
      <w:r>
        <w:rPr>
          <w:rFonts w:ascii="黑体" w:eastAsia="黑体" w:hAnsi="宋体"/>
          <w:szCs w:val="21"/>
        </w:rPr>
        <w:t xml:space="preserve"> </w:t>
      </w:r>
      <w:r>
        <w:rPr>
          <w:rFonts w:ascii="宋体" w:hAnsi="宋体" w:hint="eastAsia"/>
          <w:szCs w:val="21"/>
        </w:rPr>
        <w:t>主要指基于新一代信息技术演化生成的基础设施。包括：以5G、千兆光纤宽带、物联网等为代表的通信网络建设项目；以人工智能、云计算、区块链为代表的新技术投资项目；以数据中心、智能计算中心为代表的</w:t>
      </w:r>
      <w:proofErr w:type="gramStart"/>
      <w:r>
        <w:rPr>
          <w:rFonts w:ascii="宋体" w:hAnsi="宋体" w:hint="eastAsia"/>
          <w:szCs w:val="21"/>
        </w:rPr>
        <w:t>算力基础</w:t>
      </w:r>
      <w:proofErr w:type="gramEnd"/>
      <w:r>
        <w:rPr>
          <w:rFonts w:ascii="宋体" w:hAnsi="宋体" w:hint="eastAsia"/>
          <w:szCs w:val="21"/>
        </w:rPr>
        <w:t>设施项目。</w:t>
      </w:r>
    </w:p>
    <w:p w:rsidR="009E0C23" w:rsidRDefault="009E0C23" w:rsidP="009E0C23">
      <w:pPr>
        <w:adjustRightInd w:val="0"/>
        <w:spacing w:line="360" w:lineRule="atLeast"/>
        <w:ind w:firstLine="420"/>
        <w:rPr>
          <w:rFonts w:ascii="宋体" w:hAnsi="宋体"/>
          <w:szCs w:val="21"/>
        </w:rPr>
      </w:pPr>
      <w:r>
        <w:rPr>
          <w:rFonts w:ascii="黑体" w:eastAsia="黑体" w:hAnsi="宋体"/>
          <w:szCs w:val="21"/>
        </w:rPr>
        <w:t>融合类新型基础设施项目</w:t>
      </w:r>
      <w:r>
        <w:rPr>
          <w:rFonts w:ascii="黑体" w:eastAsia="黑体" w:hAnsi="宋体" w:hint="eastAsia"/>
          <w:szCs w:val="21"/>
        </w:rPr>
        <w:t xml:space="preserve"> </w:t>
      </w:r>
      <w:r>
        <w:rPr>
          <w:rFonts w:ascii="黑体" w:eastAsia="黑体" w:hAnsi="宋体"/>
          <w:szCs w:val="21"/>
        </w:rPr>
        <w:t xml:space="preserve"> </w:t>
      </w:r>
      <w:r>
        <w:rPr>
          <w:rFonts w:ascii="宋体" w:hAnsi="宋体" w:hint="eastAsia"/>
          <w:szCs w:val="21"/>
        </w:rPr>
        <w:t>主要指深度应用互联网、大数据、人工智能等技术，支撑传统基础设施转型升级，进而形成传统与新科技相融合的基础设施。主要包括：</w:t>
      </w:r>
      <w:r>
        <w:rPr>
          <w:rFonts w:ascii="宋体" w:hAnsi="宋体"/>
          <w:szCs w:val="21"/>
        </w:rPr>
        <w:t xml:space="preserve"> </w:t>
      </w:r>
    </w:p>
    <w:p w:rsidR="009E0C23" w:rsidRDefault="009E0C23" w:rsidP="009E0C23">
      <w:pPr>
        <w:adjustRightInd w:val="0"/>
        <w:spacing w:line="360" w:lineRule="atLeast"/>
        <w:ind w:firstLine="420"/>
        <w:rPr>
          <w:rFonts w:ascii="宋体" w:hAnsi="宋体"/>
          <w:szCs w:val="21"/>
        </w:rPr>
      </w:pPr>
      <w:r>
        <w:rPr>
          <w:rFonts w:ascii="宋体" w:hAnsi="宋体" w:hint="eastAsia"/>
          <w:szCs w:val="21"/>
        </w:rPr>
        <w:t>（1）智能交通设施：如，充电桩建设，公路、铁路、水运、民航、管道、邮政等领域智能化升级建设项目。</w:t>
      </w:r>
      <w:r>
        <w:rPr>
          <w:rFonts w:ascii="宋体" w:hAnsi="宋体"/>
          <w:szCs w:val="21"/>
        </w:rPr>
        <w:t xml:space="preserve"> </w:t>
      </w:r>
    </w:p>
    <w:p w:rsidR="009E0C23" w:rsidRDefault="009E0C23" w:rsidP="009E0C23">
      <w:pPr>
        <w:adjustRightInd w:val="0"/>
        <w:spacing w:line="360" w:lineRule="atLeast"/>
        <w:ind w:firstLine="420"/>
        <w:rPr>
          <w:rFonts w:ascii="宋体" w:hAnsi="宋体"/>
          <w:szCs w:val="21"/>
        </w:rPr>
      </w:pPr>
      <w:r>
        <w:rPr>
          <w:rFonts w:ascii="宋体" w:hAnsi="宋体" w:hint="eastAsia"/>
          <w:szCs w:val="21"/>
        </w:rPr>
        <w:t>（2）智慧能源基础设施：以智能化能源生产和消费为目的的基础设施建设，如，综合能源网络建设、能源生产和消费等实时监控系统、能源智能终端及接入设施的研制等。</w:t>
      </w:r>
      <w:r>
        <w:rPr>
          <w:rFonts w:ascii="宋体" w:hAnsi="宋体"/>
          <w:szCs w:val="21"/>
        </w:rPr>
        <w:t xml:space="preserve"> </w:t>
      </w:r>
    </w:p>
    <w:p w:rsidR="009E0C23" w:rsidRDefault="009E0C23" w:rsidP="009E0C23">
      <w:pPr>
        <w:adjustRightInd w:val="0"/>
        <w:spacing w:line="360" w:lineRule="atLeast"/>
        <w:ind w:firstLine="420"/>
        <w:rPr>
          <w:rFonts w:ascii="宋体" w:hAnsi="宋体"/>
          <w:szCs w:val="21"/>
        </w:rPr>
      </w:pPr>
      <w:r>
        <w:rPr>
          <w:rFonts w:ascii="宋体" w:hAnsi="宋体" w:hint="eastAsia"/>
          <w:szCs w:val="21"/>
        </w:rPr>
        <w:t>（3）先进的社会生活基础设施：开展基于5G网络的智慧医疗、智慧养老、智慧教育、智慧城市等建设项目。</w:t>
      </w:r>
    </w:p>
    <w:p w:rsidR="009E0C23" w:rsidRDefault="009E0C23" w:rsidP="009E0C23">
      <w:pPr>
        <w:adjustRightInd w:val="0"/>
        <w:spacing w:line="360" w:lineRule="atLeast"/>
        <w:ind w:firstLine="420"/>
        <w:rPr>
          <w:rFonts w:ascii="宋体" w:hAnsi="宋体"/>
          <w:szCs w:val="21"/>
        </w:rPr>
      </w:pPr>
      <w:r>
        <w:rPr>
          <w:rFonts w:ascii="宋体" w:hAnsi="宋体" w:hint="eastAsia"/>
          <w:szCs w:val="21"/>
        </w:rPr>
        <w:t>（</w:t>
      </w:r>
      <w:r>
        <w:rPr>
          <w:rFonts w:ascii="宋体" w:hAnsi="宋体"/>
          <w:szCs w:val="21"/>
        </w:rPr>
        <w:t>4</w:t>
      </w:r>
      <w:r>
        <w:rPr>
          <w:rFonts w:ascii="宋体" w:hAnsi="宋体" w:hint="eastAsia"/>
          <w:szCs w:val="21"/>
        </w:rPr>
        <w:t>）智能绿色生态环保基础设施：智能环保监测、智慧环卫设施、智慧海绵城市等建设项目。</w:t>
      </w:r>
    </w:p>
    <w:p w:rsidR="009E0C23" w:rsidRDefault="009E0C23" w:rsidP="009E0C23">
      <w:pPr>
        <w:adjustRightInd w:val="0"/>
        <w:spacing w:line="360" w:lineRule="atLeast"/>
        <w:ind w:firstLine="420"/>
        <w:rPr>
          <w:rFonts w:ascii="宋体" w:hAnsi="宋体"/>
          <w:szCs w:val="21"/>
        </w:rPr>
      </w:pPr>
      <w:r>
        <w:rPr>
          <w:rFonts w:ascii="宋体" w:hAnsi="宋体" w:hint="eastAsia"/>
          <w:szCs w:val="21"/>
        </w:rPr>
        <w:lastRenderedPageBreak/>
        <w:t>（5）工业互联网：建设适用于工业生产的高可靠、广覆盖、大带宽、可定制的网络基础设施，包括建设服务企业或园区的5G网络，搭建基于5G网络的工业协同制造平台等项目。</w:t>
      </w:r>
    </w:p>
    <w:p w:rsidR="009E0C23" w:rsidRDefault="009E0C23" w:rsidP="009E0C23">
      <w:pPr>
        <w:adjustRightInd w:val="0"/>
        <w:spacing w:line="360" w:lineRule="atLeast"/>
        <w:ind w:firstLine="420"/>
        <w:rPr>
          <w:rFonts w:ascii="宋体" w:hAnsi="宋体"/>
          <w:szCs w:val="21"/>
        </w:rPr>
      </w:pPr>
      <w:r>
        <w:rPr>
          <w:rFonts w:ascii="黑体" w:eastAsia="黑体" w:hAnsi="宋体"/>
          <w:szCs w:val="21"/>
        </w:rPr>
        <w:t>创新类新型基础设施项目</w:t>
      </w:r>
      <w:r>
        <w:rPr>
          <w:rFonts w:ascii="黑体" w:eastAsia="黑体" w:hAnsi="宋体" w:hint="eastAsia"/>
          <w:szCs w:val="21"/>
        </w:rPr>
        <w:t xml:space="preserve"> </w:t>
      </w:r>
      <w:r>
        <w:rPr>
          <w:rFonts w:ascii="黑体" w:eastAsia="黑体" w:hAnsi="宋体"/>
          <w:szCs w:val="21"/>
        </w:rPr>
        <w:t xml:space="preserve"> </w:t>
      </w:r>
      <w:r>
        <w:rPr>
          <w:rFonts w:ascii="宋体" w:hAnsi="宋体" w:hint="eastAsia"/>
          <w:szCs w:val="21"/>
        </w:rPr>
        <w:t>主要指支撑科学研究、技术开发、产品研制的具有公益属性的基础设施。如，重大科技、科学研究、产业技术创新等建设项目。</w:t>
      </w:r>
    </w:p>
    <w:p w:rsidR="009E0C23" w:rsidRDefault="009E0C23" w:rsidP="009E0C23">
      <w:pPr>
        <w:adjustRightInd w:val="0"/>
        <w:spacing w:line="360" w:lineRule="atLeast"/>
        <w:ind w:firstLineChars="200" w:firstLine="420"/>
        <w:rPr>
          <w:rFonts w:ascii="宋体"/>
        </w:rPr>
      </w:pPr>
      <w:r>
        <w:rPr>
          <w:rFonts w:ascii="黑体" w:eastAsia="黑体" w:hint="eastAsia"/>
        </w:rPr>
        <w:t>项目</w:t>
      </w:r>
      <w:r>
        <w:rPr>
          <w:rFonts w:ascii="黑体" w:eastAsia="黑体"/>
        </w:rPr>
        <w:t>开工时间</w:t>
      </w:r>
      <w:r>
        <w:rPr>
          <w:rFonts w:ascii="宋体" w:hint="eastAsia"/>
        </w:rPr>
        <w:t xml:space="preserve">  </w:t>
      </w:r>
      <w:r>
        <w:rPr>
          <w:rFonts w:ascii="宋体"/>
        </w:rPr>
        <w:t>指项目开始建设的年月。代码6位，代码前4位为年份，后2位为月份，在填写1</w:t>
      </w:r>
      <w:r>
        <w:rPr>
          <w:rFonts w:ascii="宋体"/>
        </w:rPr>
        <w:t>—</w:t>
      </w:r>
      <w:r>
        <w:rPr>
          <w:rFonts w:ascii="宋体"/>
        </w:rPr>
        <w:t>9月份编码时，十位上应补</w:t>
      </w:r>
      <w:r>
        <w:rPr>
          <w:rFonts w:ascii="宋体"/>
        </w:rPr>
        <w:t>“</w:t>
      </w:r>
      <w:r>
        <w:rPr>
          <w:rFonts w:ascii="宋体"/>
        </w:rPr>
        <w:t>0</w:t>
      </w:r>
      <w:r>
        <w:rPr>
          <w:rFonts w:ascii="宋体"/>
        </w:rPr>
        <w:t>”</w:t>
      </w:r>
      <w:r>
        <w:rPr>
          <w:rFonts w:ascii="宋体"/>
        </w:rPr>
        <w:t>。按建设项目设计文件中规定的永久性工程第一次开始施工的年月填写。如果没有设计文件，就以计划方案规定的永久性工程实际开始施工的年月为准。建设项目永久性工程的开工时间，一般是指永久性工程正式破土开槽开始施工的时间，作为建筑物组成部分的正式打桩也算为开工。在此以前的准备工作，如工程地质勘察、平整场地、旧有建筑物的拆除、临时建筑、施工用临时道路、水、电等工程都不算正式开工。总体设计内的工程开工之前，用迁移补偿费先进行拆迁还建工程的项目不算正式开工。以前年度全部停缓建在本年复工的项目，仍按设计文件中规定的永久性工程第一次正式开工的年月填报，不按复工的时间填报开工年月。</w:t>
      </w:r>
    </w:p>
    <w:p w:rsidR="009E0C23" w:rsidRDefault="009E0C23" w:rsidP="009E0C23">
      <w:pPr>
        <w:adjustRightInd w:val="0"/>
        <w:spacing w:line="360" w:lineRule="atLeast"/>
        <w:ind w:firstLineChars="200" w:firstLine="420"/>
        <w:rPr>
          <w:rFonts w:ascii="宋体"/>
        </w:rPr>
      </w:pPr>
      <w:r>
        <w:rPr>
          <w:rFonts w:ascii="宋体" w:hint="eastAsia"/>
        </w:rPr>
        <w:t>没有土建工程的项目，开工时间填写安装工程开始施工的时间。水利、交通、铁路等需要进行大量土、石方工程的项目，开工时间</w:t>
      </w:r>
      <w:proofErr w:type="gramStart"/>
      <w:r>
        <w:rPr>
          <w:rFonts w:ascii="宋体" w:hint="eastAsia"/>
        </w:rPr>
        <w:t>按开始</w:t>
      </w:r>
      <w:proofErr w:type="gramEnd"/>
      <w:r>
        <w:rPr>
          <w:rFonts w:ascii="宋体" w:hint="eastAsia"/>
        </w:rPr>
        <w:t>进行土、石方工程的时间填写。项目正式开工才能报送数据。</w:t>
      </w:r>
    </w:p>
    <w:p w:rsidR="009E0C23" w:rsidRDefault="009E0C23" w:rsidP="009E0C23">
      <w:pPr>
        <w:adjustRightInd w:val="0"/>
        <w:spacing w:line="360" w:lineRule="atLeast"/>
        <w:ind w:firstLine="420"/>
        <w:rPr>
          <w:rFonts w:ascii="宋体"/>
        </w:rPr>
      </w:pPr>
      <w:r>
        <w:rPr>
          <w:rFonts w:ascii="黑体" w:eastAsia="黑体" w:hint="eastAsia"/>
        </w:rPr>
        <w:t xml:space="preserve">本年全部投产时间  </w:t>
      </w:r>
      <w:r>
        <w:rPr>
          <w:rFonts w:ascii="宋体" w:hint="eastAsia"/>
        </w:rPr>
        <w:t>指建设项目按计划规定的生产能力（或效益）在本年内按合同规定全部建成，经验收合格或达到竣工验收标准(引进项目并应按合同规定经过试生产考核达到验收标准，经双方签字确认)正式移交生产或交付使用的时间。</w:t>
      </w:r>
    </w:p>
    <w:p w:rsidR="009E0C23" w:rsidRDefault="009E0C23" w:rsidP="009E0C23">
      <w:pPr>
        <w:adjustRightInd w:val="0"/>
        <w:spacing w:line="360" w:lineRule="atLeast"/>
        <w:ind w:firstLineChars="200" w:firstLine="420"/>
        <w:rPr>
          <w:rFonts w:ascii="宋体" w:hAnsi="宋体"/>
        </w:rPr>
      </w:pPr>
      <w:r>
        <w:rPr>
          <w:rFonts w:ascii="黑体" w:eastAsia="黑体" w:hAnsi="宋体" w:hint="eastAsia"/>
        </w:rPr>
        <w:t xml:space="preserve">期末项目建设状态 </w:t>
      </w:r>
      <w:r>
        <w:rPr>
          <w:rFonts w:ascii="宋体" w:hAnsi="宋体" w:hint="eastAsia"/>
        </w:rPr>
        <w:t xml:space="preserve"> 指报告期末建设项目状态情况。</w:t>
      </w:r>
    </w:p>
    <w:p w:rsidR="009E0C23" w:rsidRDefault="009E0C23" w:rsidP="009E0C23">
      <w:pPr>
        <w:adjustRightInd w:val="0"/>
        <w:spacing w:line="360" w:lineRule="atLeast"/>
        <w:ind w:firstLineChars="200" w:firstLine="420"/>
        <w:rPr>
          <w:rFonts w:ascii="宋体"/>
        </w:rPr>
      </w:pPr>
      <w:r>
        <w:rPr>
          <w:rFonts w:ascii="黑体" w:eastAsia="黑体" w:hint="eastAsia"/>
        </w:rPr>
        <w:t xml:space="preserve">在建 </w:t>
      </w:r>
      <w:r>
        <w:rPr>
          <w:rFonts w:ascii="宋体" w:hint="eastAsia"/>
        </w:rPr>
        <w:t xml:space="preserve"> 指项目本年正式进行过建筑或安装施工活动，但在报告期末尚未建成投产,处于建设阶段。包括本期施工项目，也包括以前年度施过工结转到本期尚未开工的建设项目。</w:t>
      </w:r>
    </w:p>
    <w:p w:rsidR="009E0C23" w:rsidRDefault="009E0C23" w:rsidP="009E0C23">
      <w:pPr>
        <w:adjustRightInd w:val="0"/>
        <w:spacing w:line="360" w:lineRule="atLeast"/>
        <w:ind w:firstLineChars="200" w:firstLine="420"/>
        <w:rPr>
          <w:rFonts w:ascii="宋体" w:hAnsi="宋体"/>
          <w:szCs w:val="30"/>
        </w:rPr>
      </w:pPr>
      <w:r>
        <w:rPr>
          <w:rFonts w:ascii="宋体" w:hint="eastAsia"/>
        </w:rPr>
        <w:t>报告期末已经成立专门的筹集机构，且财务上可以独立核算的筹建项目，期末建设状态也可以填“在建”，但不能报送建设用地费，建设用地费只有在项目正式开工时才能报送。不能满足成立筹建机构和独立核算两个条件的项目，只有在项目正式开工时才能上报，不能按筹建项目上报。</w:t>
      </w:r>
    </w:p>
    <w:p w:rsidR="009E0C23" w:rsidRDefault="009E0C23" w:rsidP="009E0C23">
      <w:pPr>
        <w:adjustRightInd w:val="0"/>
        <w:spacing w:line="360" w:lineRule="atLeast"/>
        <w:ind w:firstLineChars="200" w:firstLine="420"/>
        <w:rPr>
          <w:rFonts w:ascii="宋体"/>
        </w:rPr>
      </w:pPr>
      <w:r>
        <w:rPr>
          <w:rFonts w:ascii="黑体" w:eastAsia="黑体" w:hint="eastAsia"/>
        </w:rPr>
        <w:t xml:space="preserve">全部投产 </w:t>
      </w:r>
      <w:r>
        <w:rPr>
          <w:rFonts w:ascii="宋体" w:hAnsi="宋体" w:hint="eastAsia"/>
          <w:szCs w:val="30"/>
        </w:rPr>
        <w:t xml:space="preserve"> </w:t>
      </w:r>
      <w:r>
        <w:rPr>
          <w:rFonts w:ascii="宋体" w:hint="eastAsia"/>
        </w:rPr>
        <w:t>指项目按计划规定的生产能力(或效益)在报告期内全部建成，经验收合格或达到竣工验收标准。</w:t>
      </w:r>
    </w:p>
    <w:p w:rsidR="009E0C23" w:rsidRDefault="009E0C23" w:rsidP="009E0C23">
      <w:pPr>
        <w:adjustRightInd w:val="0"/>
        <w:spacing w:line="360" w:lineRule="atLeast"/>
        <w:ind w:firstLineChars="200" w:firstLine="420"/>
        <w:rPr>
          <w:rFonts w:ascii="宋体"/>
        </w:rPr>
      </w:pPr>
      <w:r>
        <w:rPr>
          <w:rFonts w:ascii="黑体" w:eastAsia="黑体" w:hint="eastAsia"/>
        </w:rPr>
        <w:t>全部停缓建</w:t>
      </w:r>
      <w:r>
        <w:rPr>
          <w:rFonts w:ascii="宋体" w:hAnsi="宋体" w:hint="eastAsia"/>
          <w:szCs w:val="30"/>
        </w:rPr>
        <w:t xml:space="preserve">  </w:t>
      </w:r>
      <w:r>
        <w:rPr>
          <w:rFonts w:ascii="宋体" w:hint="eastAsia"/>
        </w:rPr>
        <w:t>指在报告期内经批准并已收到全部停缓</w:t>
      </w:r>
      <w:proofErr w:type="gramStart"/>
      <w:r>
        <w:rPr>
          <w:rFonts w:ascii="宋体" w:hint="eastAsia"/>
        </w:rPr>
        <w:t>建通知</w:t>
      </w:r>
      <w:proofErr w:type="gramEnd"/>
      <w:r>
        <w:rPr>
          <w:rFonts w:ascii="宋体" w:hint="eastAsia"/>
        </w:rPr>
        <w:t>的项目。</w:t>
      </w:r>
    </w:p>
    <w:p w:rsidR="009E0C23" w:rsidRDefault="009E0C23" w:rsidP="009E0C23">
      <w:pPr>
        <w:adjustRightInd w:val="0"/>
        <w:spacing w:line="360" w:lineRule="atLeast"/>
        <w:ind w:firstLineChars="200" w:firstLine="420"/>
        <w:rPr>
          <w:rFonts w:ascii="宋体"/>
        </w:rPr>
      </w:pPr>
      <w:r>
        <w:rPr>
          <w:rFonts w:ascii="黑体" w:eastAsia="黑体" w:hint="eastAsia"/>
        </w:rPr>
        <w:t>“三新”项目</w:t>
      </w:r>
      <w:r>
        <w:rPr>
          <w:rFonts w:ascii="宋体" w:hint="eastAsia"/>
        </w:rPr>
        <w:t xml:space="preserve">  “三新”指新产业、新业态、新商业模式。“三新”项目指建设</w:t>
      </w:r>
      <w:r>
        <w:rPr>
          <w:rFonts w:ascii="宋体"/>
        </w:rPr>
        <w:t>内容</w:t>
      </w:r>
      <w:r>
        <w:rPr>
          <w:rFonts w:ascii="宋体" w:hint="eastAsia"/>
        </w:rPr>
        <w:t>属于新产业、新业态、新商业模式的投资项目。“三新”</w:t>
      </w:r>
      <w:r>
        <w:rPr>
          <w:rFonts w:ascii="宋体"/>
        </w:rPr>
        <w:t>包括</w:t>
      </w:r>
      <w:r>
        <w:rPr>
          <w:rFonts w:ascii="宋体" w:hint="eastAsia"/>
        </w:rPr>
        <w:t>十大领域：新型现代农业、战略性新型产业、新服务、高技术</w:t>
      </w:r>
      <w:r>
        <w:rPr>
          <w:rFonts w:ascii="宋体"/>
        </w:rPr>
        <w:t>产业</w:t>
      </w:r>
      <w:r>
        <w:rPr>
          <w:rFonts w:ascii="宋体" w:hint="eastAsia"/>
        </w:rPr>
        <w:t>、科技</w:t>
      </w:r>
      <w:r>
        <w:rPr>
          <w:rFonts w:ascii="宋体"/>
        </w:rPr>
        <w:t>企业孵化器</w:t>
      </w:r>
      <w:r>
        <w:rPr>
          <w:rFonts w:ascii="宋体" w:hint="eastAsia"/>
        </w:rPr>
        <w:t>、互联网</w:t>
      </w:r>
      <w:r>
        <w:rPr>
          <w:rFonts w:ascii="宋体"/>
        </w:rPr>
        <w:t>平台</w:t>
      </w:r>
      <w:r>
        <w:rPr>
          <w:rFonts w:ascii="宋体" w:hint="eastAsia"/>
        </w:rPr>
        <w:t>、电子</w:t>
      </w:r>
      <w:r>
        <w:rPr>
          <w:rFonts w:ascii="宋体"/>
        </w:rPr>
        <w:t>商务</w:t>
      </w:r>
      <w:r>
        <w:rPr>
          <w:rFonts w:ascii="宋体" w:hint="eastAsia"/>
        </w:rPr>
        <w:t>、互联网</w:t>
      </w:r>
      <w:r>
        <w:rPr>
          <w:rFonts w:ascii="宋体"/>
        </w:rPr>
        <w:t>金融</w:t>
      </w:r>
      <w:r>
        <w:rPr>
          <w:rFonts w:ascii="宋体" w:hint="eastAsia"/>
        </w:rPr>
        <w:t>、城市</w:t>
      </w:r>
      <w:r>
        <w:rPr>
          <w:rFonts w:ascii="宋体"/>
        </w:rPr>
        <w:t>商业综合体</w:t>
      </w:r>
      <w:r>
        <w:rPr>
          <w:rFonts w:ascii="宋体" w:hint="eastAsia"/>
        </w:rPr>
        <w:t>、开发园区，具体分类详见《新产业新业态</w:t>
      </w:r>
      <w:r>
        <w:rPr>
          <w:rFonts w:ascii="宋体"/>
        </w:rPr>
        <w:t>新商业模式</w:t>
      </w:r>
      <w:r>
        <w:rPr>
          <w:rFonts w:ascii="宋体" w:hint="eastAsia"/>
        </w:rPr>
        <w:t>统计</w:t>
      </w:r>
      <w:r>
        <w:rPr>
          <w:rFonts w:ascii="宋体"/>
        </w:rPr>
        <w:t>分类</w:t>
      </w:r>
      <w:r>
        <w:rPr>
          <w:rFonts w:ascii="宋体" w:hint="eastAsia"/>
        </w:rPr>
        <w:t>表（2018）》。该指标根据《新产业新业态</w:t>
      </w:r>
      <w:r>
        <w:rPr>
          <w:rFonts w:ascii="宋体"/>
        </w:rPr>
        <w:t>新商业模式</w:t>
      </w:r>
      <w:r>
        <w:rPr>
          <w:rFonts w:ascii="宋体" w:hint="eastAsia"/>
        </w:rPr>
        <w:t>统计</w:t>
      </w:r>
      <w:r>
        <w:rPr>
          <w:rFonts w:ascii="宋体"/>
        </w:rPr>
        <w:t>分类</w:t>
      </w:r>
      <w:r>
        <w:rPr>
          <w:rFonts w:ascii="宋体" w:hint="eastAsia"/>
        </w:rPr>
        <w:t>表（2018）》填报，建设内容属于该分类表的项目填报“是”，不属于该统计分类表的项目填“否”。</w:t>
      </w:r>
    </w:p>
    <w:p w:rsidR="009E0C23" w:rsidRDefault="009E0C23" w:rsidP="009E0C23">
      <w:pPr>
        <w:adjustRightInd w:val="0"/>
        <w:spacing w:line="360" w:lineRule="atLeast"/>
        <w:ind w:firstLineChars="200" w:firstLine="420"/>
        <w:rPr>
          <w:rFonts w:ascii="宋体"/>
        </w:rPr>
      </w:pPr>
      <w:r>
        <w:rPr>
          <w:rFonts w:ascii="黑体" w:eastAsia="黑体" w:hint="eastAsia"/>
        </w:rPr>
        <w:t>PPP项目</w:t>
      </w:r>
      <w:r>
        <w:rPr>
          <w:rFonts w:ascii="宋体" w:hint="eastAsia"/>
        </w:rPr>
        <w:t xml:space="preserve">  指以PPP模式建设的项目。</w:t>
      </w:r>
      <w:r>
        <w:rPr>
          <w:rFonts w:ascii="宋体"/>
        </w:rPr>
        <w:t>PPP（Public</w:t>
      </w:r>
      <w:r>
        <w:rPr>
          <w:rFonts w:ascii="宋体"/>
        </w:rPr>
        <w:t>—</w:t>
      </w:r>
      <w:r>
        <w:rPr>
          <w:rFonts w:ascii="宋体"/>
        </w:rPr>
        <w:t>Private</w:t>
      </w:r>
      <w:r>
        <w:rPr>
          <w:rFonts w:ascii="宋体"/>
        </w:rPr>
        <w:t>—</w:t>
      </w:r>
      <w:r>
        <w:rPr>
          <w:rFonts w:ascii="宋体"/>
        </w:rPr>
        <w:t>Partnership）模式，是指</w:t>
      </w:r>
      <w:hyperlink r:id="rId19" w:tgtFrame="_blank" w:history="1">
        <w:r>
          <w:rPr>
            <w:rFonts w:ascii="宋体"/>
          </w:rPr>
          <w:t>政府</w:t>
        </w:r>
      </w:hyperlink>
      <w:r>
        <w:rPr>
          <w:rFonts w:ascii="宋体"/>
        </w:rPr>
        <w:t>与</w:t>
      </w:r>
      <w:hyperlink r:id="rId20" w:tgtFrame="_blank" w:history="1">
        <w:r>
          <w:rPr>
            <w:rFonts w:ascii="宋体"/>
          </w:rPr>
          <w:t>私人</w:t>
        </w:r>
      </w:hyperlink>
      <w:r>
        <w:rPr>
          <w:rFonts w:ascii="宋体"/>
        </w:rPr>
        <w:t>组织之间，为了提供某种公共物品和服务，以特许权协议为基础，彼此之间形成一种伙伴式的合作关系，并通过签署合同来明确双方的权利和义务，以确保合作的顺利完成，最终使合作各方达到比预期单独行动更为有利的结果。</w:t>
      </w:r>
      <w:r>
        <w:rPr>
          <w:rFonts w:ascii="宋体" w:hint="eastAsia"/>
        </w:rPr>
        <w:t>该指标根据是否</w:t>
      </w:r>
      <w:proofErr w:type="gramStart"/>
      <w:r>
        <w:rPr>
          <w:rFonts w:ascii="宋体" w:hint="eastAsia"/>
        </w:rPr>
        <w:t>进入发改或</w:t>
      </w:r>
      <w:proofErr w:type="gramEnd"/>
      <w:r>
        <w:rPr>
          <w:rFonts w:ascii="宋体" w:hint="eastAsia"/>
        </w:rPr>
        <w:t>财政系统PPP项目库为填报依据，在库的填报“是”，不在的填报“否”。</w:t>
      </w:r>
    </w:p>
    <w:p w:rsidR="009E0C23" w:rsidRDefault="009E0C23" w:rsidP="009E0C23">
      <w:pPr>
        <w:adjustRightInd w:val="0"/>
        <w:spacing w:line="360" w:lineRule="atLeast"/>
        <w:ind w:firstLine="420"/>
        <w:rPr>
          <w:rFonts w:ascii="宋体"/>
        </w:rPr>
      </w:pPr>
      <w:r>
        <w:rPr>
          <w:rFonts w:ascii="黑体" w:eastAsia="黑体"/>
        </w:rPr>
        <w:t>建筑安装工程填报依据</w:t>
      </w:r>
      <w:r>
        <w:rPr>
          <w:rFonts w:ascii="黑体" w:eastAsia="黑体" w:hint="eastAsia"/>
        </w:rPr>
        <w:t xml:space="preserve"> </w:t>
      </w:r>
      <w:r>
        <w:rPr>
          <w:rFonts w:ascii="黑体" w:eastAsia="黑体"/>
        </w:rPr>
        <w:t xml:space="preserve"> </w:t>
      </w:r>
      <w:r>
        <w:rPr>
          <w:rFonts w:ascii="宋体"/>
        </w:rPr>
        <w:t>建筑安装工程投资额应按照依据</w:t>
      </w:r>
      <w:r>
        <w:rPr>
          <w:rFonts w:ascii="宋体" w:hint="eastAsia"/>
        </w:rPr>
        <w:t>种类</w:t>
      </w:r>
      <w:r>
        <w:rPr>
          <w:rFonts w:ascii="宋体"/>
        </w:rPr>
        <w:t>规范填报</w:t>
      </w:r>
      <w:r>
        <w:rPr>
          <w:rFonts w:ascii="宋体" w:hint="eastAsia"/>
        </w:rPr>
        <w:t>，</w:t>
      </w:r>
      <w:r>
        <w:rPr>
          <w:rFonts w:ascii="宋体"/>
        </w:rPr>
        <w:t>填报依据在整个项目上报期间应保持一致</w:t>
      </w:r>
      <w:r>
        <w:rPr>
          <w:rFonts w:ascii="宋体" w:hint="eastAsia"/>
        </w:rPr>
        <w:t>。建筑安装工程可以选择以下两种方式之一填报：</w:t>
      </w:r>
      <w:r>
        <w:rPr>
          <w:rFonts w:ascii="宋体" w:hAnsi="宋体" w:hint="eastAsia"/>
        </w:rPr>
        <w:t>①</w:t>
      </w:r>
      <w:r>
        <w:rPr>
          <w:rFonts w:ascii="宋体" w:hint="eastAsia"/>
        </w:rPr>
        <w:t>工程结算单或进度单：工程结算单或进度单须由工程三方（建设方、施工方、监理方）签字盖章，单方或双方出具的进度单不作为填报依</w:t>
      </w:r>
      <w:r>
        <w:rPr>
          <w:rFonts w:ascii="宋体" w:hint="eastAsia"/>
        </w:rPr>
        <w:lastRenderedPageBreak/>
        <w:t>据。</w:t>
      </w:r>
      <w:r>
        <w:rPr>
          <w:rFonts w:ascii="宋体" w:hAnsi="宋体" w:hint="eastAsia"/>
        </w:rPr>
        <w:t>②</w:t>
      </w:r>
      <w:r>
        <w:rPr>
          <w:rFonts w:ascii="宋体" w:hint="eastAsia"/>
        </w:rPr>
        <w:t>会计科目或支付凭证。</w:t>
      </w:r>
    </w:p>
    <w:p w:rsidR="009E0C23" w:rsidRDefault="009E0C23" w:rsidP="009E0C23">
      <w:pPr>
        <w:adjustRightInd w:val="0"/>
        <w:snapToGrid w:val="0"/>
        <w:spacing w:beforeLines="150" w:before="468" w:afterLines="50" w:after="156"/>
        <w:ind w:firstLineChars="200" w:firstLine="420"/>
        <w:outlineLvl w:val="2"/>
        <w:rPr>
          <w:rFonts w:ascii="黑体" w:eastAsia="黑体"/>
          <w:szCs w:val="21"/>
        </w:rPr>
      </w:pPr>
      <w:r>
        <w:rPr>
          <w:rFonts w:ascii="黑体" w:eastAsia="黑体"/>
          <w:szCs w:val="21"/>
        </w:rPr>
        <w:t>3</w:t>
      </w:r>
      <w:r>
        <w:rPr>
          <w:rFonts w:ascii="黑体" w:eastAsia="黑体" w:hint="eastAsia"/>
          <w:szCs w:val="21"/>
        </w:rPr>
        <w:t>.固定资产投资额和新增固定资产</w:t>
      </w:r>
    </w:p>
    <w:p w:rsidR="009E0C23" w:rsidRDefault="009E0C23" w:rsidP="009E0C23">
      <w:pPr>
        <w:adjustRightInd w:val="0"/>
        <w:spacing w:line="360" w:lineRule="atLeast"/>
        <w:ind w:firstLineChars="200" w:firstLine="420"/>
        <w:rPr>
          <w:rFonts w:ascii="宋体" w:hAnsi="宋体" w:cs="宋体"/>
          <w:b/>
          <w:bCs/>
          <w:kern w:val="0"/>
          <w:szCs w:val="21"/>
        </w:rPr>
      </w:pPr>
      <w:r>
        <w:rPr>
          <w:rFonts w:ascii="黑体" w:eastAsia="黑体" w:hAnsi="黑体" w:cs="宋体" w:hint="eastAsia"/>
          <w:kern w:val="0"/>
          <w:szCs w:val="21"/>
        </w:rPr>
        <w:t xml:space="preserve">固定资产投资额 </w:t>
      </w:r>
      <w:r>
        <w:rPr>
          <w:rFonts w:ascii="宋体" w:hAnsi="宋体" w:cs="宋体" w:hint="eastAsia"/>
          <w:kern w:val="0"/>
          <w:sz w:val="22"/>
          <w:szCs w:val="22"/>
        </w:rPr>
        <w:t xml:space="preserve"> </w:t>
      </w:r>
      <w:r>
        <w:rPr>
          <w:rFonts w:ascii="宋体" w:hAnsi="宋体" w:cs="宋体" w:hint="eastAsia"/>
          <w:kern w:val="0"/>
          <w:szCs w:val="21"/>
        </w:rPr>
        <w:t>指以货币形式表现的在一定时期内建造和购置固定资产的工作量以及与此有关的费用的总称。</w:t>
      </w:r>
      <w:r>
        <w:rPr>
          <w:rFonts w:ascii="宋体" w:hAnsi="宋体" w:cs="宋体" w:hint="eastAsia"/>
          <w:b/>
          <w:bCs/>
          <w:kern w:val="0"/>
          <w:szCs w:val="21"/>
        </w:rPr>
        <w:t>固定资产投资统计范围不包括：</w:t>
      </w:r>
    </w:p>
    <w:p w:rsidR="009E0C23" w:rsidRDefault="009E0C23" w:rsidP="009E0C23">
      <w:pPr>
        <w:adjustRightInd w:val="0"/>
        <w:spacing w:line="360" w:lineRule="atLeast"/>
        <w:ind w:firstLineChars="200" w:firstLine="420"/>
        <w:rPr>
          <w:rFonts w:ascii="宋体" w:hAnsi="宋体" w:cs="宋体"/>
          <w:kern w:val="0"/>
          <w:szCs w:val="21"/>
        </w:rPr>
      </w:pPr>
      <w:r>
        <w:rPr>
          <w:rFonts w:ascii="宋体" w:hAnsi="宋体" w:cs="宋体" w:hint="eastAsia"/>
          <w:kern w:val="0"/>
          <w:szCs w:val="21"/>
        </w:rPr>
        <w:t>（1）不属于固定资产的。</w:t>
      </w:r>
    </w:p>
    <w:p w:rsidR="009E0C23" w:rsidRDefault="009E0C23" w:rsidP="009E0C23">
      <w:pPr>
        <w:adjustRightInd w:val="0"/>
        <w:spacing w:line="360" w:lineRule="atLeast"/>
        <w:ind w:firstLineChars="200" w:firstLine="420"/>
        <w:rPr>
          <w:rFonts w:ascii="宋体" w:hAnsi="宋体" w:cs="宋体"/>
          <w:kern w:val="0"/>
          <w:szCs w:val="21"/>
        </w:rPr>
      </w:pPr>
      <w:r>
        <w:rPr>
          <w:rFonts w:ascii="宋体" w:hAnsi="宋体" w:cs="宋体" w:hint="eastAsia"/>
          <w:kern w:val="0"/>
          <w:szCs w:val="21"/>
        </w:rPr>
        <w:t>①流动资产。无论是否</w:t>
      </w:r>
      <w:r>
        <w:rPr>
          <w:rFonts w:ascii="宋体" w:hAnsi="宋体" w:cs="宋体"/>
          <w:kern w:val="0"/>
          <w:szCs w:val="21"/>
        </w:rPr>
        <w:t>与固定资产投资项目相关，均不能纳入</w:t>
      </w:r>
      <w:r>
        <w:rPr>
          <w:rFonts w:ascii="宋体" w:hAnsi="宋体" w:cs="宋体" w:hint="eastAsia"/>
          <w:kern w:val="0"/>
          <w:szCs w:val="21"/>
        </w:rPr>
        <w:t>固定资产</w:t>
      </w:r>
      <w:r>
        <w:rPr>
          <w:rFonts w:ascii="宋体" w:hAnsi="宋体" w:cs="宋体"/>
          <w:kern w:val="0"/>
          <w:szCs w:val="21"/>
        </w:rPr>
        <w:t>投资统计范围</w:t>
      </w:r>
      <w:r>
        <w:rPr>
          <w:rFonts w:ascii="宋体" w:hAnsi="宋体" w:cs="宋体" w:hint="eastAsia"/>
          <w:kern w:val="0"/>
          <w:szCs w:val="21"/>
        </w:rPr>
        <w:t>。</w:t>
      </w:r>
    </w:p>
    <w:p w:rsidR="009E0C23" w:rsidRDefault="009E0C23" w:rsidP="009E0C23">
      <w:pPr>
        <w:adjustRightInd w:val="0"/>
        <w:spacing w:line="360" w:lineRule="atLeast"/>
        <w:ind w:firstLineChars="200" w:firstLine="420"/>
        <w:rPr>
          <w:rFonts w:ascii="宋体" w:hAnsi="宋体" w:cs="宋体"/>
          <w:kern w:val="0"/>
          <w:szCs w:val="21"/>
        </w:rPr>
      </w:pPr>
      <w:r>
        <w:rPr>
          <w:rFonts w:ascii="宋体" w:hAnsi="宋体" w:cs="宋体" w:hint="eastAsia"/>
          <w:kern w:val="0"/>
          <w:szCs w:val="21"/>
        </w:rPr>
        <w:t>②消耗品，如办公耗材（</w:t>
      </w:r>
      <w:r>
        <w:rPr>
          <w:rFonts w:ascii="宋体" w:hAnsi="宋体" w:cs="宋体"/>
          <w:kern w:val="0"/>
          <w:szCs w:val="21"/>
        </w:rPr>
        <w:t>低值易耗品</w:t>
      </w:r>
      <w:r>
        <w:rPr>
          <w:rFonts w:ascii="宋体" w:hAnsi="宋体" w:cs="宋体" w:hint="eastAsia"/>
          <w:kern w:val="0"/>
          <w:szCs w:val="21"/>
        </w:rPr>
        <w:t>）等。</w:t>
      </w:r>
    </w:p>
    <w:p w:rsidR="009E0C23" w:rsidRDefault="009E0C23" w:rsidP="009E0C23">
      <w:pPr>
        <w:adjustRightInd w:val="0"/>
        <w:spacing w:line="360" w:lineRule="atLeast"/>
        <w:ind w:firstLineChars="200" w:firstLine="420"/>
        <w:rPr>
          <w:rFonts w:ascii="宋体" w:hAnsi="宋体" w:cs="宋体"/>
          <w:kern w:val="0"/>
          <w:szCs w:val="21"/>
        </w:rPr>
      </w:pPr>
      <w:r>
        <w:rPr>
          <w:rFonts w:ascii="宋体" w:hAnsi="宋体" w:cs="宋体" w:hint="eastAsia"/>
          <w:kern w:val="0"/>
          <w:szCs w:val="21"/>
        </w:rPr>
        <w:t>③投资品，</w:t>
      </w:r>
      <w:r>
        <w:rPr>
          <w:rFonts w:ascii="宋体" w:hAnsi="宋体" w:cs="宋体"/>
          <w:kern w:val="0"/>
          <w:szCs w:val="21"/>
        </w:rPr>
        <w:t>如</w:t>
      </w:r>
      <w:hyperlink r:id="rId21" w:tgtFrame="_blank" w:history="1">
        <w:r>
          <w:rPr>
            <w:rFonts w:ascii="宋体" w:hAnsi="宋体" w:cs="宋体"/>
            <w:kern w:val="0"/>
            <w:szCs w:val="21"/>
          </w:rPr>
          <w:t>股票</w:t>
        </w:r>
      </w:hyperlink>
      <w:r>
        <w:rPr>
          <w:rFonts w:ascii="宋体" w:hAnsi="宋体" w:cs="宋体"/>
          <w:kern w:val="0"/>
          <w:szCs w:val="21"/>
        </w:rPr>
        <w:t>（或股权）、</w:t>
      </w:r>
      <w:hyperlink r:id="rId22" w:tgtFrame="_blank" w:history="1">
        <w:r>
          <w:rPr>
            <w:rFonts w:ascii="宋体" w:hAnsi="宋体" w:cs="宋体"/>
            <w:kern w:val="0"/>
            <w:szCs w:val="21"/>
          </w:rPr>
          <w:t>期货</w:t>
        </w:r>
      </w:hyperlink>
      <w:r>
        <w:rPr>
          <w:rFonts w:ascii="宋体" w:hAnsi="宋体" w:cs="宋体"/>
          <w:kern w:val="0"/>
          <w:szCs w:val="21"/>
        </w:rPr>
        <w:t>、</w:t>
      </w:r>
      <w:hyperlink r:id="rId23" w:tgtFrame="_blank" w:history="1">
        <w:r>
          <w:rPr>
            <w:rFonts w:ascii="宋体" w:hAnsi="宋体" w:cs="宋体"/>
            <w:kern w:val="0"/>
            <w:szCs w:val="21"/>
          </w:rPr>
          <w:t>金融衍生产品</w:t>
        </w:r>
      </w:hyperlink>
      <w:r>
        <w:rPr>
          <w:rFonts w:ascii="宋体" w:hAnsi="宋体" w:cs="宋体" w:hint="eastAsia"/>
          <w:kern w:val="0"/>
          <w:szCs w:val="21"/>
        </w:rPr>
        <w:t>、古玩字画</w:t>
      </w:r>
      <w:r>
        <w:rPr>
          <w:rFonts w:ascii="宋体" w:hAnsi="宋体" w:cs="宋体"/>
          <w:kern w:val="0"/>
          <w:szCs w:val="21"/>
        </w:rPr>
        <w:t>、文艺作品</w:t>
      </w:r>
      <w:r>
        <w:rPr>
          <w:rFonts w:ascii="宋体" w:hAnsi="宋体" w:cs="宋体" w:hint="eastAsia"/>
          <w:kern w:val="0"/>
          <w:szCs w:val="21"/>
        </w:rPr>
        <w:t>等。</w:t>
      </w:r>
    </w:p>
    <w:p w:rsidR="009E0C23" w:rsidRDefault="009E0C23" w:rsidP="009E0C23">
      <w:pPr>
        <w:adjustRightInd w:val="0"/>
        <w:spacing w:line="360" w:lineRule="atLeast"/>
        <w:ind w:firstLineChars="200" w:firstLine="420"/>
        <w:rPr>
          <w:rFonts w:ascii="宋体" w:hAnsi="宋体" w:cs="宋体"/>
          <w:kern w:val="0"/>
          <w:szCs w:val="21"/>
        </w:rPr>
      </w:pPr>
      <w:r>
        <w:rPr>
          <w:rFonts w:ascii="宋体" w:hAnsi="宋体" w:cs="宋体" w:hint="eastAsia"/>
          <w:kern w:val="0"/>
          <w:szCs w:val="21"/>
        </w:rPr>
        <w:t>④消耗性生物资产，如农作物、花卉、存栏待售的牲畜（非种畜、役畜）等。</w:t>
      </w:r>
    </w:p>
    <w:p w:rsidR="009E0C23" w:rsidRDefault="009E0C23" w:rsidP="009E0C23">
      <w:pPr>
        <w:adjustRightInd w:val="0"/>
        <w:spacing w:line="360" w:lineRule="atLeast"/>
        <w:ind w:firstLineChars="200" w:firstLine="420"/>
        <w:rPr>
          <w:rFonts w:ascii="宋体" w:hAnsi="宋体" w:cs="宋体"/>
          <w:kern w:val="0"/>
          <w:szCs w:val="21"/>
        </w:rPr>
      </w:pPr>
      <w:r>
        <w:rPr>
          <w:rFonts w:ascii="宋体" w:hAnsi="宋体" w:cs="宋体" w:hint="eastAsia"/>
          <w:kern w:val="0"/>
          <w:szCs w:val="21"/>
        </w:rPr>
        <w:t>⑤发放给农户的货币补贴，如美丽乡村、新农村建设等项目中的补贴。</w:t>
      </w:r>
    </w:p>
    <w:p w:rsidR="009E0C23" w:rsidRDefault="009E0C23" w:rsidP="009E0C23">
      <w:pPr>
        <w:adjustRightInd w:val="0"/>
        <w:spacing w:line="360" w:lineRule="atLeast"/>
        <w:ind w:firstLineChars="200" w:firstLine="420"/>
        <w:rPr>
          <w:rFonts w:ascii="宋体" w:hAnsi="宋体" w:cs="宋体"/>
          <w:kern w:val="0"/>
          <w:szCs w:val="21"/>
        </w:rPr>
      </w:pPr>
      <w:r>
        <w:rPr>
          <w:rFonts w:ascii="宋体" w:hAnsi="宋体" w:cs="宋体" w:hint="eastAsia"/>
          <w:kern w:val="0"/>
          <w:szCs w:val="21"/>
        </w:rPr>
        <w:t>⑥投资统计制度规定的其他不应纳入投资统计范围的内容。</w:t>
      </w:r>
    </w:p>
    <w:p w:rsidR="009E0C23" w:rsidRDefault="009E0C23" w:rsidP="009E0C23">
      <w:pPr>
        <w:adjustRightInd w:val="0"/>
        <w:spacing w:line="360" w:lineRule="atLeast"/>
        <w:ind w:firstLineChars="200" w:firstLine="420"/>
        <w:rPr>
          <w:rFonts w:ascii="宋体" w:hAnsi="宋体" w:cs="宋体"/>
          <w:kern w:val="0"/>
          <w:szCs w:val="21"/>
        </w:rPr>
      </w:pPr>
      <w:r>
        <w:rPr>
          <w:rFonts w:ascii="宋体" w:hAnsi="宋体" w:cs="宋体" w:hint="eastAsia"/>
          <w:kern w:val="0"/>
          <w:szCs w:val="21"/>
        </w:rPr>
        <w:t>（2）相关支出</w:t>
      </w:r>
      <w:r>
        <w:rPr>
          <w:rFonts w:ascii="宋体" w:hAnsi="宋体" w:cs="宋体"/>
          <w:kern w:val="0"/>
          <w:szCs w:val="21"/>
        </w:rPr>
        <w:t>在会计</w:t>
      </w:r>
      <w:r>
        <w:rPr>
          <w:rFonts w:ascii="宋体" w:hAnsi="宋体" w:cs="宋体" w:hint="eastAsia"/>
          <w:kern w:val="0"/>
          <w:szCs w:val="21"/>
        </w:rPr>
        <w:t>上</w:t>
      </w:r>
      <w:r>
        <w:rPr>
          <w:rFonts w:ascii="宋体" w:hAnsi="宋体" w:cs="宋体"/>
          <w:kern w:val="0"/>
          <w:szCs w:val="21"/>
        </w:rPr>
        <w:t>作为</w:t>
      </w:r>
      <w:r>
        <w:rPr>
          <w:rFonts w:ascii="宋体" w:hAnsi="宋体" w:cs="宋体" w:hint="eastAsia"/>
          <w:kern w:val="0"/>
          <w:szCs w:val="21"/>
        </w:rPr>
        <w:t>成本</w:t>
      </w:r>
      <w:r>
        <w:rPr>
          <w:rFonts w:ascii="宋体" w:hAnsi="宋体" w:cs="宋体"/>
          <w:kern w:val="0"/>
          <w:szCs w:val="21"/>
        </w:rPr>
        <w:t>费用</w:t>
      </w:r>
      <w:r>
        <w:rPr>
          <w:rFonts w:ascii="宋体" w:hAnsi="宋体" w:cs="宋体" w:hint="eastAsia"/>
          <w:kern w:val="0"/>
          <w:szCs w:val="21"/>
        </w:rPr>
        <w:t>处理的建设活动。</w:t>
      </w:r>
    </w:p>
    <w:p w:rsidR="009E0C23" w:rsidRDefault="009E0C23" w:rsidP="009E0C23">
      <w:pPr>
        <w:adjustRightInd w:val="0"/>
        <w:spacing w:line="360" w:lineRule="atLeast"/>
        <w:ind w:firstLineChars="200" w:firstLine="420"/>
        <w:rPr>
          <w:rFonts w:ascii="宋体" w:hAnsi="宋体" w:cs="宋体"/>
          <w:kern w:val="0"/>
          <w:szCs w:val="21"/>
        </w:rPr>
      </w:pPr>
      <w:r>
        <w:rPr>
          <w:rFonts w:ascii="宋体" w:hAnsi="宋体" w:cs="宋体"/>
          <w:kern w:val="0"/>
          <w:szCs w:val="21"/>
        </w:rPr>
        <w:t>一般</w:t>
      </w:r>
      <w:r>
        <w:rPr>
          <w:rFonts w:ascii="宋体" w:hAnsi="宋体" w:cs="宋体" w:hint="eastAsia"/>
          <w:kern w:val="0"/>
          <w:szCs w:val="21"/>
        </w:rPr>
        <w:t>包括</w:t>
      </w:r>
      <w:r>
        <w:rPr>
          <w:rFonts w:ascii="宋体" w:hAnsi="宋体" w:cs="宋体"/>
          <w:kern w:val="0"/>
          <w:szCs w:val="21"/>
        </w:rPr>
        <w:t>大修理、养护、维护性质的工程</w:t>
      </w:r>
      <w:r>
        <w:rPr>
          <w:rFonts w:ascii="宋体" w:hAnsi="宋体" w:cs="宋体" w:hint="eastAsia"/>
          <w:kern w:val="0"/>
          <w:szCs w:val="21"/>
        </w:rPr>
        <w:t>，如设备维修、建筑物翻修和</w:t>
      </w:r>
      <w:r>
        <w:rPr>
          <w:rFonts w:ascii="宋体" w:hAnsi="宋体" w:cs="宋体"/>
          <w:kern w:val="0"/>
          <w:szCs w:val="21"/>
        </w:rPr>
        <w:t>加固、单纯</w:t>
      </w:r>
      <w:r>
        <w:rPr>
          <w:rFonts w:ascii="宋体" w:hAnsi="宋体" w:cs="宋体" w:hint="eastAsia"/>
          <w:kern w:val="0"/>
          <w:szCs w:val="21"/>
        </w:rPr>
        <w:t>装饰装修、农田水利</w:t>
      </w:r>
      <w:r>
        <w:rPr>
          <w:rFonts w:ascii="宋体" w:hAnsi="宋体" w:cs="宋体"/>
          <w:kern w:val="0"/>
          <w:szCs w:val="21"/>
        </w:rPr>
        <w:t>工程（</w:t>
      </w:r>
      <w:r>
        <w:rPr>
          <w:rFonts w:ascii="宋体" w:hAnsi="宋体" w:cs="宋体" w:hint="eastAsia"/>
          <w:kern w:val="0"/>
          <w:szCs w:val="21"/>
        </w:rPr>
        <w:t>堤防、水库</w:t>
      </w:r>
      <w:r>
        <w:rPr>
          <w:rFonts w:ascii="宋体" w:hAnsi="宋体" w:cs="宋体"/>
          <w:kern w:val="0"/>
          <w:szCs w:val="21"/>
        </w:rPr>
        <w:t>）</w:t>
      </w:r>
      <w:r>
        <w:rPr>
          <w:rFonts w:ascii="宋体" w:hAnsi="宋体" w:cs="宋体" w:hint="eastAsia"/>
          <w:kern w:val="0"/>
          <w:szCs w:val="21"/>
        </w:rPr>
        <w:t>维修</w:t>
      </w:r>
      <w:r>
        <w:rPr>
          <w:rFonts w:ascii="宋体" w:hAnsi="宋体" w:cs="宋体"/>
          <w:kern w:val="0"/>
          <w:szCs w:val="21"/>
        </w:rPr>
        <w:t>、</w:t>
      </w:r>
      <w:r>
        <w:rPr>
          <w:rFonts w:ascii="宋体" w:hAnsi="宋体" w:cs="宋体" w:hint="eastAsia"/>
          <w:kern w:val="0"/>
          <w:szCs w:val="21"/>
        </w:rPr>
        <w:t>铁路大修、道路日常养护、景观维护等。这类建设活动未替换原有的固定资产，也</w:t>
      </w:r>
      <w:r>
        <w:rPr>
          <w:rFonts w:ascii="宋体" w:hAnsi="宋体" w:cs="宋体"/>
          <w:kern w:val="0"/>
          <w:szCs w:val="21"/>
        </w:rPr>
        <w:t>没有</w:t>
      </w:r>
      <w:r>
        <w:rPr>
          <w:rFonts w:ascii="宋体" w:hAnsi="宋体" w:cs="宋体" w:hint="eastAsia"/>
          <w:kern w:val="0"/>
          <w:szCs w:val="21"/>
        </w:rPr>
        <w:t>增加新的固定资产，属于生产范畴，不属于投资活动。</w:t>
      </w:r>
    </w:p>
    <w:p w:rsidR="009E0C23" w:rsidRDefault="009E0C23" w:rsidP="009E0C23">
      <w:pPr>
        <w:adjustRightInd w:val="0"/>
        <w:spacing w:line="360" w:lineRule="atLeast"/>
        <w:ind w:firstLineChars="200" w:firstLine="420"/>
        <w:rPr>
          <w:rFonts w:ascii="宋体" w:hAnsi="宋体" w:cs="宋体"/>
          <w:kern w:val="0"/>
          <w:szCs w:val="21"/>
        </w:rPr>
      </w:pPr>
      <w:r>
        <w:rPr>
          <w:rFonts w:ascii="宋体" w:hAnsi="宋体" w:cs="宋体" w:hint="eastAsia"/>
          <w:kern w:val="0"/>
          <w:szCs w:val="21"/>
        </w:rPr>
        <w:t>（3）会造成</w:t>
      </w:r>
      <w:r>
        <w:rPr>
          <w:rFonts w:ascii="宋体" w:hAnsi="宋体" w:cs="宋体"/>
          <w:kern w:val="0"/>
          <w:szCs w:val="21"/>
        </w:rPr>
        <w:t>重复统计的</w:t>
      </w:r>
      <w:r>
        <w:rPr>
          <w:rFonts w:ascii="宋体" w:hAnsi="宋体" w:cs="宋体" w:hint="eastAsia"/>
          <w:kern w:val="0"/>
          <w:szCs w:val="21"/>
        </w:rPr>
        <w:t>。</w:t>
      </w:r>
    </w:p>
    <w:p w:rsidR="009E0C23" w:rsidRDefault="009E0C23" w:rsidP="009E0C23">
      <w:pPr>
        <w:adjustRightInd w:val="0"/>
        <w:spacing w:line="360" w:lineRule="atLeast"/>
        <w:ind w:firstLine="422"/>
        <w:rPr>
          <w:rFonts w:ascii="仿宋_GB2312" w:eastAsia="仿宋_GB2312" w:hAnsi="宋体"/>
          <w:sz w:val="32"/>
          <w:szCs w:val="32"/>
        </w:rPr>
      </w:pPr>
      <w:r>
        <w:rPr>
          <w:rFonts w:ascii="宋体" w:hAnsi="宋体" w:cs="宋体" w:hint="eastAsia"/>
          <w:kern w:val="0"/>
          <w:szCs w:val="21"/>
        </w:rPr>
        <w:t>一般包括单纯购置的旧建筑物和旧设备、临时性租赁租入（融资租赁除外）的固定资产、单位购置的商品房（包括主管部门</w:t>
      </w:r>
      <w:r>
        <w:rPr>
          <w:rFonts w:ascii="宋体" w:hAnsi="宋体" w:cs="宋体"/>
          <w:kern w:val="0"/>
          <w:szCs w:val="21"/>
        </w:rPr>
        <w:t>购置商品房转换为保障性住房</w:t>
      </w:r>
      <w:r>
        <w:rPr>
          <w:rFonts w:ascii="宋体" w:hAnsi="宋体" w:cs="宋体" w:hint="eastAsia"/>
          <w:kern w:val="0"/>
          <w:szCs w:val="21"/>
        </w:rPr>
        <w:t>）、单纯土地平整、土地一级开发、围海造地等。这类</w:t>
      </w:r>
      <w:r>
        <w:rPr>
          <w:rFonts w:ascii="宋体" w:hAnsi="宋体" w:cs="宋体"/>
          <w:kern w:val="0"/>
          <w:szCs w:val="21"/>
        </w:rPr>
        <w:t>建设项目</w:t>
      </w:r>
      <w:r>
        <w:rPr>
          <w:rFonts w:ascii="宋体" w:hAnsi="宋体" w:cs="宋体" w:hint="eastAsia"/>
          <w:kern w:val="0"/>
          <w:szCs w:val="21"/>
        </w:rPr>
        <w:t>虽然</w:t>
      </w:r>
      <w:r>
        <w:rPr>
          <w:rFonts w:ascii="宋体" w:hAnsi="宋体" w:cs="宋体"/>
          <w:kern w:val="0"/>
          <w:szCs w:val="21"/>
        </w:rPr>
        <w:t>符合固定资产投资属性，但</w:t>
      </w:r>
      <w:r>
        <w:rPr>
          <w:rFonts w:ascii="宋体" w:hAnsi="宋体" w:cs="宋体" w:hint="eastAsia"/>
          <w:kern w:val="0"/>
          <w:szCs w:val="21"/>
        </w:rPr>
        <w:t>由于</w:t>
      </w:r>
      <w:r>
        <w:rPr>
          <w:rFonts w:ascii="宋体" w:hAnsi="宋体" w:cs="宋体"/>
          <w:kern w:val="0"/>
          <w:szCs w:val="21"/>
        </w:rPr>
        <w:t>其相关支出已经在前期</w:t>
      </w:r>
      <w:r>
        <w:rPr>
          <w:rFonts w:ascii="宋体" w:hAnsi="宋体" w:cs="宋体" w:hint="eastAsia"/>
          <w:kern w:val="0"/>
          <w:szCs w:val="21"/>
        </w:rPr>
        <w:t>统计</w:t>
      </w:r>
      <w:r>
        <w:rPr>
          <w:rFonts w:ascii="宋体" w:hAnsi="宋体" w:cs="宋体"/>
          <w:kern w:val="0"/>
          <w:szCs w:val="21"/>
        </w:rPr>
        <w:t>或</w:t>
      </w:r>
      <w:r>
        <w:rPr>
          <w:rFonts w:ascii="宋体" w:hAnsi="宋体" w:cs="宋体" w:hint="eastAsia"/>
          <w:kern w:val="0"/>
          <w:szCs w:val="21"/>
        </w:rPr>
        <w:t>将在后期建设时进行统计</w:t>
      </w:r>
      <w:r>
        <w:rPr>
          <w:rFonts w:ascii="宋体" w:hAnsi="宋体" w:cs="宋体"/>
          <w:kern w:val="0"/>
          <w:szCs w:val="21"/>
        </w:rPr>
        <w:t>，为避免重复</w:t>
      </w:r>
      <w:r>
        <w:rPr>
          <w:rFonts w:ascii="宋体" w:hAnsi="宋体" w:cs="宋体" w:hint="eastAsia"/>
          <w:kern w:val="0"/>
          <w:szCs w:val="21"/>
        </w:rPr>
        <w:t>统计</w:t>
      </w:r>
      <w:r>
        <w:rPr>
          <w:rFonts w:ascii="宋体" w:hAnsi="宋体" w:cs="宋体"/>
          <w:kern w:val="0"/>
          <w:szCs w:val="21"/>
        </w:rPr>
        <w:t>，</w:t>
      </w:r>
      <w:r>
        <w:rPr>
          <w:rFonts w:ascii="宋体" w:hAnsi="宋体" w:cs="宋体" w:hint="eastAsia"/>
          <w:kern w:val="0"/>
          <w:szCs w:val="21"/>
        </w:rPr>
        <w:t>上述内容</w:t>
      </w:r>
      <w:r>
        <w:rPr>
          <w:rFonts w:ascii="宋体" w:hAnsi="宋体" w:cs="宋体"/>
          <w:kern w:val="0"/>
          <w:szCs w:val="21"/>
        </w:rPr>
        <w:t>不</w:t>
      </w:r>
      <w:r>
        <w:rPr>
          <w:rFonts w:ascii="宋体" w:hAnsi="宋体" w:cs="宋体" w:hint="eastAsia"/>
          <w:kern w:val="0"/>
          <w:szCs w:val="21"/>
        </w:rPr>
        <w:t>纳入固定资产投资统计范围。</w:t>
      </w:r>
    </w:p>
    <w:p w:rsidR="009E0C23" w:rsidRDefault="009E0C23" w:rsidP="009E0C23">
      <w:pPr>
        <w:adjustRightInd w:val="0"/>
        <w:spacing w:line="360" w:lineRule="atLeast"/>
        <w:ind w:firstLineChars="200" w:firstLine="422"/>
        <w:rPr>
          <w:rFonts w:ascii="宋体" w:hAnsi="宋体" w:cs="宋体"/>
          <w:kern w:val="0"/>
          <w:szCs w:val="21"/>
        </w:rPr>
      </w:pPr>
      <w:r>
        <w:rPr>
          <w:rFonts w:ascii="宋体" w:hAnsi="宋体" w:cs="宋体" w:hint="eastAsia"/>
          <w:b/>
          <w:bCs/>
          <w:kern w:val="0"/>
          <w:szCs w:val="21"/>
        </w:rPr>
        <w:t>下列内容应纳入固定资产投资统计范围：</w:t>
      </w:r>
    </w:p>
    <w:p w:rsidR="009E0C23" w:rsidRDefault="009E0C23" w:rsidP="009E0C23">
      <w:pPr>
        <w:adjustRightInd w:val="0"/>
        <w:spacing w:line="360" w:lineRule="atLeast"/>
        <w:ind w:firstLine="420"/>
        <w:rPr>
          <w:rFonts w:ascii="宋体" w:hAnsi="宋体" w:cs="宋体"/>
          <w:kern w:val="0"/>
          <w:szCs w:val="21"/>
        </w:rPr>
      </w:pPr>
      <w:r>
        <w:rPr>
          <w:rFonts w:ascii="宋体" w:hAnsi="宋体" w:cs="宋体" w:hint="eastAsia"/>
          <w:kern w:val="0"/>
          <w:szCs w:val="21"/>
        </w:rPr>
        <w:t>（1）对现有固定资产进行投入再建设，改变其使用价值，调查单位在会计上进行资本化处理，且达到投资项目报送起点的项目，可纳入固定资产投资统计范围。如在现有道路基础上进行路面拓宽（如4车道</w:t>
      </w:r>
      <w:r>
        <w:rPr>
          <w:rFonts w:ascii="宋体" w:hAnsi="宋体" w:cs="宋体"/>
          <w:kern w:val="0"/>
          <w:szCs w:val="21"/>
        </w:rPr>
        <w:t>扩为</w:t>
      </w:r>
      <w:r>
        <w:rPr>
          <w:rFonts w:ascii="宋体" w:hAnsi="宋体" w:cs="宋体" w:hint="eastAsia"/>
          <w:kern w:val="0"/>
          <w:szCs w:val="21"/>
        </w:rPr>
        <w:t>6车道）或升级（如低等级道路</w:t>
      </w:r>
      <w:r>
        <w:rPr>
          <w:rFonts w:ascii="宋体" w:hAnsi="宋体" w:cs="宋体"/>
          <w:kern w:val="0"/>
          <w:szCs w:val="21"/>
        </w:rPr>
        <w:t>升级为</w:t>
      </w:r>
      <w:r>
        <w:rPr>
          <w:rFonts w:ascii="宋体" w:hAnsi="宋体" w:cs="宋体" w:hint="eastAsia"/>
          <w:kern w:val="0"/>
          <w:szCs w:val="21"/>
        </w:rPr>
        <w:t>高等级</w:t>
      </w:r>
      <w:r>
        <w:rPr>
          <w:rFonts w:ascii="宋体" w:hAnsi="宋体" w:cs="宋体"/>
          <w:kern w:val="0"/>
          <w:szCs w:val="21"/>
        </w:rPr>
        <w:t>公路</w:t>
      </w:r>
      <w:r>
        <w:rPr>
          <w:rFonts w:ascii="宋体" w:hAnsi="宋体" w:cs="宋体" w:hint="eastAsia"/>
          <w:kern w:val="0"/>
          <w:szCs w:val="21"/>
        </w:rPr>
        <w:t>）。</w:t>
      </w:r>
    </w:p>
    <w:p w:rsidR="009E0C23" w:rsidRDefault="009E0C23" w:rsidP="009E0C23">
      <w:pPr>
        <w:adjustRightInd w:val="0"/>
        <w:spacing w:line="360" w:lineRule="atLeast"/>
        <w:ind w:firstLine="422"/>
        <w:rPr>
          <w:rFonts w:ascii="宋体" w:hAnsi="宋体" w:cs="宋体"/>
          <w:kern w:val="0"/>
          <w:szCs w:val="21"/>
        </w:rPr>
      </w:pPr>
      <w:r>
        <w:rPr>
          <w:rFonts w:ascii="宋体" w:hAnsi="宋体" w:cs="宋体" w:hint="eastAsia"/>
          <w:kern w:val="0"/>
          <w:szCs w:val="21"/>
        </w:rPr>
        <w:t>（2）生产性生物资产，如种畜、役畜和各种经济林木；公益性生物资产，如防风固沙林、水土保持林和水源涵养林；新建城市绿化或道路绿化项目中购置的苗木等，可纳入固定资产投资统计，填入其他费用。</w:t>
      </w:r>
    </w:p>
    <w:p w:rsidR="009E0C23" w:rsidRDefault="009E0C23" w:rsidP="009E0C23">
      <w:pPr>
        <w:pStyle w:val="2"/>
        <w:ind w:left="420" w:firstLine="420"/>
        <w:rPr>
          <w:rFonts w:ascii="宋体" w:hAnsi="宋体" w:cs="宋体"/>
          <w:kern w:val="0"/>
          <w:szCs w:val="21"/>
        </w:rPr>
      </w:pPr>
    </w:p>
    <w:p w:rsidR="009E0C23" w:rsidRDefault="009E0C23" w:rsidP="009E0C23"/>
    <w:p w:rsidR="009E0C23" w:rsidRDefault="009E0C23" w:rsidP="009E0C23">
      <w:pPr>
        <w:spacing w:line="360" w:lineRule="atLeast"/>
        <w:ind w:firstLineChars="250" w:firstLine="450"/>
        <w:jc w:val="center"/>
        <w:rPr>
          <w:rFonts w:ascii="黑体" w:eastAsia="黑体" w:hAnsi="黑体" w:cs="宋体"/>
          <w:kern w:val="0"/>
          <w:sz w:val="18"/>
          <w:szCs w:val="18"/>
        </w:rPr>
      </w:pPr>
      <w:r>
        <w:rPr>
          <w:rFonts w:ascii="黑体" w:eastAsia="黑体" w:hAnsi="黑体" w:cs="宋体" w:hint="eastAsia"/>
          <w:kern w:val="0"/>
          <w:sz w:val="18"/>
          <w:szCs w:val="18"/>
        </w:rPr>
        <w:t>固定资产投资项目</w:t>
      </w:r>
      <w:proofErr w:type="gramStart"/>
      <w:r>
        <w:rPr>
          <w:rFonts w:ascii="黑体" w:eastAsia="黑体" w:hAnsi="黑体" w:cs="宋体" w:hint="eastAsia"/>
          <w:kern w:val="0"/>
          <w:sz w:val="18"/>
          <w:szCs w:val="18"/>
        </w:rPr>
        <w:t>纳统情况</w:t>
      </w:r>
      <w:proofErr w:type="gramEnd"/>
      <w:r>
        <w:rPr>
          <w:rFonts w:ascii="黑体" w:eastAsia="黑体" w:hAnsi="黑体" w:cs="宋体" w:hint="eastAsia"/>
          <w:kern w:val="0"/>
          <w:sz w:val="18"/>
          <w:szCs w:val="18"/>
        </w:rPr>
        <w:t>一览表</w:t>
      </w:r>
    </w:p>
    <w:tbl>
      <w:tblPr>
        <w:tblW w:w="4893" w:type="pct"/>
        <w:tblInd w:w="108" w:type="dxa"/>
        <w:tblBorders>
          <w:top w:val="single" w:sz="8" w:space="0" w:color="auto"/>
          <w:bottom w:val="single" w:sz="8" w:space="0" w:color="auto"/>
          <w:insideH w:val="single" w:sz="2" w:space="0" w:color="auto"/>
          <w:insideV w:val="single" w:sz="2" w:space="0" w:color="auto"/>
        </w:tblBorders>
        <w:tblLook w:val="0000" w:firstRow="0" w:lastRow="0" w:firstColumn="0" w:lastColumn="0" w:noHBand="0" w:noVBand="0"/>
      </w:tblPr>
      <w:tblGrid>
        <w:gridCol w:w="7527"/>
        <w:gridCol w:w="1684"/>
      </w:tblGrid>
      <w:tr w:rsidR="009E0C23" w:rsidTr="002545A2">
        <w:trPr>
          <w:trHeight w:val="644"/>
        </w:trPr>
        <w:tc>
          <w:tcPr>
            <w:tcW w:w="4086" w:type="pct"/>
            <w:vAlign w:val="center"/>
          </w:tcPr>
          <w:p w:rsidR="009E0C23" w:rsidRDefault="009E0C23" w:rsidP="002545A2">
            <w:pPr>
              <w:spacing w:line="240" w:lineRule="atLeast"/>
              <w:ind w:firstLineChars="200" w:firstLine="361"/>
              <w:jc w:val="center"/>
              <w:rPr>
                <w:rFonts w:ascii="宋体" w:hAnsi="宋体" w:cs="宋体"/>
                <w:kern w:val="0"/>
                <w:sz w:val="18"/>
                <w:szCs w:val="18"/>
              </w:rPr>
            </w:pPr>
            <w:r>
              <w:rPr>
                <w:rFonts w:ascii="宋体" w:hAnsi="宋体" w:cs="宋体" w:hint="eastAsia"/>
                <w:b/>
                <w:bCs/>
                <w:kern w:val="0"/>
                <w:sz w:val="18"/>
                <w:szCs w:val="18"/>
              </w:rPr>
              <w:t>常 见 类 别</w:t>
            </w:r>
          </w:p>
        </w:tc>
        <w:tc>
          <w:tcPr>
            <w:tcW w:w="914" w:type="pct"/>
            <w:vAlign w:val="center"/>
          </w:tcPr>
          <w:p w:rsidR="009E0C23" w:rsidRDefault="009E0C23" w:rsidP="002545A2">
            <w:pPr>
              <w:spacing w:line="240" w:lineRule="atLeast"/>
              <w:jc w:val="center"/>
              <w:rPr>
                <w:rFonts w:ascii="宋体" w:hAnsi="宋体" w:cs="宋体"/>
                <w:kern w:val="0"/>
                <w:sz w:val="18"/>
                <w:szCs w:val="18"/>
              </w:rPr>
            </w:pPr>
            <w:r>
              <w:rPr>
                <w:rFonts w:ascii="宋体" w:hAnsi="宋体" w:cs="宋体"/>
                <w:b/>
                <w:bCs/>
                <w:kern w:val="0"/>
                <w:sz w:val="18"/>
                <w:szCs w:val="18"/>
              </w:rPr>
              <w:t>是否能纳入固定资产投资统计</w:t>
            </w:r>
            <w:r>
              <w:rPr>
                <w:rFonts w:ascii="宋体" w:hAnsi="宋体" w:cs="宋体" w:hint="eastAsia"/>
                <w:b/>
                <w:bCs/>
                <w:kern w:val="0"/>
                <w:sz w:val="18"/>
                <w:szCs w:val="18"/>
              </w:rPr>
              <w:t>范围</w:t>
            </w:r>
          </w:p>
        </w:tc>
      </w:tr>
      <w:tr w:rsidR="009E0C23" w:rsidTr="002545A2">
        <w:trPr>
          <w:trHeight w:val="312"/>
        </w:trPr>
        <w:tc>
          <w:tcPr>
            <w:tcW w:w="4086" w:type="pct"/>
          </w:tcPr>
          <w:p w:rsidR="009E0C23" w:rsidRDefault="009E0C23" w:rsidP="002545A2">
            <w:pPr>
              <w:ind w:firstLineChars="200" w:firstLine="360"/>
              <w:rPr>
                <w:rFonts w:ascii="宋体" w:hAnsi="宋体" w:cs="宋体"/>
                <w:b/>
                <w:bCs/>
                <w:kern w:val="0"/>
                <w:sz w:val="18"/>
                <w:szCs w:val="18"/>
              </w:rPr>
            </w:pPr>
            <w:r>
              <w:rPr>
                <w:rFonts w:ascii="宋体" w:hAnsi="宋体" w:hint="eastAsia"/>
                <w:sz w:val="18"/>
                <w:szCs w:val="18"/>
              </w:rPr>
              <w:t>厂房、仓库、办公室、住宅、商店、学校、医院、俱乐部、食堂、招待所等房屋</w:t>
            </w:r>
            <w:r>
              <w:rPr>
                <w:rFonts w:ascii="宋体" w:hAnsi="宋体"/>
                <w:sz w:val="18"/>
                <w:szCs w:val="18"/>
              </w:rPr>
              <w:t>建设</w:t>
            </w:r>
            <w:r>
              <w:rPr>
                <w:rFonts w:ascii="宋体" w:hAnsi="宋体" w:hint="eastAsia"/>
                <w:sz w:val="18"/>
                <w:szCs w:val="18"/>
              </w:rPr>
              <w:t>支出</w:t>
            </w:r>
          </w:p>
        </w:tc>
        <w:tc>
          <w:tcPr>
            <w:tcW w:w="914" w:type="pct"/>
          </w:tcPr>
          <w:p w:rsidR="009E0C23" w:rsidRDefault="009E0C23" w:rsidP="002545A2">
            <w:pPr>
              <w:ind w:firstLineChars="200" w:firstLine="360"/>
              <w:jc w:val="center"/>
              <w:rPr>
                <w:rFonts w:ascii="宋体" w:hAnsi="宋体" w:cs="宋体"/>
                <w:b/>
                <w:bCs/>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sz w:val="18"/>
                <w:szCs w:val="18"/>
              </w:rPr>
            </w:pPr>
            <w:r>
              <w:rPr>
                <w:rFonts w:ascii="宋体" w:hAnsi="宋体" w:hint="eastAsia"/>
                <w:sz w:val="18"/>
                <w:szCs w:val="18"/>
              </w:rPr>
              <w:t>生产、动力、起重、运输、传动和医疗等设备的安装和调试费用</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sz w:val="18"/>
                <w:szCs w:val="18"/>
              </w:rPr>
            </w:pPr>
            <w:r>
              <w:rPr>
                <w:rFonts w:ascii="宋体" w:hAnsi="宋体" w:hint="eastAsia"/>
                <w:sz w:val="18"/>
                <w:szCs w:val="18"/>
              </w:rPr>
              <w:t>各种生产设备、传导设备、动力设备、运输设备、生产工具、仪器仪表等的购置支出以及在</w:t>
            </w:r>
            <w:r>
              <w:rPr>
                <w:rFonts w:ascii="宋体" w:hAnsi="宋体"/>
                <w:sz w:val="18"/>
                <w:szCs w:val="18"/>
              </w:rPr>
              <w:t>项目建设</w:t>
            </w:r>
            <w:r>
              <w:rPr>
                <w:rFonts w:ascii="宋体" w:hAnsi="宋体" w:hint="eastAsia"/>
                <w:sz w:val="18"/>
                <w:szCs w:val="18"/>
              </w:rPr>
              <w:t>内容</w:t>
            </w:r>
            <w:r>
              <w:rPr>
                <w:rFonts w:ascii="宋体" w:hAnsi="宋体"/>
                <w:sz w:val="18"/>
                <w:szCs w:val="18"/>
              </w:rPr>
              <w:t>中</w:t>
            </w:r>
            <w:r>
              <w:rPr>
                <w:rFonts w:ascii="宋体" w:hAnsi="宋体" w:hint="eastAsia"/>
                <w:sz w:val="18"/>
                <w:szCs w:val="18"/>
              </w:rPr>
              <w:t>用于支持设备运转的软件系统购置支出</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sz w:val="18"/>
                <w:szCs w:val="18"/>
              </w:rPr>
            </w:pPr>
            <w:r>
              <w:rPr>
                <w:rFonts w:ascii="宋体" w:hAnsi="宋体" w:hint="eastAsia"/>
                <w:sz w:val="18"/>
                <w:szCs w:val="18"/>
              </w:rPr>
              <w:t>项目管理人员的工资、贷款利息支出等</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sz w:val="18"/>
                <w:szCs w:val="18"/>
              </w:rPr>
            </w:pPr>
            <w:r>
              <w:rPr>
                <w:rFonts w:ascii="宋体" w:hAnsi="宋体" w:hint="eastAsia"/>
                <w:sz w:val="18"/>
                <w:szCs w:val="18"/>
              </w:rPr>
              <w:t>项目可</w:t>
            </w:r>
            <w:proofErr w:type="gramStart"/>
            <w:r>
              <w:rPr>
                <w:rFonts w:ascii="宋体" w:hAnsi="宋体" w:hint="eastAsia"/>
                <w:sz w:val="18"/>
                <w:szCs w:val="18"/>
              </w:rPr>
              <w:t>研</w:t>
            </w:r>
            <w:proofErr w:type="gramEnd"/>
            <w:r>
              <w:rPr>
                <w:rFonts w:ascii="宋体" w:hAnsi="宋体" w:hint="eastAsia"/>
                <w:sz w:val="18"/>
                <w:szCs w:val="18"/>
              </w:rPr>
              <w:t>费、勘察设计费、工程监理费、招标费、</w:t>
            </w:r>
            <w:proofErr w:type="gramStart"/>
            <w:r>
              <w:rPr>
                <w:rFonts w:ascii="宋体" w:hAnsi="宋体" w:hint="eastAsia"/>
                <w:sz w:val="18"/>
                <w:szCs w:val="18"/>
              </w:rPr>
              <w:t>环评费等</w:t>
            </w:r>
            <w:proofErr w:type="gramEnd"/>
            <w:r>
              <w:rPr>
                <w:rFonts w:ascii="宋体" w:hAnsi="宋体" w:hint="eastAsia"/>
                <w:sz w:val="18"/>
                <w:szCs w:val="18"/>
              </w:rPr>
              <w:t>前期费用</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sz w:val="18"/>
                <w:szCs w:val="18"/>
              </w:rPr>
            </w:pPr>
            <w:r>
              <w:rPr>
                <w:rFonts w:ascii="宋体" w:hAnsi="宋体" w:hint="eastAsia"/>
                <w:sz w:val="18"/>
                <w:szCs w:val="18"/>
              </w:rPr>
              <w:lastRenderedPageBreak/>
              <w:t>项目所属的专利权、采矿权支出、项目建设期利息支出</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sz w:val="18"/>
                <w:szCs w:val="18"/>
              </w:rPr>
            </w:pPr>
            <w:r>
              <w:rPr>
                <w:rFonts w:ascii="宋体" w:hAnsi="宋体" w:hint="eastAsia"/>
                <w:sz w:val="18"/>
                <w:szCs w:val="18"/>
              </w:rPr>
              <w:t>项目建设用地费用（不含土地收储）</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sz w:val="18"/>
                <w:szCs w:val="18"/>
              </w:rPr>
            </w:pPr>
            <w:r>
              <w:rPr>
                <w:rFonts w:ascii="宋体" w:hAnsi="宋体"/>
                <w:sz w:val="18"/>
                <w:szCs w:val="18"/>
              </w:rPr>
              <w:t>原有固定资产改扩建，如4车道扩为6车道或低等级道路升级为高等级公路</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sz w:val="18"/>
                <w:szCs w:val="18"/>
              </w:rPr>
            </w:pPr>
            <w:r>
              <w:rPr>
                <w:rFonts w:ascii="宋体" w:hAnsi="宋体"/>
                <w:sz w:val="18"/>
                <w:szCs w:val="18"/>
              </w:rPr>
              <w:t>种畜、役畜和各种经济林木</w:t>
            </w:r>
            <w:r>
              <w:rPr>
                <w:rFonts w:ascii="宋体" w:hAnsi="宋体" w:hint="eastAsia"/>
                <w:sz w:val="18"/>
                <w:szCs w:val="18"/>
              </w:rPr>
              <w:t>购置支出</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sz w:val="18"/>
                <w:szCs w:val="18"/>
              </w:rPr>
            </w:pPr>
            <w:r>
              <w:rPr>
                <w:rFonts w:ascii="宋体" w:hAnsi="宋体"/>
                <w:sz w:val="18"/>
                <w:szCs w:val="18"/>
              </w:rPr>
              <w:t>防风固沙林、水土保持林和水源涵养林</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sz w:val="18"/>
                <w:szCs w:val="18"/>
              </w:rPr>
            </w:pPr>
            <w:r>
              <w:rPr>
                <w:rFonts w:ascii="宋体" w:hAnsi="宋体"/>
                <w:sz w:val="18"/>
                <w:szCs w:val="18"/>
              </w:rPr>
              <w:t>新建城市绿化或道路绿化项目中购置的苗木</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cs="宋体"/>
                <w:kern w:val="0"/>
                <w:sz w:val="18"/>
                <w:szCs w:val="18"/>
              </w:rPr>
            </w:pPr>
            <w:r>
              <w:rPr>
                <w:rFonts w:ascii="宋体" w:hAnsi="宋体" w:cs="宋体"/>
                <w:kern w:val="0"/>
                <w:sz w:val="18"/>
                <w:szCs w:val="18"/>
              </w:rPr>
              <w:t>单纯土地平整、土地一级开发、围海造地等</w:t>
            </w:r>
            <w:r>
              <w:rPr>
                <w:rFonts w:ascii="宋体" w:hAnsi="宋体" w:cs="宋体" w:hint="eastAsia"/>
                <w:kern w:val="0"/>
                <w:sz w:val="18"/>
                <w:szCs w:val="18"/>
              </w:rPr>
              <w:t>支出</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cs="宋体"/>
                <w:kern w:val="0"/>
                <w:sz w:val="18"/>
                <w:szCs w:val="18"/>
              </w:rPr>
            </w:pPr>
            <w:r>
              <w:rPr>
                <w:rFonts w:ascii="宋体" w:hAnsi="宋体" w:cs="宋体"/>
                <w:kern w:val="0"/>
                <w:sz w:val="18"/>
                <w:szCs w:val="18"/>
              </w:rPr>
              <w:t>流动资产</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cs="宋体"/>
                <w:kern w:val="0"/>
                <w:sz w:val="18"/>
                <w:szCs w:val="18"/>
              </w:rPr>
            </w:pPr>
            <w:r>
              <w:rPr>
                <w:rFonts w:ascii="宋体" w:hAnsi="宋体" w:cs="宋体"/>
                <w:kern w:val="0"/>
                <w:sz w:val="18"/>
                <w:szCs w:val="18"/>
              </w:rPr>
              <w:t>办公耗材等低值易耗品</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cs="宋体"/>
                <w:kern w:val="0"/>
                <w:sz w:val="18"/>
                <w:szCs w:val="18"/>
              </w:rPr>
            </w:pPr>
            <w:r>
              <w:rPr>
                <w:rFonts w:ascii="宋体" w:hAnsi="宋体" w:cs="宋体"/>
                <w:kern w:val="0"/>
                <w:sz w:val="18"/>
                <w:szCs w:val="18"/>
              </w:rPr>
              <w:t>股票（或股权）、期货、金融衍生产品、古玩字画、文艺作品等投资品</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cs="宋体"/>
                <w:kern w:val="0"/>
                <w:sz w:val="18"/>
                <w:szCs w:val="18"/>
              </w:rPr>
            </w:pPr>
            <w:r>
              <w:rPr>
                <w:rFonts w:ascii="宋体" w:hAnsi="宋体" w:cs="宋体"/>
                <w:kern w:val="0"/>
                <w:sz w:val="18"/>
                <w:szCs w:val="18"/>
              </w:rPr>
              <w:t>农作物、</w:t>
            </w:r>
            <w:r>
              <w:rPr>
                <w:rFonts w:ascii="宋体" w:hAnsi="宋体" w:cs="宋体" w:hint="eastAsia"/>
                <w:kern w:val="0"/>
                <w:sz w:val="18"/>
                <w:szCs w:val="18"/>
              </w:rPr>
              <w:t>蔬菜、中药材、</w:t>
            </w:r>
            <w:r>
              <w:rPr>
                <w:rFonts w:ascii="宋体" w:hAnsi="宋体" w:cs="宋体"/>
                <w:kern w:val="0"/>
                <w:sz w:val="18"/>
                <w:szCs w:val="18"/>
              </w:rPr>
              <w:t>花卉、存栏待售的牲畜等消耗性生物资产</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cs="宋体"/>
                <w:kern w:val="0"/>
                <w:sz w:val="18"/>
                <w:szCs w:val="18"/>
              </w:rPr>
            </w:pPr>
            <w:r>
              <w:rPr>
                <w:rFonts w:ascii="宋体" w:hAnsi="宋体" w:cs="宋体"/>
                <w:kern w:val="0"/>
                <w:sz w:val="18"/>
                <w:szCs w:val="18"/>
              </w:rPr>
              <w:t>发放给农户的货币补贴</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cs="宋体"/>
                <w:kern w:val="0"/>
                <w:sz w:val="18"/>
                <w:szCs w:val="18"/>
              </w:rPr>
            </w:pPr>
            <w:r>
              <w:rPr>
                <w:rFonts w:ascii="宋体" w:hAnsi="宋体" w:cs="宋体" w:hint="eastAsia"/>
                <w:kern w:val="0"/>
                <w:sz w:val="18"/>
                <w:szCs w:val="18"/>
              </w:rPr>
              <w:t>设备</w:t>
            </w:r>
            <w:r>
              <w:rPr>
                <w:rFonts w:ascii="宋体" w:hAnsi="宋体" w:cs="宋体"/>
                <w:kern w:val="0"/>
                <w:sz w:val="18"/>
                <w:szCs w:val="18"/>
              </w:rPr>
              <w:t>大修理、</w:t>
            </w:r>
            <w:r>
              <w:rPr>
                <w:rFonts w:ascii="宋体" w:hAnsi="宋体" w:cs="宋体" w:hint="eastAsia"/>
                <w:kern w:val="0"/>
                <w:sz w:val="18"/>
                <w:szCs w:val="18"/>
              </w:rPr>
              <w:t>道路等基础设施</w:t>
            </w:r>
            <w:r>
              <w:rPr>
                <w:rFonts w:ascii="宋体" w:hAnsi="宋体" w:cs="宋体"/>
                <w:kern w:val="0"/>
                <w:sz w:val="18"/>
                <w:szCs w:val="18"/>
              </w:rPr>
              <w:t>养护维护工程</w:t>
            </w:r>
            <w:r>
              <w:rPr>
                <w:rFonts w:ascii="宋体" w:hAnsi="宋体" w:cs="宋体" w:hint="eastAsia"/>
                <w:kern w:val="0"/>
                <w:sz w:val="18"/>
                <w:szCs w:val="18"/>
              </w:rPr>
              <w:t>、房屋建筑业维修工程、</w:t>
            </w:r>
            <w:r>
              <w:rPr>
                <w:rFonts w:ascii="宋体" w:hAnsi="宋体" w:hint="eastAsia"/>
                <w:sz w:val="20"/>
                <w:szCs w:val="20"/>
              </w:rPr>
              <w:t>社区环境</w:t>
            </w:r>
            <w:proofErr w:type="gramStart"/>
            <w:r>
              <w:rPr>
                <w:rFonts w:ascii="宋体" w:hAnsi="宋体" w:hint="eastAsia"/>
                <w:sz w:val="20"/>
                <w:szCs w:val="20"/>
              </w:rPr>
              <w:t>微改造</w:t>
            </w:r>
            <w:proofErr w:type="gramEnd"/>
            <w:r>
              <w:rPr>
                <w:rFonts w:ascii="宋体" w:hAnsi="宋体" w:hint="eastAsia"/>
                <w:sz w:val="20"/>
                <w:szCs w:val="20"/>
              </w:rPr>
              <w:t>工程</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cs="宋体"/>
                <w:kern w:val="0"/>
                <w:sz w:val="18"/>
                <w:szCs w:val="18"/>
              </w:rPr>
            </w:pPr>
            <w:r>
              <w:rPr>
                <w:rFonts w:ascii="宋体" w:hAnsi="宋体" w:cs="宋体"/>
                <w:kern w:val="0"/>
                <w:sz w:val="18"/>
                <w:szCs w:val="18"/>
              </w:rPr>
              <w:t>单纯购置旧建筑物和旧设备</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cs="宋体"/>
                <w:kern w:val="0"/>
                <w:sz w:val="18"/>
                <w:szCs w:val="18"/>
              </w:rPr>
            </w:pPr>
            <w:r>
              <w:rPr>
                <w:rFonts w:ascii="宋体" w:hAnsi="宋体" w:cs="宋体"/>
                <w:kern w:val="0"/>
                <w:sz w:val="18"/>
                <w:szCs w:val="18"/>
              </w:rPr>
              <w:t>经营租赁的固定资产</w:t>
            </w:r>
            <w:r>
              <w:rPr>
                <w:rFonts w:ascii="宋体" w:hAnsi="宋体" w:cs="宋体" w:hint="eastAsia"/>
                <w:kern w:val="0"/>
                <w:sz w:val="18"/>
                <w:szCs w:val="18"/>
              </w:rPr>
              <w:t>的租金支出</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r w:rsidR="009E0C23" w:rsidTr="002545A2">
        <w:trPr>
          <w:trHeight w:val="312"/>
        </w:trPr>
        <w:tc>
          <w:tcPr>
            <w:tcW w:w="4086" w:type="pct"/>
          </w:tcPr>
          <w:p w:rsidR="009E0C23" w:rsidRDefault="009E0C23" w:rsidP="002545A2">
            <w:pPr>
              <w:ind w:firstLineChars="200" w:firstLine="360"/>
              <w:rPr>
                <w:rFonts w:ascii="宋体" w:hAnsi="宋体" w:cs="宋体"/>
                <w:kern w:val="0"/>
                <w:sz w:val="18"/>
                <w:szCs w:val="18"/>
              </w:rPr>
            </w:pPr>
            <w:r>
              <w:rPr>
                <w:rFonts w:ascii="宋体" w:hAnsi="宋体" w:cs="宋体"/>
                <w:kern w:val="0"/>
                <w:sz w:val="18"/>
                <w:szCs w:val="18"/>
              </w:rPr>
              <w:t>单位购置商品房</w:t>
            </w:r>
            <w:r>
              <w:rPr>
                <w:rFonts w:ascii="宋体" w:hAnsi="宋体" w:cs="宋体" w:hint="eastAsia"/>
                <w:kern w:val="0"/>
                <w:sz w:val="18"/>
                <w:szCs w:val="18"/>
              </w:rPr>
              <w:t>支出</w:t>
            </w:r>
          </w:p>
        </w:tc>
        <w:tc>
          <w:tcPr>
            <w:tcW w:w="914" w:type="pct"/>
          </w:tcPr>
          <w:p w:rsidR="009E0C23" w:rsidRDefault="009E0C23" w:rsidP="002545A2">
            <w:pPr>
              <w:ind w:firstLineChars="200" w:firstLine="360"/>
              <w:jc w:val="center"/>
              <w:rPr>
                <w:rFonts w:ascii="宋体" w:hAnsi="宋体" w:cs="宋体"/>
                <w:kern w:val="0"/>
                <w:sz w:val="18"/>
                <w:szCs w:val="18"/>
              </w:rPr>
            </w:pPr>
            <w:r>
              <w:rPr>
                <w:rFonts w:ascii="宋体" w:hAnsi="宋体" w:cs="宋体"/>
                <w:kern w:val="0"/>
                <w:sz w:val="18"/>
                <w:szCs w:val="18"/>
              </w:rPr>
              <w:t>×</w:t>
            </w:r>
          </w:p>
        </w:tc>
      </w:tr>
    </w:tbl>
    <w:p w:rsidR="009E0C23" w:rsidRDefault="009E0C23" w:rsidP="009E0C23">
      <w:pPr>
        <w:adjustRightInd w:val="0"/>
        <w:spacing w:line="360" w:lineRule="atLeast"/>
        <w:ind w:firstLineChars="196" w:firstLine="413"/>
        <w:rPr>
          <w:rFonts w:ascii="宋体" w:hAnsi="宋体" w:cs="宋体"/>
          <w:kern w:val="0"/>
          <w:szCs w:val="21"/>
        </w:rPr>
      </w:pPr>
      <w:r>
        <w:rPr>
          <w:rFonts w:ascii="宋体" w:hAnsi="宋体" w:cs="宋体" w:hint="eastAsia"/>
          <w:b/>
          <w:bCs/>
          <w:kern w:val="0"/>
          <w:szCs w:val="21"/>
        </w:rPr>
        <w:t>部分领域固定资产投资填报应注意的问题:</w:t>
      </w:r>
    </w:p>
    <w:p w:rsidR="009E0C23" w:rsidRDefault="009E0C23" w:rsidP="009E0C23">
      <w:pPr>
        <w:adjustRightInd w:val="0"/>
        <w:spacing w:line="360" w:lineRule="atLeast"/>
        <w:ind w:firstLine="420"/>
        <w:rPr>
          <w:rFonts w:ascii="宋体" w:hAnsi="宋体" w:cs="宋体"/>
          <w:kern w:val="0"/>
          <w:szCs w:val="21"/>
        </w:rPr>
      </w:pPr>
      <w:r>
        <w:rPr>
          <w:rFonts w:ascii="宋体" w:hAnsi="宋体" w:cs="宋体" w:hint="eastAsia"/>
          <w:kern w:val="0"/>
          <w:szCs w:val="21"/>
        </w:rPr>
        <w:t>电信</w:t>
      </w:r>
      <w:r>
        <w:rPr>
          <w:rFonts w:ascii="宋体" w:hAnsi="宋体" w:cs="宋体"/>
          <w:kern w:val="0"/>
          <w:szCs w:val="21"/>
        </w:rPr>
        <w:t>、</w:t>
      </w:r>
      <w:r>
        <w:rPr>
          <w:rFonts w:ascii="宋体" w:hAnsi="宋体" w:cs="宋体" w:hint="eastAsia"/>
          <w:kern w:val="0"/>
          <w:szCs w:val="21"/>
        </w:rPr>
        <w:t>电力、燃气、市政、通信、交通、教育、</w:t>
      </w:r>
      <w:r>
        <w:rPr>
          <w:rFonts w:ascii="宋体" w:hAnsi="宋体" w:cs="宋体"/>
          <w:kern w:val="0"/>
          <w:szCs w:val="21"/>
        </w:rPr>
        <w:t>农业</w:t>
      </w:r>
      <w:r>
        <w:rPr>
          <w:rFonts w:ascii="宋体" w:hAnsi="宋体" w:cs="宋体" w:hint="eastAsia"/>
          <w:kern w:val="0"/>
          <w:szCs w:val="21"/>
        </w:rPr>
        <w:t>、卫生、水利等领域，存在一个建设项目包括多个建设内容相同、涉及多个行政区域项目的情况，在实际工作</w:t>
      </w:r>
      <w:r>
        <w:rPr>
          <w:rFonts w:ascii="宋体" w:hAnsi="宋体" w:cs="宋体"/>
          <w:kern w:val="0"/>
          <w:szCs w:val="21"/>
        </w:rPr>
        <w:t>中，应遵循</w:t>
      </w:r>
      <w:r>
        <w:rPr>
          <w:rFonts w:ascii="宋体" w:hAnsi="宋体" w:cs="宋体" w:hint="eastAsia"/>
          <w:kern w:val="0"/>
          <w:szCs w:val="21"/>
        </w:rPr>
        <w:t>不重不漏的原则进行报送。</w:t>
      </w:r>
    </w:p>
    <w:p w:rsidR="009E0C23" w:rsidRDefault="009E0C23" w:rsidP="009E0C23">
      <w:pPr>
        <w:adjustRightInd w:val="0"/>
        <w:spacing w:line="360" w:lineRule="atLeast"/>
        <w:ind w:firstLine="420"/>
        <w:rPr>
          <w:rFonts w:ascii="宋体" w:hAnsi="宋体" w:cs="宋体"/>
          <w:kern w:val="0"/>
          <w:szCs w:val="21"/>
        </w:rPr>
      </w:pPr>
      <w:r>
        <w:rPr>
          <w:rFonts w:ascii="宋体" w:hAnsi="宋体" w:cs="宋体" w:hint="eastAsia"/>
          <w:kern w:val="0"/>
          <w:szCs w:val="21"/>
        </w:rPr>
        <w:t>（1）</w:t>
      </w:r>
      <w:proofErr w:type="gramStart"/>
      <w:r>
        <w:rPr>
          <w:rFonts w:ascii="宋体" w:hAnsi="宋体" w:cs="宋体" w:hint="eastAsia"/>
          <w:kern w:val="0"/>
          <w:szCs w:val="21"/>
        </w:rPr>
        <w:t>依据发改等</w:t>
      </w:r>
      <w:proofErr w:type="gramEnd"/>
      <w:r>
        <w:rPr>
          <w:rFonts w:ascii="宋体" w:hAnsi="宋体" w:cs="宋体" w:hint="eastAsia"/>
          <w:kern w:val="0"/>
          <w:szCs w:val="21"/>
        </w:rPr>
        <w:t>行业主管部门的批复、核准</w:t>
      </w:r>
      <w:r>
        <w:rPr>
          <w:rFonts w:ascii="宋体" w:hAnsi="宋体" w:cs="宋体"/>
          <w:kern w:val="0"/>
          <w:szCs w:val="21"/>
        </w:rPr>
        <w:t>、备案文件</w:t>
      </w:r>
      <w:r>
        <w:rPr>
          <w:rFonts w:ascii="宋体" w:hAnsi="宋体" w:cs="宋体" w:hint="eastAsia"/>
          <w:kern w:val="0"/>
          <w:szCs w:val="21"/>
        </w:rPr>
        <w:t>（投资项目在线监管平台登记信息）或规划文件填报，一个文件只能作为一个投资项目的报送依据，由立项单位负责统计。</w:t>
      </w:r>
    </w:p>
    <w:p w:rsidR="009E0C23" w:rsidRDefault="009E0C23" w:rsidP="009E0C23">
      <w:pPr>
        <w:adjustRightInd w:val="0"/>
        <w:spacing w:line="360" w:lineRule="atLeast"/>
        <w:ind w:firstLine="420"/>
        <w:rPr>
          <w:rFonts w:ascii="宋体" w:hAnsi="宋体" w:cs="宋体"/>
          <w:kern w:val="0"/>
          <w:szCs w:val="21"/>
        </w:rPr>
      </w:pPr>
      <w:r>
        <w:rPr>
          <w:rFonts w:ascii="宋体" w:hAnsi="宋体" w:cs="宋体" w:hint="eastAsia"/>
          <w:kern w:val="0"/>
          <w:szCs w:val="21"/>
        </w:rPr>
        <w:t>（2）不得</w:t>
      </w:r>
      <w:r>
        <w:rPr>
          <w:rFonts w:ascii="宋体" w:hAnsi="宋体" w:cs="宋体"/>
          <w:kern w:val="0"/>
          <w:szCs w:val="21"/>
        </w:rPr>
        <w:t>人为</w:t>
      </w:r>
      <w:r>
        <w:rPr>
          <w:rFonts w:ascii="宋体" w:hAnsi="宋体" w:cs="宋体" w:hint="eastAsia"/>
          <w:kern w:val="0"/>
          <w:szCs w:val="21"/>
        </w:rPr>
        <w:t>合并</w:t>
      </w:r>
      <w:r>
        <w:rPr>
          <w:rFonts w:ascii="宋体" w:hAnsi="宋体" w:cs="宋体"/>
          <w:kern w:val="0"/>
          <w:szCs w:val="21"/>
        </w:rPr>
        <w:t>项目</w:t>
      </w:r>
      <w:r>
        <w:rPr>
          <w:rFonts w:ascii="宋体" w:hAnsi="宋体" w:cs="宋体" w:hint="eastAsia"/>
          <w:kern w:val="0"/>
          <w:szCs w:val="21"/>
        </w:rPr>
        <w:t>报送</w:t>
      </w:r>
      <w:r>
        <w:rPr>
          <w:rFonts w:ascii="宋体" w:hAnsi="宋体" w:cs="宋体"/>
          <w:kern w:val="0"/>
          <w:szCs w:val="21"/>
        </w:rPr>
        <w:t>。</w:t>
      </w:r>
      <w:r>
        <w:rPr>
          <w:rFonts w:ascii="宋体" w:hAnsi="宋体" w:cs="宋体" w:hint="eastAsia"/>
          <w:kern w:val="0"/>
          <w:szCs w:val="21"/>
        </w:rPr>
        <w:t>有单独批复、核准</w:t>
      </w:r>
      <w:r>
        <w:rPr>
          <w:rFonts w:ascii="宋体" w:hAnsi="宋体" w:cs="宋体"/>
          <w:kern w:val="0"/>
          <w:szCs w:val="21"/>
        </w:rPr>
        <w:t>、备案</w:t>
      </w:r>
      <w:r>
        <w:rPr>
          <w:rFonts w:ascii="宋体" w:hAnsi="宋体" w:cs="宋体" w:hint="eastAsia"/>
          <w:kern w:val="0"/>
          <w:szCs w:val="21"/>
        </w:rPr>
        <w:t>或规划文件但未达到500万元标准的投资项目，不能与</w:t>
      </w:r>
      <w:r>
        <w:rPr>
          <w:rFonts w:ascii="宋体" w:hAnsi="宋体" w:cs="宋体"/>
          <w:kern w:val="0"/>
          <w:szCs w:val="21"/>
        </w:rPr>
        <w:t>其它项目合并</w:t>
      </w:r>
      <w:r>
        <w:rPr>
          <w:rFonts w:ascii="宋体" w:hAnsi="宋体" w:cs="宋体" w:hint="eastAsia"/>
          <w:kern w:val="0"/>
          <w:szCs w:val="21"/>
        </w:rPr>
        <w:t>纳入500万元以上固定资产投资项目统计。</w:t>
      </w:r>
    </w:p>
    <w:p w:rsidR="009E0C23" w:rsidRDefault="009E0C23" w:rsidP="009E0C23">
      <w:pPr>
        <w:adjustRightInd w:val="0"/>
        <w:spacing w:line="360" w:lineRule="atLeast"/>
        <w:ind w:firstLine="420"/>
        <w:rPr>
          <w:rFonts w:ascii="宋体" w:hAnsi="宋体" w:cs="宋体"/>
          <w:kern w:val="0"/>
          <w:szCs w:val="21"/>
        </w:rPr>
      </w:pPr>
      <w:r>
        <w:rPr>
          <w:rFonts w:ascii="宋体" w:hAnsi="宋体" w:cs="宋体" w:hint="eastAsia"/>
          <w:kern w:val="0"/>
          <w:szCs w:val="21"/>
        </w:rPr>
        <w:t>（3）各级统计部门要加强对该类项目入库</w:t>
      </w:r>
      <w:r>
        <w:rPr>
          <w:rFonts w:ascii="宋体" w:hAnsi="宋体" w:cs="宋体"/>
          <w:kern w:val="0"/>
          <w:szCs w:val="21"/>
        </w:rPr>
        <w:t>及数据</w:t>
      </w:r>
      <w:r>
        <w:rPr>
          <w:rFonts w:ascii="宋体" w:hAnsi="宋体" w:cs="宋体" w:hint="eastAsia"/>
          <w:kern w:val="0"/>
          <w:szCs w:val="21"/>
        </w:rPr>
        <w:t>质量的审核</w:t>
      </w:r>
      <w:r>
        <w:rPr>
          <w:rFonts w:ascii="宋体" w:hAnsi="宋体" w:cs="宋体"/>
          <w:kern w:val="0"/>
          <w:szCs w:val="21"/>
        </w:rPr>
        <w:t>。</w:t>
      </w:r>
    </w:p>
    <w:p w:rsidR="009E0C23" w:rsidRDefault="009E0C23" w:rsidP="009E0C23">
      <w:pPr>
        <w:adjustRightInd w:val="0"/>
        <w:spacing w:line="360" w:lineRule="atLeast"/>
        <w:ind w:firstLineChars="200" w:firstLine="422"/>
        <w:rPr>
          <w:rFonts w:ascii="宋体" w:hAnsi="宋体" w:cs="宋体"/>
          <w:b/>
          <w:bCs/>
          <w:kern w:val="0"/>
          <w:szCs w:val="21"/>
        </w:rPr>
      </w:pPr>
      <w:r>
        <w:rPr>
          <w:rFonts w:ascii="宋体" w:hAnsi="宋体" w:cs="宋体" w:hint="eastAsia"/>
          <w:b/>
          <w:bCs/>
          <w:kern w:val="0"/>
          <w:szCs w:val="21"/>
        </w:rPr>
        <w:t>单纯设备购置项目填报应注意的问题:</w:t>
      </w:r>
    </w:p>
    <w:p w:rsidR="009E0C23" w:rsidRDefault="009E0C23" w:rsidP="009E0C23">
      <w:pPr>
        <w:adjustRightInd w:val="0"/>
        <w:spacing w:line="360" w:lineRule="atLeast"/>
        <w:ind w:firstLineChars="200" w:firstLine="420"/>
        <w:rPr>
          <w:rFonts w:ascii="黑体" w:eastAsia="黑体" w:hAnsi="黑体" w:cs="宋体"/>
          <w:kern w:val="0"/>
          <w:szCs w:val="21"/>
        </w:rPr>
      </w:pPr>
      <w:r>
        <w:rPr>
          <w:rFonts w:ascii="宋体" w:hAnsi="宋体" w:cs="宋体" w:hint="eastAsia"/>
          <w:kern w:val="0"/>
          <w:szCs w:val="21"/>
        </w:rPr>
        <w:t>部分调查单位的单纯设备购置在年初没有统一计划，且在年内分批多次实施，如果在报告期内达到500万元的报送标准，可在当月纳入统计范围。</w:t>
      </w:r>
    </w:p>
    <w:p w:rsidR="009E0C23" w:rsidRDefault="009E0C23" w:rsidP="009E0C23">
      <w:pPr>
        <w:adjustRightInd w:val="0"/>
        <w:spacing w:line="360" w:lineRule="atLeast"/>
        <w:ind w:firstLineChars="200" w:firstLine="420"/>
        <w:rPr>
          <w:rFonts w:ascii="宋体" w:hAnsi="宋体" w:cs="宋体"/>
          <w:kern w:val="0"/>
          <w:szCs w:val="21"/>
        </w:rPr>
      </w:pPr>
      <w:r>
        <w:rPr>
          <w:rFonts w:ascii="黑体" w:eastAsia="黑体" w:hAnsi="黑体" w:cs="宋体" w:hint="eastAsia"/>
          <w:kern w:val="0"/>
          <w:szCs w:val="21"/>
        </w:rPr>
        <w:t>民间固定资产投资</w:t>
      </w:r>
      <w:r>
        <w:rPr>
          <w:rFonts w:ascii="宋体" w:hAnsi="宋体" w:cs="宋体" w:hint="eastAsia"/>
          <w:kern w:val="0"/>
          <w:szCs w:val="21"/>
        </w:rPr>
        <w:t xml:space="preserve">  指具有集体、私营、个人性质的内资调查单位以及由其控股（包括绝对控股和相对控股）的调查单位在中华人民共和国境内建造或购置固定资产的投资。 </w:t>
      </w:r>
    </w:p>
    <w:p w:rsidR="009E0C23" w:rsidRDefault="009E0C23" w:rsidP="009E0C23">
      <w:pPr>
        <w:adjustRightInd w:val="0"/>
        <w:spacing w:line="360" w:lineRule="atLeast"/>
        <w:ind w:firstLineChars="200" w:firstLine="420"/>
        <w:rPr>
          <w:rFonts w:ascii="宋体" w:hAnsi="宋体" w:cs="宋体"/>
          <w:kern w:val="0"/>
          <w:szCs w:val="21"/>
        </w:rPr>
      </w:pPr>
      <w:r>
        <w:rPr>
          <w:rFonts w:ascii="宋体" w:hAnsi="宋体" w:cs="宋体" w:hint="eastAsia"/>
          <w:kern w:val="0"/>
          <w:szCs w:val="21"/>
        </w:rPr>
        <w:t>民间固定资产投资统计范围根据固定资产投资项目单位的工商登记注册类型和控股情况来确定，包括：</w:t>
      </w:r>
    </w:p>
    <w:p w:rsidR="009E0C23" w:rsidRDefault="009E0C23" w:rsidP="009E0C23">
      <w:pPr>
        <w:adjustRightInd w:val="0"/>
        <w:spacing w:line="360" w:lineRule="atLeast"/>
        <w:ind w:firstLineChars="200" w:firstLine="420"/>
        <w:rPr>
          <w:rFonts w:ascii="仿宋_GB2312" w:eastAsia="仿宋_GB2312"/>
          <w:spacing w:val="8"/>
          <w:sz w:val="30"/>
          <w:szCs w:val="30"/>
        </w:rPr>
      </w:pPr>
      <w:r>
        <w:rPr>
          <w:rFonts w:ascii="宋体" w:hAnsi="宋体" w:cs="宋体" w:hint="eastAsia"/>
          <w:kern w:val="0"/>
          <w:szCs w:val="21"/>
        </w:rPr>
        <w:t>（1）工商登记注册的集体、股份合作、私营独资、私营合伙、私营有限责任公司、个体户、个人合伙等纯民间主体的固定资产投资；</w:t>
      </w:r>
    </w:p>
    <w:p w:rsidR="009E0C23" w:rsidRDefault="009E0C23" w:rsidP="009E0C23">
      <w:pPr>
        <w:adjustRightInd w:val="0"/>
        <w:spacing w:line="360" w:lineRule="atLeast"/>
        <w:ind w:firstLineChars="200" w:firstLine="420"/>
        <w:rPr>
          <w:rFonts w:ascii="宋体" w:hAnsi="宋体" w:cs="宋体"/>
          <w:spacing w:val="-4"/>
          <w:kern w:val="0"/>
          <w:szCs w:val="21"/>
        </w:rPr>
      </w:pPr>
      <w:r>
        <w:rPr>
          <w:rFonts w:ascii="宋体" w:hAnsi="宋体" w:cs="宋体" w:hint="eastAsia"/>
          <w:kern w:val="0"/>
          <w:szCs w:val="21"/>
        </w:rPr>
        <w:t>（2）</w:t>
      </w:r>
      <w:r>
        <w:rPr>
          <w:rFonts w:ascii="宋体" w:hAnsi="宋体" w:cs="宋体" w:hint="eastAsia"/>
          <w:spacing w:val="-4"/>
          <w:kern w:val="0"/>
          <w:szCs w:val="21"/>
        </w:rPr>
        <w:t>工商登记注册的混合经济成分中由集体、私营、个人控股的投资主体单位的全部固定资产投资。</w:t>
      </w:r>
    </w:p>
    <w:p w:rsidR="009E0C23" w:rsidRDefault="009E0C23" w:rsidP="009E0C23">
      <w:pPr>
        <w:spacing w:afterLines="50" w:after="156" w:line="360" w:lineRule="atLeast"/>
        <w:ind w:firstLineChars="200" w:firstLine="420"/>
        <w:rPr>
          <w:rFonts w:ascii="宋体" w:hAnsi="宋体" w:cs="宋体"/>
          <w:kern w:val="0"/>
          <w:szCs w:val="21"/>
        </w:rPr>
      </w:pPr>
      <w:r>
        <w:rPr>
          <w:rFonts w:ascii="宋体" w:hAnsi="宋体" w:cs="宋体" w:hint="eastAsia"/>
          <w:kern w:val="0"/>
          <w:szCs w:val="21"/>
        </w:rPr>
        <w:t>民间固定资产投资主体划分如下：</w:t>
      </w:r>
    </w:p>
    <w:tbl>
      <w:tblPr>
        <w:tblW w:w="0" w:type="auto"/>
        <w:tblInd w:w="122" w:type="dxa"/>
        <w:tblBorders>
          <w:top w:val="single" w:sz="8" w:space="0" w:color="auto"/>
          <w:bottom w:val="single" w:sz="8" w:space="0" w:color="auto"/>
          <w:insideH w:val="single" w:sz="2" w:space="0" w:color="auto"/>
          <w:insideV w:val="single" w:sz="2" w:space="0" w:color="auto"/>
        </w:tblBorders>
        <w:tblLayout w:type="fixed"/>
        <w:tblLook w:val="0000" w:firstRow="0" w:lastRow="0" w:firstColumn="0" w:lastColumn="0" w:noHBand="0" w:noVBand="0"/>
      </w:tblPr>
      <w:tblGrid>
        <w:gridCol w:w="4703"/>
        <w:gridCol w:w="4704"/>
      </w:tblGrid>
      <w:tr w:rsidR="009E0C23" w:rsidTr="002545A2">
        <w:trPr>
          <w:trHeight w:val="340"/>
        </w:trPr>
        <w:tc>
          <w:tcPr>
            <w:tcW w:w="4703" w:type="dxa"/>
            <w:vAlign w:val="center"/>
          </w:tcPr>
          <w:p w:rsidR="009E0C23" w:rsidRDefault="009E0C23" w:rsidP="002545A2">
            <w:pPr>
              <w:widowControl/>
              <w:spacing w:line="240" w:lineRule="exact"/>
              <w:jc w:val="center"/>
              <w:rPr>
                <w:rFonts w:ascii="宋体" w:hAnsi="宋体" w:cs="宋体"/>
                <w:b/>
                <w:bCs/>
                <w:kern w:val="0"/>
                <w:sz w:val="18"/>
                <w:szCs w:val="18"/>
              </w:rPr>
            </w:pPr>
            <w:r>
              <w:rPr>
                <w:rFonts w:ascii="宋体" w:hAnsi="宋体" w:cs="宋体" w:hint="eastAsia"/>
                <w:b/>
                <w:bCs/>
                <w:kern w:val="0"/>
                <w:sz w:val="18"/>
                <w:szCs w:val="18"/>
              </w:rPr>
              <w:t>纯民间固定资产投资主体</w:t>
            </w:r>
          </w:p>
        </w:tc>
        <w:tc>
          <w:tcPr>
            <w:tcW w:w="4704" w:type="dxa"/>
            <w:vAlign w:val="center"/>
          </w:tcPr>
          <w:p w:rsidR="009E0C23" w:rsidRDefault="009E0C23" w:rsidP="002545A2">
            <w:pPr>
              <w:spacing w:line="240" w:lineRule="exact"/>
              <w:ind w:firstLineChars="200" w:firstLine="361"/>
              <w:jc w:val="center"/>
              <w:rPr>
                <w:rFonts w:ascii="宋体" w:hAnsi="宋体" w:cs="宋体"/>
                <w:b/>
                <w:kern w:val="0"/>
                <w:sz w:val="18"/>
                <w:szCs w:val="18"/>
              </w:rPr>
            </w:pPr>
            <w:r>
              <w:rPr>
                <w:rFonts w:ascii="宋体" w:hAnsi="宋体" w:cs="宋体" w:hint="eastAsia"/>
                <w:b/>
                <w:kern w:val="0"/>
                <w:sz w:val="18"/>
                <w:szCs w:val="18"/>
              </w:rPr>
              <w:t>混合经济投资主体</w:t>
            </w:r>
          </w:p>
        </w:tc>
      </w:tr>
      <w:tr w:rsidR="009E0C23" w:rsidTr="002545A2">
        <w:trPr>
          <w:trHeight w:val="312"/>
        </w:trPr>
        <w:tc>
          <w:tcPr>
            <w:tcW w:w="4703" w:type="dxa"/>
            <w:vAlign w:val="center"/>
          </w:tcPr>
          <w:p w:rsidR="009E0C23" w:rsidRDefault="009E0C23" w:rsidP="002545A2">
            <w:pPr>
              <w:widowControl/>
              <w:spacing w:line="240" w:lineRule="exact"/>
              <w:ind w:firstLineChars="165" w:firstLine="297"/>
              <w:rPr>
                <w:rFonts w:ascii="宋体" w:hAnsi="宋体" w:cs="宋体"/>
                <w:kern w:val="0"/>
                <w:sz w:val="18"/>
                <w:szCs w:val="18"/>
              </w:rPr>
            </w:pPr>
            <w:r>
              <w:rPr>
                <w:rFonts w:ascii="宋体" w:hAnsi="宋体" w:cs="宋体" w:hint="eastAsia"/>
                <w:kern w:val="0"/>
                <w:sz w:val="18"/>
                <w:szCs w:val="18"/>
              </w:rPr>
              <w:t>120 集体企业</w:t>
            </w:r>
          </w:p>
        </w:tc>
        <w:tc>
          <w:tcPr>
            <w:tcW w:w="4704" w:type="dxa"/>
            <w:vAlign w:val="center"/>
          </w:tcPr>
          <w:p w:rsidR="009E0C23" w:rsidRDefault="009E0C23" w:rsidP="002545A2">
            <w:pPr>
              <w:spacing w:line="240" w:lineRule="exact"/>
              <w:ind w:firstLineChars="200" w:firstLine="360"/>
              <w:rPr>
                <w:rFonts w:ascii="宋体" w:hAnsi="宋体" w:cs="宋体"/>
                <w:kern w:val="0"/>
                <w:sz w:val="18"/>
                <w:szCs w:val="18"/>
              </w:rPr>
            </w:pPr>
            <w:r>
              <w:rPr>
                <w:rFonts w:ascii="宋体" w:hAnsi="宋体" w:cs="宋体" w:hint="eastAsia"/>
                <w:kern w:val="0"/>
                <w:sz w:val="18"/>
                <w:szCs w:val="18"/>
              </w:rPr>
              <w:t>143 国有与集体联营企业</w:t>
            </w:r>
          </w:p>
        </w:tc>
      </w:tr>
      <w:tr w:rsidR="009E0C23" w:rsidTr="002545A2">
        <w:trPr>
          <w:trHeight w:val="312"/>
        </w:trPr>
        <w:tc>
          <w:tcPr>
            <w:tcW w:w="4703" w:type="dxa"/>
            <w:vAlign w:val="center"/>
          </w:tcPr>
          <w:p w:rsidR="009E0C23" w:rsidRDefault="009E0C23" w:rsidP="002545A2">
            <w:pPr>
              <w:widowControl/>
              <w:spacing w:line="240" w:lineRule="exact"/>
              <w:ind w:firstLineChars="165" w:firstLine="297"/>
              <w:rPr>
                <w:rFonts w:ascii="宋体" w:hAnsi="宋体" w:cs="宋体"/>
                <w:kern w:val="0"/>
                <w:sz w:val="18"/>
                <w:szCs w:val="18"/>
              </w:rPr>
            </w:pPr>
            <w:r>
              <w:rPr>
                <w:rFonts w:ascii="宋体" w:hAnsi="宋体" w:cs="宋体" w:hint="eastAsia"/>
                <w:kern w:val="0"/>
                <w:sz w:val="18"/>
                <w:szCs w:val="18"/>
              </w:rPr>
              <w:t>130 股份合作企业</w:t>
            </w:r>
          </w:p>
        </w:tc>
        <w:tc>
          <w:tcPr>
            <w:tcW w:w="4704" w:type="dxa"/>
            <w:vAlign w:val="center"/>
          </w:tcPr>
          <w:p w:rsidR="009E0C23" w:rsidRDefault="009E0C23" w:rsidP="002545A2">
            <w:pPr>
              <w:spacing w:line="240" w:lineRule="exact"/>
              <w:ind w:firstLineChars="200" w:firstLine="360"/>
              <w:rPr>
                <w:rFonts w:ascii="宋体" w:hAnsi="宋体" w:cs="宋体"/>
                <w:kern w:val="0"/>
                <w:sz w:val="18"/>
                <w:szCs w:val="18"/>
              </w:rPr>
            </w:pPr>
            <w:r>
              <w:rPr>
                <w:rFonts w:ascii="宋体" w:hAnsi="宋体" w:cs="宋体" w:hint="eastAsia"/>
                <w:kern w:val="0"/>
                <w:sz w:val="18"/>
                <w:szCs w:val="18"/>
              </w:rPr>
              <w:t>159 其他有限责任公司</w:t>
            </w:r>
          </w:p>
        </w:tc>
      </w:tr>
      <w:tr w:rsidR="009E0C23" w:rsidTr="002545A2">
        <w:trPr>
          <w:trHeight w:val="312"/>
        </w:trPr>
        <w:tc>
          <w:tcPr>
            <w:tcW w:w="4703" w:type="dxa"/>
            <w:vAlign w:val="center"/>
          </w:tcPr>
          <w:p w:rsidR="009E0C23" w:rsidRDefault="009E0C23" w:rsidP="002545A2">
            <w:pPr>
              <w:widowControl/>
              <w:spacing w:line="240" w:lineRule="exact"/>
              <w:ind w:firstLineChars="165" w:firstLine="297"/>
              <w:rPr>
                <w:rFonts w:ascii="宋体" w:hAnsi="宋体" w:cs="宋体"/>
                <w:kern w:val="0"/>
                <w:sz w:val="18"/>
                <w:szCs w:val="18"/>
              </w:rPr>
            </w:pPr>
            <w:r>
              <w:rPr>
                <w:rFonts w:ascii="宋体" w:hAnsi="宋体" w:cs="宋体" w:hint="eastAsia"/>
                <w:kern w:val="0"/>
                <w:sz w:val="18"/>
                <w:szCs w:val="18"/>
              </w:rPr>
              <w:t>142 集体联营企业</w:t>
            </w:r>
          </w:p>
        </w:tc>
        <w:tc>
          <w:tcPr>
            <w:tcW w:w="4704" w:type="dxa"/>
            <w:vAlign w:val="center"/>
          </w:tcPr>
          <w:p w:rsidR="009E0C23" w:rsidRDefault="009E0C23" w:rsidP="002545A2">
            <w:pPr>
              <w:spacing w:line="240" w:lineRule="exact"/>
              <w:ind w:firstLineChars="200" w:firstLine="360"/>
              <w:rPr>
                <w:rFonts w:ascii="宋体" w:hAnsi="宋体" w:cs="宋体"/>
                <w:kern w:val="0"/>
                <w:sz w:val="18"/>
                <w:szCs w:val="18"/>
              </w:rPr>
            </w:pPr>
            <w:r>
              <w:rPr>
                <w:rFonts w:ascii="宋体" w:hAnsi="宋体" w:cs="宋体" w:hint="eastAsia"/>
                <w:kern w:val="0"/>
                <w:sz w:val="18"/>
                <w:szCs w:val="18"/>
              </w:rPr>
              <w:t>160 股份有限公司</w:t>
            </w:r>
          </w:p>
        </w:tc>
      </w:tr>
      <w:tr w:rsidR="009E0C23" w:rsidTr="002545A2">
        <w:trPr>
          <w:trHeight w:val="312"/>
        </w:trPr>
        <w:tc>
          <w:tcPr>
            <w:tcW w:w="4703" w:type="dxa"/>
            <w:vAlign w:val="center"/>
          </w:tcPr>
          <w:p w:rsidR="009E0C23" w:rsidRDefault="009E0C23" w:rsidP="002545A2">
            <w:pPr>
              <w:widowControl/>
              <w:spacing w:line="240" w:lineRule="exact"/>
              <w:ind w:firstLineChars="165" w:firstLine="297"/>
              <w:rPr>
                <w:rFonts w:ascii="宋体" w:hAnsi="宋体" w:cs="宋体"/>
                <w:kern w:val="0"/>
                <w:sz w:val="18"/>
                <w:szCs w:val="18"/>
              </w:rPr>
            </w:pPr>
            <w:r>
              <w:rPr>
                <w:rFonts w:ascii="宋体" w:hAnsi="宋体" w:cs="宋体" w:hint="eastAsia"/>
                <w:kern w:val="0"/>
                <w:sz w:val="18"/>
                <w:szCs w:val="18"/>
              </w:rPr>
              <w:t>149 其他联营企业</w:t>
            </w:r>
          </w:p>
        </w:tc>
        <w:tc>
          <w:tcPr>
            <w:tcW w:w="4704" w:type="dxa"/>
            <w:vAlign w:val="center"/>
          </w:tcPr>
          <w:p w:rsidR="009E0C23" w:rsidRDefault="009E0C23" w:rsidP="002545A2">
            <w:pPr>
              <w:spacing w:line="240" w:lineRule="exact"/>
              <w:ind w:firstLineChars="200" w:firstLine="360"/>
              <w:rPr>
                <w:rFonts w:ascii="宋体" w:hAnsi="宋体" w:cs="宋体"/>
                <w:kern w:val="0"/>
                <w:sz w:val="18"/>
                <w:szCs w:val="18"/>
              </w:rPr>
            </w:pPr>
            <w:r>
              <w:rPr>
                <w:rFonts w:ascii="宋体" w:hAnsi="宋体" w:cs="宋体" w:hint="eastAsia"/>
                <w:kern w:val="0"/>
                <w:sz w:val="18"/>
                <w:szCs w:val="18"/>
              </w:rPr>
              <w:t>210 与港澳台商合资经营企业</w:t>
            </w:r>
          </w:p>
        </w:tc>
      </w:tr>
      <w:tr w:rsidR="009E0C23" w:rsidTr="002545A2">
        <w:trPr>
          <w:trHeight w:val="312"/>
        </w:trPr>
        <w:tc>
          <w:tcPr>
            <w:tcW w:w="4703" w:type="dxa"/>
            <w:vAlign w:val="center"/>
          </w:tcPr>
          <w:p w:rsidR="009E0C23" w:rsidRDefault="009E0C23" w:rsidP="002545A2">
            <w:pPr>
              <w:widowControl/>
              <w:spacing w:line="240" w:lineRule="exact"/>
              <w:ind w:firstLineChars="165" w:firstLine="297"/>
              <w:rPr>
                <w:rFonts w:ascii="宋体" w:hAnsi="宋体" w:cs="宋体"/>
                <w:kern w:val="0"/>
                <w:sz w:val="18"/>
                <w:szCs w:val="18"/>
              </w:rPr>
            </w:pPr>
            <w:r>
              <w:rPr>
                <w:rFonts w:ascii="宋体" w:hAnsi="宋体" w:cs="宋体" w:hint="eastAsia"/>
                <w:kern w:val="0"/>
                <w:sz w:val="18"/>
                <w:szCs w:val="18"/>
              </w:rPr>
              <w:lastRenderedPageBreak/>
              <w:t>170 私营企业</w:t>
            </w:r>
          </w:p>
        </w:tc>
        <w:tc>
          <w:tcPr>
            <w:tcW w:w="4704" w:type="dxa"/>
            <w:vAlign w:val="center"/>
          </w:tcPr>
          <w:p w:rsidR="009E0C23" w:rsidRDefault="009E0C23" w:rsidP="002545A2">
            <w:pPr>
              <w:spacing w:line="240" w:lineRule="exact"/>
              <w:ind w:firstLineChars="200" w:firstLine="360"/>
              <w:rPr>
                <w:rFonts w:ascii="宋体" w:hAnsi="宋体" w:cs="宋体"/>
                <w:kern w:val="0"/>
                <w:sz w:val="18"/>
                <w:szCs w:val="18"/>
              </w:rPr>
            </w:pPr>
            <w:r>
              <w:rPr>
                <w:rFonts w:ascii="宋体" w:hAnsi="宋体" w:cs="宋体" w:hint="eastAsia"/>
                <w:kern w:val="0"/>
                <w:sz w:val="18"/>
                <w:szCs w:val="18"/>
              </w:rPr>
              <w:t>220 与港澳台商合作经营企业</w:t>
            </w:r>
          </w:p>
        </w:tc>
      </w:tr>
      <w:tr w:rsidR="009E0C23" w:rsidTr="002545A2">
        <w:trPr>
          <w:trHeight w:val="312"/>
        </w:trPr>
        <w:tc>
          <w:tcPr>
            <w:tcW w:w="4703" w:type="dxa"/>
            <w:vAlign w:val="center"/>
          </w:tcPr>
          <w:p w:rsidR="009E0C23" w:rsidRDefault="009E0C23" w:rsidP="002545A2">
            <w:pPr>
              <w:widowControl/>
              <w:spacing w:line="240" w:lineRule="exact"/>
              <w:ind w:firstLineChars="165" w:firstLine="297"/>
              <w:rPr>
                <w:rFonts w:ascii="宋体" w:hAnsi="宋体" w:cs="宋体"/>
                <w:kern w:val="0"/>
                <w:sz w:val="18"/>
                <w:szCs w:val="18"/>
              </w:rPr>
            </w:pPr>
            <w:r>
              <w:rPr>
                <w:rFonts w:ascii="宋体" w:hAnsi="宋体" w:cs="宋体" w:hint="eastAsia"/>
                <w:kern w:val="0"/>
                <w:sz w:val="18"/>
                <w:szCs w:val="18"/>
              </w:rPr>
              <w:t>190 其他企业</w:t>
            </w:r>
          </w:p>
        </w:tc>
        <w:tc>
          <w:tcPr>
            <w:tcW w:w="4704" w:type="dxa"/>
            <w:vAlign w:val="center"/>
          </w:tcPr>
          <w:p w:rsidR="009E0C23" w:rsidRDefault="009E0C23" w:rsidP="002545A2">
            <w:pPr>
              <w:spacing w:line="240" w:lineRule="exact"/>
              <w:ind w:firstLineChars="200" w:firstLine="360"/>
              <w:rPr>
                <w:rFonts w:ascii="宋体" w:hAnsi="宋体" w:cs="宋体"/>
                <w:kern w:val="0"/>
                <w:sz w:val="18"/>
                <w:szCs w:val="18"/>
              </w:rPr>
            </w:pPr>
            <w:r>
              <w:rPr>
                <w:rFonts w:ascii="宋体" w:hAnsi="宋体" w:cs="宋体" w:hint="eastAsia"/>
                <w:kern w:val="0"/>
                <w:sz w:val="18"/>
                <w:szCs w:val="18"/>
              </w:rPr>
              <w:t>240 港澳台商投资股份有限企业</w:t>
            </w:r>
          </w:p>
        </w:tc>
      </w:tr>
      <w:tr w:rsidR="009E0C23" w:rsidTr="002545A2">
        <w:trPr>
          <w:trHeight w:val="312"/>
        </w:trPr>
        <w:tc>
          <w:tcPr>
            <w:tcW w:w="4703" w:type="dxa"/>
            <w:vAlign w:val="center"/>
          </w:tcPr>
          <w:p w:rsidR="009E0C23" w:rsidRDefault="009E0C23" w:rsidP="002545A2">
            <w:pPr>
              <w:widowControl/>
              <w:spacing w:line="240" w:lineRule="exact"/>
              <w:ind w:firstLineChars="165" w:firstLine="297"/>
              <w:rPr>
                <w:rFonts w:ascii="宋体" w:hAnsi="宋体" w:cs="宋体"/>
                <w:kern w:val="0"/>
                <w:sz w:val="18"/>
                <w:szCs w:val="18"/>
              </w:rPr>
            </w:pPr>
            <w:r>
              <w:rPr>
                <w:rFonts w:ascii="宋体" w:hAnsi="宋体" w:cs="宋体" w:hint="eastAsia"/>
                <w:kern w:val="0"/>
                <w:sz w:val="18"/>
                <w:szCs w:val="18"/>
              </w:rPr>
              <w:t>410 个体户</w:t>
            </w:r>
          </w:p>
        </w:tc>
        <w:tc>
          <w:tcPr>
            <w:tcW w:w="4704" w:type="dxa"/>
            <w:vAlign w:val="center"/>
          </w:tcPr>
          <w:p w:rsidR="009E0C23" w:rsidRDefault="009E0C23" w:rsidP="002545A2">
            <w:pPr>
              <w:spacing w:line="240" w:lineRule="exact"/>
              <w:ind w:firstLineChars="200" w:firstLine="360"/>
              <w:rPr>
                <w:rFonts w:ascii="宋体" w:hAnsi="宋体" w:cs="宋体"/>
                <w:kern w:val="0"/>
                <w:sz w:val="18"/>
                <w:szCs w:val="18"/>
              </w:rPr>
            </w:pPr>
            <w:r>
              <w:rPr>
                <w:rFonts w:ascii="宋体" w:hAnsi="宋体" w:cs="宋体" w:hint="eastAsia"/>
                <w:kern w:val="0"/>
                <w:sz w:val="18"/>
                <w:szCs w:val="18"/>
              </w:rPr>
              <w:t>290 其他港澳台商投资企业</w:t>
            </w:r>
          </w:p>
        </w:tc>
      </w:tr>
      <w:tr w:rsidR="009E0C23" w:rsidTr="002545A2">
        <w:trPr>
          <w:trHeight w:val="312"/>
        </w:trPr>
        <w:tc>
          <w:tcPr>
            <w:tcW w:w="4703" w:type="dxa"/>
            <w:vAlign w:val="center"/>
          </w:tcPr>
          <w:p w:rsidR="009E0C23" w:rsidRDefault="009E0C23" w:rsidP="002545A2">
            <w:pPr>
              <w:widowControl/>
              <w:spacing w:line="240" w:lineRule="exact"/>
              <w:ind w:firstLineChars="165" w:firstLine="297"/>
              <w:rPr>
                <w:rFonts w:ascii="宋体" w:hAnsi="宋体" w:cs="宋体"/>
                <w:kern w:val="0"/>
                <w:sz w:val="18"/>
                <w:szCs w:val="18"/>
              </w:rPr>
            </w:pPr>
            <w:r>
              <w:rPr>
                <w:rFonts w:ascii="宋体" w:hAnsi="宋体" w:cs="宋体" w:hint="eastAsia"/>
                <w:kern w:val="0"/>
                <w:sz w:val="18"/>
                <w:szCs w:val="18"/>
              </w:rPr>
              <w:t>420 个人合伙</w:t>
            </w:r>
          </w:p>
        </w:tc>
        <w:tc>
          <w:tcPr>
            <w:tcW w:w="4704" w:type="dxa"/>
            <w:vAlign w:val="center"/>
          </w:tcPr>
          <w:p w:rsidR="009E0C23" w:rsidRDefault="009E0C23" w:rsidP="002545A2">
            <w:pPr>
              <w:spacing w:line="240" w:lineRule="exact"/>
              <w:ind w:firstLineChars="200" w:firstLine="360"/>
              <w:rPr>
                <w:rFonts w:ascii="宋体" w:hAnsi="宋体" w:cs="宋体"/>
                <w:kern w:val="0"/>
                <w:sz w:val="18"/>
                <w:szCs w:val="18"/>
              </w:rPr>
            </w:pPr>
            <w:r>
              <w:rPr>
                <w:rFonts w:ascii="宋体" w:hAnsi="宋体" w:cs="宋体" w:hint="eastAsia"/>
                <w:kern w:val="0"/>
                <w:sz w:val="18"/>
                <w:szCs w:val="18"/>
              </w:rPr>
              <w:t>310 中外合资经营企业</w:t>
            </w:r>
          </w:p>
        </w:tc>
      </w:tr>
      <w:tr w:rsidR="009E0C23" w:rsidTr="002545A2">
        <w:trPr>
          <w:trHeight w:val="312"/>
        </w:trPr>
        <w:tc>
          <w:tcPr>
            <w:tcW w:w="4703" w:type="dxa"/>
            <w:vAlign w:val="center"/>
          </w:tcPr>
          <w:p w:rsidR="009E0C23" w:rsidRDefault="009E0C23" w:rsidP="002545A2">
            <w:pPr>
              <w:widowControl/>
              <w:spacing w:line="240" w:lineRule="exact"/>
              <w:ind w:firstLineChars="165" w:firstLine="297"/>
              <w:rPr>
                <w:rFonts w:ascii="宋体" w:hAnsi="宋体" w:cs="宋体"/>
                <w:kern w:val="0"/>
                <w:sz w:val="18"/>
                <w:szCs w:val="18"/>
              </w:rPr>
            </w:pPr>
          </w:p>
        </w:tc>
        <w:tc>
          <w:tcPr>
            <w:tcW w:w="4704" w:type="dxa"/>
            <w:vAlign w:val="center"/>
          </w:tcPr>
          <w:p w:rsidR="009E0C23" w:rsidRDefault="009E0C23" w:rsidP="002545A2">
            <w:pPr>
              <w:spacing w:line="240" w:lineRule="exact"/>
              <w:ind w:firstLineChars="200" w:firstLine="360"/>
              <w:rPr>
                <w:rFonts w:ascii="宋体" w:hAnsi="宋体" w:cs="宋体"/>
                <w:kern w:val="0"/>
                <w:sz w:val="18"/>
                <w:szCs w:val="18"/>
              </w:rPr>
            </w:pPr>
            <w:r>
              <w:rPr>
                <w:rFonts w:ascii="宋体" w:hAnsi="宋体" w:cs="宋体" w:hint="eastAsia"/>
                <w:kern w:val="0"/>
                <w:sz w:val="18"/>
                <w:szCs w:val="18"/>
              </w:rPr>
              <w:t>320中外合作经营企业</w:t>
            </w:r>
          </w:p>
        </w:tc>
      </w:tr>
      <w:tr w:rsidR="009E0C23" w:rsidTr="002545A2">
        <w:trPr>
          <w:trHeight w:val="312"/>
        </w:trPr>
        <w:tc>
          <w:tcPr>
            <w:tcW w:w="4703" w:type="dxa"/>
            <w:vAlign w:val="center"/>
          </w:tcPr>
          <w:p w:rsidR="009E0C23" w:rsidRDefault="009E0C23" w:rsidP="002545A2">
            <w:pPr>
              <w:widowControl/>
              <w:spacing w:line="240" w:lineRule="exact"/>
              <w:ind w:firstLineChars="165" w:firstLine="297"/>
              <w:rPr>
                <w:rFonts w:ascii="宋体" w:hAnsi="宋体" w:cs="宋体"/>
                <w:kern w:val="0"/>
                <w:sz w:val="18"/>
                <w:szCs w:val="18"/>
              </w:rPr>
            </w:pPr>
          </w:p>
        </w:tc>
        <w:tc>
          <w:tcPr>
            <w:tcW w:w="4704" w:type="dxa"/>
            <w:vAlign w:val="center"/>
          </w:tcPr>
          <w:p w:rsidR="009E0C23" w:rsidRDefault="009E0C23" w:rsidP="002545A2">
            <w:pPr>
              <w:spacing w:line="240" w:lineRule="exact"/>
              <w:ind w:firstLineChars="200" w:firstLine="360"/>
              <w:rPr>
                <w:rFonts w:ascii="宋体" w:hAnsi="宋体" w:cs="宋体"/>
                <w:kern w:val="0"/>
                <w:sz w:val="18"/>
                <w:szCs w:val="18"/>
              </w:rPr>
            </w:pPr>
            <w:r>
              <w:rPr>
                <w:rFonts w:ascii="宋体" w:hAnsi="宋体" w:cs="宋体" w:hint="eastAsia"/>
                <w:kern w:val="0"/>
                <w:sz w:val="18"/>
                <w:szCs w:val="18"/>
              </w:rPr>
              <w:t>340 外商投资股份有限公司</w:t>
            </w:r>
          </w:p>
        </w:tc>
      </w:tr>
      <w:tr w:rsidR="009E0C23" w:rsidTr="002545A2">
        <w:trPr>
          <w:trHeight w:val="312"/>
        </w:trPr>
        <w:tc>
          <w:tcPr>
            <w:tcW w:w="4703" w:type="dxa"/>
            <w:vAlign w:val="center"/>
          </w:tcPr>
          <w:p w:rsidR="009E0C23" w:rsidRDefault="009E0C23" w:rsidP="002545A2">
            <w:pPr>
              <w:widowControl/>
              <w:spacing w:line="240" w:lineRule="exact"/>
              <w:ind w:firstLineChars="165" w:firstLine="297"/>
              <w:rPr>
                <w:rFonts w:ascii="宋体" w:hAnsi="宋体" w:cs="宋体"/>
                <w:kern w:val="0"/>
                <w:sz w:val="18"/>
                <w:szCs w:val="18"/>
              </w:rPr>
            </w:pPr>
            <w:r>
              <w:rPr>
                <w:rFonts w:ascii="宋体" w:hAnsi="宋体" w:cs="宋体" w:hint="eastAsia"/>
                <w:kern w:val="0"/>
                <w:sz w:val="18"/>
                <w:szCs w:val="18"/>
              </w:rPr>
              <w:t xml:space="preserve">　</w:t>
            </w:r>
          </w:p>
        </w:tc>
        <w:tc>
          <w:tcPr>
            <w:tcW w:w="4704" w:type="dxa"/>
            <w:vAlign w:val="center"/>
          </w:tcPr>
          <w:p w:rsidR="009E0C23" w:rsidRDefault="009E0C23" w:rsidP="002545A2">
            <w:pPr>
              <w:spacing w:line="240" w:lineRule="exact"/>
              <w:ind w:firstLineChars="200" w:firstLine="360"/>
              <w:rPr>
                <w:rFonts w:ascii="宋体" w:hAnsi="宋体" w:cs="宋体"/>
                <w:kern w:val="0"/>
                <w:sz w:val="18"/>
                <w:szCs w:val="18"/>
              </w:rPr>
            </w:pPr>
            <w:r>
              <w:rPr>
                <w:rFonts w:ascii="宋体" w:hAnsi="宋体" w:cs="宋体" w:hint="eastAsia"/>
                <w:kern w:val="0"/>
                <w:sz w:val="18"/>
                <w:szCs w:val="18"/>
              </w:rPr>
              <w:t>390 其他外商投资企业</w:t>
            </w:r>
          </w:p>
        </w:tc>
      </w:tr>
    </w:tbl>
    <w:p w:rsidR="009E0C23" w:rsidRDefault="009E0C23" w:rsidP="009E0C23">
      <w:pPr>
        <w:ind w:firstLineChars="200" w:firstLine="360"/>
        <w:jc w:val="left"/>
        <w:rPr>
          <w:rFonts w:ascii="宋体" w:hAnsi="宋体" w:cs="宋体"/>
          <w:kern w:val="0"/>
          <w:sz w:val="18"/>
          <w:szCs w:val="18"/>
        </w:rPr>
      </w:pPr>
      <w:r>
        <w:rPr>
          <w:rFonts w:ascii="宋体" w:hAnsi="宋体" w:hint="eastAsia"/>
          <w:sz w:val="18"/>
          <w:szCs w:val="18"/>
        </w:rPr>
        <w:t>注：</w:t>
      </w:r>
      <w:r>
        <w:rPr>
          <w:rFonts w:ascii="宋体" w:hAnsi="宋体" w:cs="宋体" w:hint="eastAsia"/>
          <w:kern w:val="0"/>
          <w:sz w:val="18"/>
          <w:szCs w:val="18"/>
        </w:rPr>
        <w:t>混合经济投资主体是否属于民间固定资产投资主体需根据统计报表中填报的控股情况确定。</w:t>
      </w:r>
    </w:p>
    <w:p w:rsidR="009E0C23" w:rsidRDefault="009E0C23" w:rsidP="009E0C23">
      <w:pPr>
        <w:adjustRightInd w:val="0"/>
        <w:spacing w:afterLines="50" w:after="156" w:line="360" w:lineRule="exact"/>
        <w:ind w:firstLineChars="200" w:firstLine="420"/>
        <w:rPr>
          <w:rFonts w:ascii="宋体" w:hAnsi="宋体"/>
          <w:spacing w:val="-3"/>
          <w:szCs w:val="21"/>
        </w:rPr>
      </w:pPr>
      <w:r>
        <w:rPr>
          <w:rFonts w:ascii="黑体" w:eastAsia="黑体" w:hint="eastAsia"/>
        </w:rPr>
        <w:t xml:space="preserve">基础设施投资  </w:t>
      </w:r>
      <w:r>
        <w:rPr>
          <w:rFonts w:ascii="宋体" w:hAnsi="宋体" w:hint="eastAsia"/>
          <w:spacing w:val="-3"/>
          <w:szCs w:val="21"/>
        </w:rPr>
        <w:t>指为</w:t>
      </w:r>
      <w:hyperlink r:id="rId24" w:tgtFrame="_blank" w:history="1">
        <w:r>
          <w:rPr>
            <w:rFonts w:ascii="宋体" w:hAnsi="宋体" w:hint="eastAsia"/>
            <w:spacing w:val="-3"/>
            <w:szCs w:val="21"/>
          </w:rPr>
          <w:t>社会</w:t>
        </w:r>
      </w:hyperlink>
      <w:r>
        <w:rPr>
          <w:rFonts w:ascii="宋体" w:hAnsi="宋体" w:hint="eastAsia"/>
          <w:spacing w:val="-3"/>
          <w:szCs w:val="21"/>
        </w:rPr>
        <w:t>生产和生活提供基础性、大众性服务的工程和设施，是社会赖以生存和发展的基本条件。一般包括以下几个方面的内容：1.公共设施，如电力、电信、自来水、管道煤气、卫生设施、排污、固体废弃物的收集与处理；2.公共工程，如大坝、灌溉及排水用的渠道工程；3.交通运输设施，如公路、铁路、港口、机场、水路。按我国国民经济行业分类，具体包括下列行业：</w:t>
      </w:r>
    </w:p>
    <w:tbl>
      <w:tblPr>
        <w:tblW w:w="0" w:type="auto"/>
        <w:tblInd w:w="108" w:type="dxa"/>
        <w:tblBorders>
          <w:top w:val="single" w:sz="8" w:space="0" w:color="auto"/>
          <w:bottom w:val="single" w:sz="8" w:space="0" w:color="auto"/>
          <w:insideH w:val="single" w:sz="2" w:space="0" w:color="auto"/>
          <w:insideV w:val="single" w:sz="2" w:space="0" w:color="auto"/>
        </w:tblBorders>
        <w:tblLayout w:type="fixed"/>
        <w:tblLook w:val="0000" w:firstRow="0" w:lastRow="0" w:firstColumn="0" w:lastColumn="0" w:noHBand="0" w:noVBand="0"/>
      </w:tblPr>
      <w:tblGrid>
        <w:gridCol w:w="4710"/>
        <w:gridCol w:w="4711"/>
      </w:tblGrid>
      <w:tr w:rsidR="009E0C23" w:rsidTr="002545A2">
        <w:trPr>
          <w:trHeight w:val="340"/>
        </w:trPr>
        <w:tc>
          <w:tcPr>
            <w:tcW w:w="4710" w:type="dxa"/>
            <w:vAlign w:val="center"/>
          </w:tcPr>
          <w:p w:rsidR="009E0C23" w:rsidRDefault="009E0C23" w:rsidP="002545A2">
            <w:pPr>
              <w:jc w:val="center"/>
              <w:rPr>
                <w:rFonts w:ascii="宋体" w:hAnsi="宋体" w:cs="宋体"/>
                <w:b/>
                <w:kern w:val="0"/>
                <w:sz w:val="18"/>
                <w:szCs w:val="18"/>
              </w:rPr>
            </w:pPr>
            <w:r>
              <w:rPr>
                <w:rFonts w:ascii="宋体" w:hAnsi="宋体" w:cs="宋体" w:hint="eastAsia"/>
                <w:b/>
                <w:kern w:val="0"/>
                <w:sz w:val="18"/>
                <w:szCs w:val="18"/>
              </w:rPr>
              <w:t>行业代码</w:t>
            </w:r>
          </w:p>
        </w:tc>
        <w:tc>
          <w:tcPr>
            <w:tcW w:w="4711" w:type="dxa"/>
            <w:vAlign w:val="center"/>
          </w:tcPr>
          <w:p w:rsidR="009E0C23" w:rsidRDefault="009E0C23" w:rsidP="002545A2">
            <w:pPr>
              <w:jc w:val="center"/>
              <w:rPr>
                <w:rFonts w:ascii="宋体" w:hAnsi="宋体" w:cs="宋体"/>
                <w:b/>
                <w:kern w:val="0"/>
                <w:sz w:val="18"/>
                <w:szCs w:val="18"/>
              </w:rPr>
            </w:pPr>
            <w:r>
              <w:rPr>
                <w:rFonts w:ascii="宋体" w:hAnsi="宋体" w:cs="宋体" w:hint="eastAsia"/>
                <w:b/>
                <w:kern w:val="0"/>
                <w:sz w:val="18"/>
                <w:szCs w:val="18"/>
              </w:rPr>
              <w:t>行业名称</w:t>
            </w:r>
          </w:p>
        </w:tc>
      </w:tr>
      <w:tr w:rsidR="009E0C23" w:rsidTr="002545A2">
        <w:trPr>
          <w:trHeight w:val="312"/>
        </w:trPr>
        <w:tc>
          <w:tcPr>
            <w:tcW w:w="4710" w:type="dxa"/>
            <w:vAlign w:val="center"/>
          </w:tcPr>
          <w:p w:rsidR="009E0C23" w:rsidRDefault="009E0C23" w:rsidP="002545A2">
            <w:pPr>
              <w:jc w:val="center"/>
              <w:rPr>
                <w:rFonts w:ascii="宋体" w:hAnsi="宋体" w:cs="宋体"/>
                <w:kern w:val="0"/>
                <w:sz w:val="18"/>
                <w:szCs w:val="18"/>
              </w:rPr>
            </w:pPr>
            <w:r>
              <w:rPr>
                <w:rFonts w:ascii="宋体" w:hAnsi="宋体" w:cs="宋体" w:hint="eastAsia"/>
                <w:kern w:val="0"/>
                <w:sz w:val="18"/>
                <w:szCs w:val="18"/>
              </w:rPr>
              <w:t>44</w:t>
            </w:r>
          </w:p>
        </w:tc>
        <w:tc>
          <w:tcPr>
            <w:tcW w:w="4711" w:type="dxa"/>
            <w:vAlign w:val="center"/>
          </w:tcPr>
          <w:p w:rsidR="009E0C23" w:rsidRDefault="009E0C23" w:rsidP="002545A2">
            <w:pPr>
              <w:ind w:firstLineChars="123" w:firstLine="221"/>
              <w:rPr>
                <w:rFonts w:ascii="宋体" w:hAnsi="宋体" w:cs="宋体"/>
                <w:kern w:val="0"/>
                <w:sz w:val="18"/>
                <w:szCs w:val="18"/>
              </w:rPr>
            </w:pPr>
            <w:r>
              <w:rPr>
                <w:rFonts w:ascii="宋体" w:hAnsi="宋体" w:cs="宋体" w:hint="eastAsia"/>
                <w:kern w:val="0"/>
                <w:sz w:val="18"/>
                <w:szCs w:val="18"/>
              </w:rPr>
              <w:t>电力、热力生产和供应业</w:t>
            </w:r>
          </w:p>
        </w:tc>
      </w:tr>
      <w:tr w:rsidR="009E0C23" w:rsidTr="002545A2">
        <w:trPr>
          <w:trHeight w:val="312"/>
        </w:trPr>
        <w:tc>
          <w:tcPr>
            <w:tcW w:w="4710" w:type="dxa"/>
            <w:vAlign w:val="center"/>
          </w:tcPr>
          <w:p w:rsidR="009E0C23" w:rsidRDefault="009E0C23" w:rsidP="002545A2">
            <w:pPr>
              <w:jc w:val="center"/>
              <w:rPr>
                <w:rFonts w:ascii="宋体" w:hAnsi="宋体" w:cs="宋体"/>
                <w:kern w:val="0"/>
                <w:sz w:val="18"/>
                <w:szCs w:val="18"/>
              </w:rPr>
            </w:pPr>
            <w:r>
              <w:rPr>
                <w:rFonts w:ascii="宋体" w:hAnsi="宋体" w:cs="宋体" w:hint="eastAsia"/>
                <w:kern w:val="0"/>
                <w:sz w:val="18"/>
                <w:szCs w:val="18"/>
              </w:rPr>
              <w:t>45</w:t>
            </w:r>
          </w:p>
        </w:tc>
        <w:tc>
          <w:tcPr>
            <w:tcW w:w="4711" w:type="dxa"/>
            <w:vAlign w:val="center"/>
          </w:tcPr>
          <w:p w:rsidR="009E0C23" w:rsidRDefault="009E0C23" w:rsidP="002545A2">
            <w:pPr>
              <w:ind w:firstLineChars="123" w:firstLine="221"/>
              <w:rPr>
                <w:rFonts w:ascii="宋体" w:hAnsi="宋体" w:cs="宋体"/>
                <w:kern w:val="0"/>
                <w:sz w:val="18"/>
                <w:szCs w:val="18"/>
              </w:rPr>
            </w:pPr>
            <w:r>
              <w:rPr>
                <w:rFonts w:ascii="宋体" w:hAnsi="宋体" w:cs="宋体" w:hint="eastAsia"/>
                <w:kern w:val="0"/>
                <w:sz w:val="18"/>
                <w:szCs w:val="18"/>
              </w:rPr>
              <w:t>燃气生产和供应业</w:t>
            </w:r>
          </w:p>
        </w:tc>
      </w:tr>
      <w:tr w:rsidR="009E0C23" w:rsidTr="002545A2">
        <w:trPr>
          <w:trHeight w:val="312"/>
        </w:trPr>
        <w:tc>
          <w:tcPr>
            <w:tcW w:w="4710" w:type="dxa"/>
            <w:vAlign w:val="center"/>
          </w:tcPr>
          <w:p w:rsidR="009E0C23" w:rsidRDefault="009E0C23" w:rsidP="002545A2">
            <w:pPr>
              <w:jc w:val="center"/>
              <w:rPr>
                <w:rFonts w:ascii="宋体" w:hAnsi="宋体" w:cs="宋体"/>
                <w:kern w:val="0"/>
                <w:sz w:val="18"/>
                <w:szCs w:val="18"/>
              </w:rPr>
            </w:pPr>
            <w:r>
              <w:rPr>
                <w:rFonts w:ascii="宋体" w:hAnsi="宋体" w:cs="宋体" w:hint="eastAsia"/>
                <w:kern w:val="0"/>
                <w:sz w:val="18"/>
                <w:szCs w:val="18"/>
              </w:rPr>
              <w:t>46</w:t>
            </w:r>
          </w:p>
        </w:tc>
        <w:tc>
          <w:tcPr>
            <w:tcW w:w="4711" w:type="dxa"/>
            <w:vAlign w:val="center"/>
          </w:tcPr>
          <w:p w:rsidR="009E0C23" w:rsidRDefault="009E0C23" w:rsidP="002545A2">
            <w:pPr>
              <w:ind w:firstLineChars="123" w:firstLine="221"/>
              <w:rPr>
                <w:rFonts w:ascii="宋体" w:hAnsi="宋体" w:cs="宋体"/>
                <w:kern w:val="0"/>
                <w:sz w:val="18"/>
                <w:szCs w:val="18"/>
              </w:rPr>
            </w:pPr>
            <w:r>
              <w:rPr>
                <w:rFonts w:ascii="宋体" w:hAnsi="宋体" w:cs="宋体" w:hint="eastAsia"/>
                <w:kern w:val="0"/>
                <w:sz w:val="18"/>
                <w:szCs w:val="18"/>
              </w:rPr>
              <w:t>水的生产和供应业</w:t>
            </w:r>
          </w:p>
        </w:tc>
      </w:tr>
      <w:tr w:rsidR="009E0C23" w:rsidTr="002545A2">
        <w:trPr>
          <w:trHeight w:val="312"/>
        </w:trPr>
        <w:tc>
          <w:tcPr>
            <w:tcW w:w="4710" w:type="dxa"/>
            <w:vAlign w:val="center"/>
          </w:tcPr>
          <w:p w:rsidR="009E0C23" w:rsidRDefault="009E0C23" w:rsidP="002545A2">
            <w:pPr>
              <w:jc w:val="center"/>
              <w:rPr>
                <w:rFonts w:ascii="宋体" w:hAnsi="宋体" w:cs="宋体"/>
                <w:kern w:val="0"/>
                <w:sz w:val="18"/>
                <w:szCs w:val="18"/>
              </w:rPr>
            </w:pPr>
            <w:r>
              <w:rPr>
                <w:rFonts w:ascii="宋体" w:hAnsi="宋体" w:cs="宋体" w:hint="eastAsia"/>
                <w:kern w:val="0"/>
                <w:sz w:val="18"/>
                <w:szCs w:val="18"/>
              </w:rPr>
              <w:t>53</w:t>
            </w:r>
          </w:p>
        </w:tc>
        <w:tc>
          <w:tcPr>
            <w:tcW w:w="4711" w:type="dxa"/>
            <w:vAlign w:val="center"/>
          </w:tcPr>
          <w:p w:rsidR="009E0C23" w:rsidRDefault="009E0C23" w:rsidP="002545A2">
            <w:pPr>
              <w:ind w:firstLineChars="123" w:firstLine="221"/>
              <w:rPr>
                <w:rFonts w:ascii="宋体" w:hAnsi="宋体" w:cs="宋体"/>
                <w:kern w:val="0"/>
                <w:sz w:val="18"/>
                <w:szCs w:val="18"/>
              </w:rPr>
            </w:pPr>
            <w:r>
              <w:rPr>
                <w:rFonts w:ascii="宋体" w:hAnsi="宋体" w:cs="宋体" w:hint="eastAsia"/>
                <w:kern w:val="0"/>
                <w:sz w:val="18"/>
                <w:szCs w:val="18"/>
              </w:rPr>
              <w:t>铁路运输业</w:t>
            </w:r>
          </w:p>
        </w:tc>
      </w:tr>
      <w:tr w:rsidR="009E0C23" w:rsidTr="002545A2">
        <w:trPr>
          <w:trHeight w:val="312"/>
        </w:trPr>
        <w:tc>
          <w:tcPr>
            <w:tcW w:w="4710" w:type="dxa"/>
            <w:vAlign w:val="center"/>
          </w:tcPr>
          <w:p w:rsidR="009E0C23" w:rsidRDefault="009E0C23" w:rsidP="002545A2">
            <w:pPr>
              <w:jc w:val="center"/>
              <w:rPr>
                <w:rFonts w:ascii="宋体" w:hAnsi="宋体" w:cs="宋体"/>
                <w:kern w:val="0"/>
                <w:sz w:val="18"/>
                <w:szCs w:val="18"/>
              </w:rPr>
            </w:pPr>
            <w:r>
              <w:rPr>
                <w:rFonts w:ascii="宋体" w:hAnsi="宋体" w:cs="宋体" w:hint="eastAsia"/>
                <w:kern w:val="0"/>
                <w:sz w:val="18"/>
                <w:szCs w:val="18"/>
              </w:rPr>
              <w:t>54</w:t>
            </w:r>
          </w:p>
        </w:tc>
        <w:tc>
          <w:tcPr>
            <w:tcW w:w="4711" w:type="dxa"/>
            <w:vAlign w:val="center"/>
          </w:tcPr>
          <w:p w:rsidR="009E0C23" w:rsidRDefault="009E0C23" w:rsidP="002545A2">
            <w:pPr>
              <w:ind w:firstLineChars="123" w:firstLine="221"/>
              <w:rPr>
                <w:rFonts w:ascii="宋体" w:hAnsi="宋体" w:cs="宋体"/>
                <w:kern w:val="0"/>
                <w:sz w:val="18"/>
                <w:szCs w:val="18"/>
              </w:rPr>
            </w:pPr>
            <w:r>
              <w:rPr>
                <w:rFonts w:ascii="宋体" w:hAnsi="宋体" w:cs="宋体" w:hint="eastAsia"/>
                <w:kern w:val="0"/>
                <w:sz w:val="18"/>
                <w:szCs w:val="18"/>
              </w:rPr>
              <w:t>道路运输业</w:t>
            </w:r>
          </w:p>
        </w:tc>
      </w:tr>
      <w:tr w:rsidR="009E0C23" w:rsidTr="002545A2">
        <w:trPr>
          <w:trHeight w:val="312"/>
        </w:trPr>
        <w:tc>
          <w:tcPr>
            <w:tcW w:w="4710" w:type="dxa"/>
            <w:vAlign w:val="center"/>
          </w:tcPr>
          <w:p w:rsidR="009E0C23" w:rsidRDefault="009E0C23" w:rsidP="002545A2">
            <w:pPr>
              <w:jc w:val="center"/>
              <w:rPr>
                <w:rFonts w:ascii="宋体" w:hAnsi="宋体" w:cs="宋体"/>
                <w:kern w:val="0"/>
                <w:sz w:val="18"/>
                <w:szCs w:val="18"/>
              </w:rPr>
            </w:pPr>
            <w:r>
              <w:rPr>
                <w:rFonts w:ascii="宋体" w:hAnsi="宋体" w:cs="宋体" w:hint="eastAsia"/>
                <w:kern w:val="0"/>
                <w:sz w:val="18"/>
                <w:szCs w:val="18"/>
              </w:rPr>
              <w:t>55</w:t>
            </w:r>
          </w:p>
        </w:tc>
        <w:tc>
          <w:tcPr>
            <w:tcW w:w="4711" w:type="dxa"/>
            <w:vAlign w:val="center"/>
          </w:tcPr>
          <w:p w:rsidR="009E0C23" w:rsidRDefault="009E0C23" w:rsidP="002545A2">
            <w:pPr>
              <w:ind w:firstLineChars="123" w:firstLine="221"/>
              <w:rPr>
                <w:rFonts w:ascii="宋体" w:hAnsi="宋体" w:cs="宋体"/>
                <w:kern w:val="0"/>
                <w:sz w:val="18"/>
                <w:szCs w:val="18"/>
              </w:rPr>
            </w:pPr>
            <w:r>
              <w:rPr>
                <w:rFonts w:ascii="宋体" w:hAnsi="宋体" w:cs="宋体" w:hint="eastAsia"/>
                <w:kern w:val="0"/>
                <w:sz w:val="18"/>
                <w:szCs w:val="18"/>
              </w:rPr>
              <w:t>水上运输业</w:t>
            </w:r>
          </w:p>
        </w:tc>
      </w:tr>
      <w:tr w:rsidR="009E0C23" w:rsidTr="002545A2">
        <w:trPr>
          <w:trHeight w:val="312"/>
        </w:trPr>
        <w:tc>
          <w:tcPr>
            <w:tcW w:w="4710" w:type="dxa"/>
            <w:vAlign w:val="center"/>
          </w:tcPr>
          <w:p w:rsidR="009E0C23" w:rsidRDefault="009E0C23" w:rsidP="002545A2">
            <w:pPr>
              <w:jc w:val="center"/>
              <w:rPr>
                <w:rFonts w:ascii="宋体" w:hAnsi="宋体" w:cs="宋体"/>
                <w:kern w:val="0"/>
                <w:sz w:val="18"/>
                <w:szCs w:val="18"/>
              </w:rPr>
            </w:pPr>
            <w:r>
              <w:rPr>
                <w:rFonts w:ascii="宋体" w:hAnsi="宋体" w:cs="宋体" w:hint="eastAsia"/>
                <w:kern w:val="0"/>
                <w:sz w:val="18"/>
                <w:szCs w:val="18"/>
              </w:rPr>
              <w:t>56</w:t>
            </w:r>
          </w:p>
        </w:tc>
        <w:tc>
          <w:tcPr>
            <w:tcW w:w="4711" w:type="dxa"/>
            <w:vAlign w:val="center"/>
          </w:tcPr>
          <w:p w:rsidR="009E0C23" w:rsidRDefault="009E0C23" w:rsidP="002545A2">
            <w:pPr>
              <w:ind w:firstLineChars="123" w:firstLine="221"/>
              <w:rPr>
                <w:rFonts w:ascii="宋体" w:hAnsi="宋体" w:cs="宋体"/>
                <w:kern w:val="0"/>
                <w:sz w:val="18"/>
                <w:szCs w:val="18"/>
              </w:rPr>
            </w:pPr>
            <w:r>
              <w:rPr>
                <w:rFonts w:ascii="宋体" w:hAnsi="宋体" w:cs="宋体" w:hint="eastAsia"/>
                <w:kern w:val="0"/>
                <w:sz w:val="18"/>
                <w:szCs w:val="18"/>
              </w:rPr>
              <w:t>航空运输业</w:t>
            </w:r>
          </w:p>
        </w:tc>
      </w:tr>
      <w:tr w:rsidR="009E0C23" w:rsidTr="002545A2">
        <w:trPr>
          <w:trHeight w:val="312"/>
        </w:trPr>
        <w:tc>
          <w:tcPr>
            <w:tcW w:w="4710" w:type="dxa"/>
            <w:vAlign w:val="center"/>
          </w:tcPr>
          <w:p w:rsidR="009E0C23" w:rsidRDefault="009E0C23" w:rsidP="002545A2">
            <w:pPr>
              <w:jc w:val="center"/>
              <w:rPr>
                <w:rFonts w:ascii="宋体" w:hAnsi="宋体" w:cs="宋体"/>
                <w:kern w:val="0"/>
                <w:sz w:val="18"/>
                <w:szCs w:val="18"/>
              </w:rPr>
            </w:pPr>
            <w:r>
              <w:rPr>
                <w:rFonts w:ascii="宋体" w:hAnsi="宋体" w:cs="宋体" w:hint="eastAsia"/>
                <w:kern w:val="0"/>
                <w:sz w:val="18"/>
                <w:szCs w:val="18"/>
              </w:rPr>
              <w:t>57</w:t>
            </w:r>
          </w:p>
        </w:tc>
        <w:tc>
          <w:tcPr>
            <w:tcW w:w="4711" w:type="dxa"/>
            <w:vAlign w:val="center"/>
          </w:tcPr>
          <w:p w:rsidR="009E0C23" w:rsidRDefault="009E0C23" w:rsidP="002545A2">
            <w:pPr>
              <w:ind w:firstLineChars="123" w:firstLine="221"/>
              <w:rPr>
                <w:rFonts w:ascii="宋体" w:hAnsi="宋体" w:cs="宋体"/>
                <w:kern w:val="0"/>
                <w:sz w:val="18"/>
                <w:szCs w:val="18"/>
              </w:rPr>
            </w:pPr>
            <w:r>
              <w:rPr>
                <w:rFonts w:ascii="宋体" w:hAnsi="宋体" w:cs="宋体" w:hint="eastAsia"/>
                <w:kern w:val="0"/>
                <w:sz w:val="18"/>
                <w:szCs w:val="18"/>
              </w:rPr>
              <w:t>管道运输业</w:t>
            </w:r>
          </w:p>
        </w:tc>
      </w:tr>
      <w:tr w:rsidR="009E0C23" w:rsidTr="002545A2">
        <w:trPr>
          <w:trHeight w:val="312"/>
        </w:trPr>
        <w:tc>
          <w:tcPr>
            <w:tcW w:w="4710" w:type="dxa"/>
            <w:vAlign w:val="center"/>
          </w:tcPr>
          <w:p w:rsidR="009E0C23" w:rsidRDefault="009E0C23" w:rsidP="002545A2">
            <w:pPr>
              <w:jc w:val="center"/>
              <w:rPr>
                <w:rFonts w:ascii="宋体" w:hAnsi="宋体" w:cs="宋体"/>
                <w:kern w:val="0"/>
                <w:sz w:val="18"/>
                <w:szCs w:val="18"/>
              </w:rPr>
            </w:pPr>
            <w:r>
              <w:rPr>
                <w:rFonts w:ascii="宋体" w:hAnsi="宋体" w:cs="宋体" w:hint="eastAsia"/>
                <w:kern w:val="0"/>
                <w:sz w:val="18"/>
                <w:szCs w:val="18"/>
              </w:rPr>
              <w:t>58</w:t>
            </w:r>
          </w:p>
        </w:tc>
        <w:tc>
          <w:tcPr>
            <w:tcW w:w="4711" w:type="dxa"/>
            <w:vAlign w:val="center"/>
          </w:tcPr>
          <w:p w:rsidR="009E0C23" w:rsidRDefault="009E0C23" w:rsidP="002545A2">
            <w:pPr>
              <w:ind w:firstLineChars="123" w:firstLine="221"/>
              <w:rPr>
                <w:rFonts w:ascii="宋体" w:hAnsi="宋体" w:cs="宋体"/>
                <w:kern w:val="0"/>
                <w:sz w:val="18"/>
                <w:szCs w:val="18"/>
              </w:rPr>
            </w:pPr>
            <w:r>
              <w:rPr>
                <w:rFonts w:ascii="宋体" w:hAnsi="宋体" w:cs="宋体" w:hint="eastAsia"/>
                <w:kern w:val="0"/>
                <w:sz w:val="18"/>
                <w:szCs w:val="18"/>
              </w:rPr>
              <w:t>多式联运和运输代理业</w:t>
            </w:r>
          </w:p>
        </w:tc>
      </w:tr>
      <w:tr w:rsidR="009E0C23" w:rsidTr="002545A2">
        <w:trPr>
          <w:trHeight w:val="312"/>
        </w:trPr>
        <w:tc>
          <w:tcPr>
            <w:tcW w:w="4710" w:type="dxa"/>
            <w:vAlign w:val="center"/>
          </w:tcPr>
          <w:p w:rsidR="009E0C23" w:rsidRDefault="009E0C23" w:rsidP="002545A2">
            <w:pPr>
              <w:jc w:val="center"/>
              <w:rPr>
                <w:rFonts w:ascii="宋体" w:hAnsi="宋体" w:cs="宋体"/>
                <w:kern w:val="0"/>
                <w:sz w:val="18"/>
                <w:szCs w:val="18"/>
              </w:rPr>
            </w:pPr>
            <w:r>
              <w:rPr>
                <w:rFonts w:ascii="宋体" w:hAnsi="宋体" w:cs="宋体" w:hint="eastAsia"/>
                <w:kern w:val="0"/>
                <w:sz w:val="18"/>
                <w:szCs w:val="18"/>
              </w:rPr>
              <w:t>591</w:t>
            </w:r>
          </w:p>
        </w:tc>
        <w:tc>
          <w:tcPr>
            <w:tcW w:w="4711" w:type="dxa"/>
            <w:vAlign w:val="center"/>
          </w:tcPr>
          <w:p w:rsidR="009E0C23" w:rsidRDefault="009E0C23" w:rsidP="002545A2">
            <w:pPr>
              <w:ind w:firstLineChars="123" w:firstLine="221"/>
              <w:rPr>
                <w:rFonts w:ascii="宋体" w:hAnsi="宋体" w:cs="宋体"/>
                <w:kern w:val="0"/>
                <w:sz w:val="18"/>
                <w:szCs w:val="18"/>
              </w:rPr>
            </w:pPr>
            <w:r>
              <w:rPr>
                <w:rFonts w:ascii="宋体" w:hAnsi="宋体" w:cs="宋体" w:hint="eastAsia"/>
                <w:kern w:val="0"/>
                <w:sz w:val="18"/>
                <w:szCs w:val="18"/>
              </w:rPr>
              <w:t>装卸搬运</w:t>
            </w:r>
          </w:p>
        </w:tc>
      </w:tr>
      <w:tr w:rsidR="009E0C23" w:rsidTr="002545A2">
        <w:trPr>
          <w:trHeight w:val="312"/>
        </w:trPr>
        <w:tc>
          <w:tcPr>
            <w:tcW w:w="4710" w:type="dxa"/>
            <w:vAlign w:val="center"/>
          </w:tcPr>
          <w:p w:rsidR="009E0C23" w:rsidRDefault="009E0C23" w:rsidP="002545A2">
            <w:pPr>
              <w:jc w:val="center"/>
              <w:rPr>
                <w:rFonts w:ascii="宋体" w:hAnsi="宋体" w:cs="宋体"/>
                <w:kern w:val="0"/>
                <w:sz w:val="18"/>
                <w:szCs w:val="18"/>
              </w:rPr>
            </w:pPr>
            <w:r>
              <w:rPr>
                <w:rFonts w:ascii="宋体" w:hAnsi="宋体" w:cs="宋体" w:hint="eastAsia"/>
                <w:kern w:val="0"/>
                <w:sz w:val="18"/>
                <w:szCs w:val="18"/>
              </w:rPr>
              <w:t>60</w:t>
            </w:r>
          </w:p>
        </w:tc>
        <w:tc>
          <w:tcPr>
            <w:tcW w:w="4711" w:type="dxa"/>
            <w:vAlign w:val="center"/>
          </w:tcPr>
          <w:p w:rsidR="009E0C23" w:rsidRDefault="009E0C23" w:rsidP="002545A2">
            <w:pPr>
              <w:ind w:firstLineChars="123" w:firstLine="221"/>
              <w:rPr>
                <w:rFonts w:ascii="宋体" w:hAnsi="宋体" w:cs="宋体"/>
                <w:kern w:val="0"/>
                <w:sz w:val="18"/>
                <w:szCs w:val="18"/>
              </w:rPr>
            </w:pPr>
            <w:r>
              <w:rPr>
                <w:rFonts w:ascii="宋体" w:hAnsi="宋体" w:cs="宋体" w:hint="eastAsia"/>
                <w:kern w:val="0"/>
                <w:sz w:val="18"/>
                <w:szCs w:val="18"/>
              </w:rPr>
              <w:t>邮政业</w:t>
            </w:r>
          </w:p>
        </w:tc>
      </w:tr>
      <w:tr w:rsidR="009E0C23" w:rsidTr="002545A2">
        <w:trPr>
          <w:trHeight w:val="312"/>
        </w:trPr>
        <w:tc>
          <w:tcPr>
            <w:tcW w:w="4710" w:type="dxa"/>
            <w:vAlign w:val="center"/>
          </w:tcPr>
          <w:p w:rsidR="009E0C23" w:rsidRDefault="009E0C23" w:rsidP="002545A2">
            <w:pPr>
              <w:jc w:val="center"/>
              <w:rPr>
                <w:rFonts w:ascii="宋体" w:hAnsi="宋体" w:cs="宋体"/>
                <w:kern w:val="0"/>
                <w:sz w:val="18"/>
                <w:szCs w:val="18"/>
              </w:rPr>
            </w:pPr>
            <w:r>
              <w:rPr>
                <w:rFonts w:ascii="宋体" w:hAnsi="宋体" w:cs="宋体" w:hint="eastAsia"/>
                <w:kern w:val="0"/>
                <w:sz w:val="18"/>
                <w:szCs w:val="18"/>
              </w:rPr>
              <w:t>63</w:t>
            </w:r>
          </w:p>
        </w:tc>
        <w:tc>
          <w:tcPr>
            <w:tcW w:w="4711" w:type="dxa"/>
            <w:vAlign w:val="center"/>
          </w:tcPr>
          <w:p w:rsidR="009E0C23" w:rsidRDefault="009E0C23" w:rsidP="002545A2">
            <w:pPr>
              <w:ind w:firstLineChars="123" w:firstLine="221"/>
              <w:rPr>
                <w:rFonts w:ascii="宋体" w:hAnsi="宋体" w:cs="宋体"/>
                <w:kern w:val="0"/>
                <w:sz w:val="18"/>
                <w:szCs w:val="18"/>
              </w:rPr>
            </w:pPr>
            <w:r>
              <w:rPr>
                <w:rFonts w:ascii="宋体" w:hAnsi="宋体" w:cs="宋体" w:hint="eastAsia"/>
                <w:kern w:val="0"/>
                <w:sz w:val="18"/>
                <w:szCs w:val="18"/>
              </w:rPr>
              <w:t>电信、广播电视和卫星传输服务</w:t>
            </w:r>
          </w:p>
        </w:tc>
      </w:tr>
      <w:tr w:rsidR="009E0C23" w:rsidTr="002545A2">
        <w:trPr>
          <w:trHeight w:val="312"/>
        </w:trPr>
        <w:tc>
          <w:tcPr>
            <w:tcW w:w="4710" w:type="dxa"/>
            <w:vAlign w:val="center"/>
          </w:tcPr>
          <w:p w:rsidR="009E0C23" w:rsidRDefault="009E0C23" w:rsidP="002545A2">
            <w:pPr>
              <w:jc w:val="center"/>
              <w:rPr>
                <w:rFonts w:ascii="宋体" w:hAnsi="宋体" w:cs="宋体"/>
                <w:kern w:val="0"/>
                <w:sz w:val="18"/>
                <w:szCs w:val="18"/>
              </w:rPr>
            </w:pPr>
            <w:r>
              <w:rPr>
                <w:rFonts w:ascii="宋体" w:hAnsi="宋体" w:cs="宋体" w:hint="eastAsia"/>
                <w:kern w:val="0"/>
                <w:sz w:val="18"/>
                <w:szCs w:val="18"/>
              </w:rPr>
              <w:t>64</w:t>
            </w:r>
          </w:p>
        </w:tc>
        <w:tc>
          <w:tcPr>
            <w:tcW w:w="4711" w:type="dxa"/>
            <w:vAlign w:val="center"/>
          </w:tcPr>
          <w:p w:rsidR="009E0C23" w:rsidRDefault="009E0C23" w:rsidP="002545A2">
            <w:pPr>
              <w:ind w:firstLineChars="123" w:firstLine="221"/>
              <w:rPr>
                <w:rFonts w:ascii="宋体" w:hAnsi="宋体" w:cs="宋体"/>
                <w:kern w:val="0"/>
                <w:sz w:val="18"/>
                <w:szCs w:val="18"/>
              </w:rPr>
            </w:pPr>
            <w:r>
              <w:rPr>
                <w:rFonts w:ascii="宋体" w:hAnsi="宋体" w:cs="宋体" w:hint="eastAsia"/>
                <w:kern w:val="0"/>
                <w:sz w:val="18"/>
                <w:szCs w:val="18"/>
              </w:rPr>
              <w:t>互联网和相关服务</w:t>
            </w:r>
          </w:p>
        </w:tc>
      </w:tr>
      <w:tr w:rsidR="009E0C23" w:rsidTr="002545A2">
        <w:trPr>
          <w:trHeight w:val="312"/>
        </w:trPr>
        <w:tc>
          <w:tcPr>
            <w:tcW w:w="4710" w:type="dxa"/>
            <w:vAlign w:val="center"/>
          </w:tcPr>
          <w:p w:rsidR="009E0C23" w:rsidRDefault="009E0C23" w:rsidP="002545A2">
            <w:pPr>
              <w:jc w:val="center"/>
              <w:rPr>
                <w:rFonts w:ascii="宋体" w:hAnsi="宋体" w:cs="宋体"/>
                <w:kern w:val="0"/>
                <w:sz w:val="18"/>
                <w:szCs w:val="18"/>
              </w:rPr>
            </w:pPr>
            <w:r>
              <w:rPr>
                <w:rFonts w:ascii="宋体" w:hAnsi="宋体" w:cs="宋体" w:hint="eastAsia"/>
                <w:kern w:val="0"/>
                <w:sz w:val="18"/>
                <w:szCs w:val="18"/>
              </w:rPr>
              <w:t>76</w:t>
            </w:r>
          </w:p>
        </w:tc>
        <w:tc>
          <w:tcPr>
            <w:tcW w:w="4711" w:type="dxa"/>
            <w:vAlign w:val="center"/>
          </w:tcPr>
          <w:p w:rsidR="009E0C23" w:rsidRDefault="009E0C23" w:rsidP="002545A2">
            <w:pPr>
              <w:ind w:firstLineChars="123" w:firstLine="221"/>
              <w:rPr>
                <w:rFonts w:ascii="宋体" w:hAnsi="宋体" w:cs="宋体"/>
                <w:kern w:val="0"/>
                <w:sz w:val="18"/>
                <w:szCs w:val="18"/>
              </w:rPr>
            </w:pPr>
            <w:r>
              <w:rPr>
                <w:rFonts w:ascii="宋体" w:hAnsi="宋体" w:cs="宋体" w:hint="eastAsia"/>
                <w:kern w:val="0"/>
                <w:sz w:val="18"/>
                <w:szCs w:val="18"/>
              </w:rPr>
              <w:t>水利管理业</w:t>
            </w:r>
          </w:p>
        </w:tc>
      </w:tr>
      <w:tr w:rsidR="009E0C23" w:rsidTr="002545A2">
        <w:trPr>
          <w:trHeight w:val="312"/>
        </w:trPr>
        <w:tc>
          <w:tcPr>
            <w:tcW w:w="4710" w:type="dxa"/>
            <w:vAlign w:val="center"/>
          </w:tcPr>
          <w:p w:rsidR="009E0C23" w:rsidRDefault="009E0C23" w:rsidP="002545A2">
            <w:pPr>
              <w:jc w:val="center"/>
              <w:rPr>
                <w:rFonts w:ascii="宋体" w:hAnsi="宋体" w:cs="宋体"/>
                <w:kern w:val="0"/>
                <w:sz w:val="18"/>
                <w:szCs w:val="18"/>
              </w:rPr>
            </w:pPr>
            <w:r>
              <w:rPr>
                <w:rFonts w:ascii="宋体" w:hAnsi="宋体" w:cs="宋体" w:hint="eastAsia"/>
                <w:kern w:val="0"/>
                <w:sz w:val="18"/>
                <w:szCs w:val="18"/>
              </w:rPr>
              <w:t>77</w:t>
            </w:r>
          </w:p>
        </w:tc>
        <w:tc>
          <w:tcPr>
            <w:tcW w:w="4711" w:type="dxa"/>
            <w:vAlign w:val="center"/>
          </w:tcPr>
          <w:p w:rsidR="009E0C23" w:rsidRDefault="009E0C23" w:rsidP="002545A2">
            <w:pPr>
              <w:ind w:firstLineChars="123" w:firstLine="221"/>
              <w:rPr>
                <w:rFonts w:ascii="宋体" w:hAnsi="宋体" w:cs="宋体"/>
                <w:kern w:val="0"/>
                <w:sz w:val="18"/>
                <w:szCs w:val="18"/>
              </w:rPr>
            </w:pPr>
            <w:r>
              <w:rPr>
                <w:rFonts w:ascii="宋体" w:hAnsi="宋体" w:cs="宋体" w:hint="eastAsia"/>
                <w:kern w:val="0"/>
                <w:sz w:val="18"/>
                <w:szCs w:val="18"/>
              </w:rPr>
              <w:t>生态保护和环境</w:t>
            </w:r>
            <w:proofErr w:type="gramStart"/>
            <w:r>
              <w:rPr>
                <w:rFonts w:ascii="宋体" w:hAnsi="宋体" w:cs="宋体" w:hint="eastAsia"/>
                <w:kern w:val="0"/>
                <w:sz w:val="18"/>
                <w:szCs w:val="18"/>
              </w:rPr>
              <w:t>治理业</w:t>
            </w:r>
            <w:proofErr w:type="gramEnd"/>
          </w:p>
        </w:tc>
      </w:tr>
      <w:tr w:rsidR="009E0C23" w:rsidTr="002545A2">
        <w:trPr>
          <w:trHeight w:val="312"/>
        </w:trPr>
        <w:tc>
          <w:tcPr>
            <w:tcW w:w="4710" w:type="dxa"/>
            <w:vAlign w:val="center"/>
          </w:tcPr>
          <w:p w:rsidR="009E0C23" w:rsidRDefault="009E0C23" w:rsidP="002545A2">
            <w:pPr>
              <w:jc w:val="center"/>
              <w:rPr>
                <w:rFonts w:ascii="宋体" w:hAnsi="宋体" w:cs="宋体"/>
                <w:kern w:val="0"/>
                <w:sz w:val="18"/>
                <w:szCs w:val="18"/>
              </w:rPr>
            </w:pPr>
            <w:r>
              <w:rPr>
                <w:rFonts w:ascii="宋体" w:hAnsi="宋体" w:cs="宋体" w:hint="eastAsia"/>
                <w:kern w:val="0"/>
                <w:sz w:val="18"/>
                <w:szCs w:val="18"/>
              </w:rPr>
              <w:t>78</w:t>
            </w:r>
          </w:p>
        </w:tc>
        <w:tc>
          <w:tcPr>
            <w:tcW w:w="4711" w:type="dxa"/>
            <w:vAlign w:val="center"/>
          </w:tcPr>
          <w:p w:rsidR="009E0C23" w:rsidRDefault="009E0C23" w:rsidP="002545A2">
            <w:pPr>
              <w:ind w:firstLineChars="123" w:firstLine="221"/>
              <w:rPr>
                <w:rFonts w:ascii="宋体" w:hAnsi="宋体" w:cs="宋体"/>
                <w:kern w:val="0"/>
                <w:sz w:val="18"/>
                <w:szCs w:val="18"/>
              </w:rPr>
            </w:pPr>
            <w:r>
              <w:rPr>
                <w:rFonts w:ascii="宋体" w:hAnsi="宋体" w:cs="宋体" w:hint="eastAsia"/>
                <w:kern w:val="0"/>
                <w:sz w:val="18"/>
                <w:szCs w:val="18"/>
              </w:rPr>
              <w:t>公共设施管理业</w:t>
            </w:r>
          </w:p>
        </w:tc>
      </w:tr>
    </w:tbl>
    <w:p w:rsidR="009E0C23" w:rsidRDefault="009E0C23" w:rsidP="009E0C23">
      <w:pPr>
        <w:adjustRightInd w:val="0"/>
        <w:spacing w:line="360" w:lineRule="atLeast"/>
        <w:rPr>
          <w:rFonts w:ascii="宋体" w:hAnsi="宋体"/>
          <w:szCs w:val="21"/>
        </w:rPr>
      </w:pPr>
      <w:r>
        <w:rPr>
          <w:rFonts w:ascii="宋体" w:hAnsi="宋体" w:hint="eastAsia"/>
          <w:szCs w:val="21"/>
        </w:rPr>
        <w:t xml:space="preserve">    说明：为了避免工业和基础设施两大领域之间的数据重复，国家统计局通常发布的基础设施投资口径为基础设施投资（不含电力、热力、燃气及水生产和供应业），具体包括铁路运输业，道路运输业，水上运输业，航空运输业，管道运输业，多式联运和运输代理业，装卸搬运，邮政业，电信、广播电视和卫星传输服务，互联网和相关服务，水利管理业，生态保护和环境治理业，公共设施管理业。</w:t>
      </w:r>
    </w:p>
    <w:p w:rsidR="009E0C23" w:rsidRDefault="009E0C23" w:rsidP="009E0C23">
      <w:pPr>
        <w:adjustRightInd w:val="0"/>
        <w:spacing w:line="360" w:lineRule="atLeast"/>
        <w:ind w:firstLineChars="200" w:firstLine="420"/>
        <w:rPr>
          <w:rFonts w:ascii="宋体"/>
          <w:szCs w:val="21"/>
        </w:rPr>
      </w:pPr>
      <w:r>
        <w:rPr>
          <w:rFonts w:ascii="黑体" w:eastAsia="黑体" w:hint="eastAsia"/>
        </w:rPr>
        <w:t xml:space="preserve">计划总投资  </w:t>
      </w:r>
      <w:r>
        <w:rPr>
          <w:rFonts w:ascii="宋体" w:hint="eastAsia"/>
          <w:szCs w:val="21"/>
        </w:rPr>
        <w:t>指在建的建设工程按照总体设计（</w:t>
      </w:r>
      <w:r>
        <w:rPr>
          <w:rFonts w:ascii="宋体" w:hAnsi="宋体" w:cs="宋体" w:hint="eastAsia"/>
          <w:kern w:val="0"/>
          <w:szCs w:val="21"/>
        </w:rPr>
        <w:t>或按设计概算或预算</w:t>
      </w:r>
      <w:r>
        <w:rPr>
          <w:rFonts w:ascii="宋体" w:hint="eastAsia"/>
          <w:szCs w:val="21"/>
        </w:rPr>
        <w:t>）规定的内容全部建成</w:t>
      </w:r>
      <w:r>
        <w:rPr>
          <w:rFonts w:ascii="宋体" w:hAnsi="宋体" w:cs="宋体" w:hint="eastAsia"/>
          <w:kern w:val="0"/>
          <w:szCs w:val="21"/>
        </w:rPr>
        <w:t>计划</w:t>
      </w:r>
      <w:r>
        <w:rPr>
          <w:rFonts w:ascii="宋体" w:hint="eastAsia"/>
          <w:szCs w:val="21"/>
        </w:rPr>
        <w:t>需要的总投资。</w:t>
      </w:r>
    </w:p>
    <w:p w:rsidR="009E0C23" w:rsidRDefault="009E0C23" w:rsidP="009E0C23">
      <w:pPr>
        <w:adjustRightInd w:val="0"/>
        <w:spacing w:line="360" w:lineRule="atLeast"/>
        <w:ind w:firstLineChars="200" w:firstLine="420"/>
        <w:rPr>
          <w:rFonts w:ascii="宋体"/>
        </w:rPr>
      </w:pPr>
      <w:r>
        <w:rPr>
          <w:rFonts w:ascii="宋体" w:hint="eastAsia"/>
          <w:szCs w:val="21"/>
        </w:rPr>
        <w:t>没有总体设计的</w:t>
      </w:r>
      <w:r>
        <w:rPr>
          <w:rFonts w:ascii="宋体" w:hAnsi="宋体" w:cs="宋体" w:hint="eastAsia"/>
          <w:kern w:val="0"/>
          <w:szCs w:val="21"/>
        </w:rPr>
        <w:t>建设工程</w:t>
      </w:r>
      <w:r>
        <w:rPr>
          <w:rFonts w:ascii="宋体" w:hint="eastAsia"/>
          <w:szCs w:val="21"/>
        </w:rPr>
        <w:t>，分别按报告</w:t>
      </w:r>
      <w:proofErr w:type="gramStart"/>
      <w:r>
        <w:rPr>
          <w:rFonts w:ascii="宋体" w:hint="eastAsia"/>
          <w:szCs w:val="21"/>
        </w:rPr>
        <w:t>期施工</w:t>
      </w:r>
      <w:proofErr w:type="gramEnd"/>
      <w:r>
        <w:rPr>
          <w:rFonts w:ascii="宋体" w:hint="eastAsia"/>
          <w:szCs w:val="21"/>
        </w:rPr>
        <w:t>工程的计划总投资合计数填报。单纯购置单位应填报单纯购置的计划总投资。计划总投资是反映固定资产投资在建总规模的重要指标，也是检查工程进度，计算建设周期的依据之一</w:t>
      </w:r>
      <w:r>
        <w:rPr>
          <w:rFonts w:ascii="宋体" w:hint="eastAsia"/>
        </w:rPr>
        <w:t>。</w:t>
      </w:r>
    </w:p>
    <w:p w:rsidR="009E0C23" w:rsidRDefault="009E0C23" w:rsidP="009E0C23">
      <w:pPr>
        <w:adjustRightInd w:val="0"/>
        <w:spacing w:line="360" w:lineRule="atLeast"/>
        <w:ind w:firstLineChars="200" w:firstLine="422"/>
        <w:rPr>
          <w:rFonts w:ascii="宋体"/>
          <w:b/>
        </w:rPr>
      </w:pPr>
      <w:r>
        <w:rPr>
          <w:rFonts w:ascii="宋体" w:hint="eastAsia"/>
          <w:b/>
        </w:rPr>
        <w:t>填报计划总投资应扣除铺底流动资金。</w:t>
      </w:r>
    </w:p>
    <w:p w:rsidR="009E0C23" w:rsidRDefault="009E0C23" w:rsidP="009E0C23">
      <w:pPr>
        <w:adjustRightInd w:val="0"/>
        <w:spacing w:line="360" w:lineRule="atLeast"/>
        <w:ind w:firstLineChars="200" w:firstLine="420"/>
        <w:rPr>
          <w:rFonts w:ascii="宋体"/>
        </w:rPr>
      </w:pPr>
      <w:r>
        <w:rPr>
          <w:rFonts w:ascii="宋体" w:hint="eastAsia"/>
        </w:rPr>
        <w:t>计划总投资按以下办法确定填报：</w:t>
      </w:r>
    </w:p>
    <w:p w:rsidR="009E0C23" w:rsidRDefault="009E0C23" w:rsidP="009E0C23">
      <w:pPr>
        <w:adjustRightInd w:val="0"/>
        <w:spacing w:line="360" w:lineRule="atLeast"/>
        <w:ind w:firstLineChars="200" w:firstLine="420"/>
        <w:rPr>
          <w:rFonts w:ascii="宋体"/>
        </w:rPr>
      </w:pPr>
      <w:r>
        <w:rPr>
          <w:rFonts w:ascii="宋体" w:hint="eastAsia"/>
        </w:rPr>
        <w:t>（1）有上级批准计划总投资的，填列上级批准数额。在上级批准计划总投资后，又批准调整（追加</w:t>
      </w:r>
      <w:r>
        <w:rPr>
          <w:rFonts w:ascii="宋体" w:hint="eastAsia"/>
        </w:rPr>
        <w:lastRenderedPageBreak/>
        <w:t>或减少）时，应填列批准后的调整数字；</w:t>
      </w:r>
    </w:p>
    <w:p w:rsidR="009E0C23" w:rsidRDefault="009E0C23" w:rsidP="009E0C23">
      <w:pPr>
        <w:adjustRightInd w:val="0"/>
        <w:spacing w:line="360" w:lineRule="atLeast"/>
        <w:ind w:firstLineChars="200" w:firstLine="420"/>
        <w:rPr>
          <w:rFonts w:ascii="宋体"/>
        </w:rPr>
      </w:pPr>
      <w:r>
        <w:rPr>
          <w:rFonts w:ascii="宋体" w:hint="eastAsia"/>
        </w:rPr>
        <w:t>（2）无上级批准的计划总投资的，填列</w:t>
      </w:r>
      <w:r>
        <w:rPr>
          <w:rFonts w:ascii="宋体" w:hAnsi="宋体" w:cs="宋体" w:hint="eastAsia"/>
          <w:kern w:val="0"/>
          <w:sz w:val="22"/>
          <w:szCs w:val="22"/>
        </w:rPr>
        <w:t>有关权威单位编制的概算或预算中</w:t>
      </w:r>
      <w:r>
        <w:rPr>
          <w:rFonts w:ascii="宋体" w:hint="eastAsia"/>
        </w:rPr>
        <w:t>的计划总投资；</w:t>
      </w:r>
    </w:p>
    <w:p w:rsidR="009E0C23" w:rsidRDefault="009E0C23" w:rsidP="009E0C23">
      <w:pPr>
        <w:adjustRightInd w:val="0"/>
        <w:spacing w:line="360" w:lineRule="atLeast"/>
        <w:ind w:firstLineChars="200" w:firstLine="420"/>
        <w:rPr>
          <w:rFonts w:ascii="宋体"/>
        </w:rPr>
      </w:pPr>
      <w:r>
        <w:rPr>
          <w:rFonts w:ascii="宋体" w:hint="eastAsia"/>
        </w:rPr>
        <w:t>（3）前两者都没有的，填列年内施工工程计划总投资。</w:t>
      </w:r>
    </w:p>
    <w:p w:rsidR="009E0C23" w:rsidRDefault="009E0C23" w:rsidP="009E0C23">
      <w:pPr>
        <w:adjustRightInd w:val="0"/>
        <w:spacing w:line="360" w:lineRule="atLeast"/>
        <w:ind w:firstLineChars="200" w:firstLine="420"/>
        <w:rPr>
          <w:rFonts w:ascii="宋体"/>
        </w:rPr>
      </w:pPr>
      <w:r>
        <w:rPr>
          <w:rFonts w:ascii="黑体" w:eastAsia="黑体" w:hint="eastAsia"/>
        </w:rPr>
        <w:t xml:space="preserve">自开始建设累计完成投资  </w:t>
      </w:r>
      <w:r>
        <w:rPr>
          <w:rFonts w:ascii="宋体" w:hint="eastAsia"/>
        </w:rPr>
        <w:t>指从开始建设到本期</w:t>
      </w:r>
      <w:proofErr w:type="gramStart"/>
      <w:r>
        <w:rPr>
          <w:rFonts w:ascii="宋体" w:hint="eastAsia"/>
        </w:rPr>
        <w:t>止</w:t>
      </w:r>
      <w:proofErr w:type="gramEnd"/>
      <w:r>
        <w:rPr>
          <w:rFonts w:ascii="宋体" w:hint="eastAsia"/>
        </w:rPr>
        <w:t>累计完成的全部投资。其计算范围原则上应与“计划总投资”指标包括的工程内容相一致。</w:t>
      </w:r>
    </w:p>
    <w:p w:rsidR="009E0C23" w:rsidRDefault="009E0C23" w:rsidP="009E0C23">
      <w:pPr>
        <w:adjustRightInd w:val="0"/>
        <w:spacing w:line="360" w:lineRule="atLeast"/>
        <w:ind w:firstLineChars="200" w:firstLine="420"/>
        <w:rPr>
          <w:rFonts w:ascii="宋体"/>
        </w:rPr>
      </w:pPr>
      <w:r>
        <w:rPr>
          <w:rFonts w:ascii="宋体" w:hint="eastAsia"/>
        </w:rPr>
        <w:t>报告期以前已建成投产或停、缓建工程完成的投资以及拆除、报废工程的投资，仍应包括在内。但转出的“在建工程”累计投资应予以扣除，转入的“在建工程”以前年度完成的投资应当包括。</w:t>
      </w:r>
    </w:p>
    <w:p w:rsidR="009E0C23" w:rsidRDefault="009E0C23" w:rsidP="009E0C23">
      <w:pPr>
        <w:adjustRightInd w:val="0"/>
        <w:spacing w:line="360" w:lineRule="atLeast"/>
        <w:ind w:firstLineChars="200" w:firstLine="420"/>
        <w:rPr>
          <w:rFonts w:ascii="宋体"/>
        </w:rPr>
      </w:pPr>
      <w:r>
        <w:rPr>
          <w:rFonts w:ascii="黑体" w:eastAsia="黑体" w:hint="eastAsia"/>
        </w:rPr>
        <w:t xml:space="preserve">本年完成投资  </w:t>
      </w:r>
      <w:r>
        <w:rPr>
          <w:rFonts w:ascii="宋体" w:hint="eastAsia"/>
        </w:rPr>
        <w:t>指从本年1月1日起</w:t>
      </w:r>
      <w:proofErr w:type="gramStart"/>
      <w:r>
        <w:rPr>
          <w:rFonts w:ascii="宋体" w:hint="eastAsia"/>
        </w:rPr>
        <w:t>至报告</w:t>
      </w:r>
      <w:proofErr w:type="gramEnd"/>
      <w:r>
        <w:rPr>
          <w:rFonts w:ascii="宋体" w:hint="eastAsia"/>
        </w:rPr>
        <w:t>期完成的全部投资额。</w:t>
      </w:r>
    </w:p>
    <w:p w:rsidR="009E0C23" w:rsidRDefault="009E0C23" w:rsidP="009E0C23">
      <w:pPr>
        <w:adjustRightInd w:val="0"/>
        <w:spacing w:line="360" w:lineRule="atLeast"/>
        <w:ind w:firstLineChars="200" w:firstLine="420"/>
        <w:rPr>
          <w:rFonts w:ascii="宋体"/>
        </w:rPr>
      </w:pPr>
      <w:r>
        <w:rPr>
          <w:rFonts w:ascii="宋体" w:hint="eastAsia"/>
        </w:rPr>
        <w:t>本年完成投资是反映本年的实际投资规模、计算有关投资效果、进行国民经济核算和经济分析的重要指标。</w:t>
      </w:r>
    </w:p>
    <w:p w:rsidR="009E0C23" w:rsidRDefault="009E0C23" w:rsidP="009E0C23">
      <w:pPr>
        <w:adjustRightInd w:val="0"/>
        <w:spacing w:line="360" w:lineRule="atLeast"/>
        <w:ind w:firstLine="420"/>
        <w:rPr>
          <w:rFonts w:ascii="宋体"/>
        </w:rPr>
      </w:pPr>
      <w:r>
        <w:rPr>
          <w:rFonts w:ascii="宋体" w:hint="eastAsia"/>
        </w:rPr>
        <w:t>完成投资额包括实际完成的建筑安装工程价值，设备、工具、器具的购置费，以及实际发生的其他费用。</w:t>
      </w:r>
    </w:p>
    <w:p w:rsidR="009E0C23" w:rsidRDefault="009E0C23" w:rsidP="009E0C23">
      <w:pPr>
        <w:adjustRightInd w:val="0"/>
        <w:spacing w:line="360" w:lineRule="atLeast"/>
        <w:ind w:firstLine="420"/>
        <w:rPr>
          <w:rFonts w:ascii="黑体" w:eastAsia="黑体"/>
        </w:rPr>
      </w:pPr>
      <w:r>
        <w:rPr>
          <w:rFonts w:ascii="宋体" w:hint="eastAsia"/>
          <w:b/>
        </w:rPr>
        <w:t>项目投资额</w:t>
      </w:r>
      <w:r>
        <w:rPr>
          <w:rFonts w:ascii="宋体"/>
          <w:b/>
        </w:rPr>
        <w:t>的</w:t>
      </w:r>
      <w:r>
        <w:rPr>
          <w:rFonts w:ascii="宋体" w:hint="eastAsia"/>
          <w:b/>
        </w:rPr>
        <w:t>填报原则：</w:t>
      </w:r>
      <w:r>
        <w:rPr>
          <w:rFonts w:ascii="宋体" w:hAnsi="宋体" w:hint="eastAsia"/>
          <w:b/>
        </w:rPr>
        <w:t>①投资额应依据凭证规范填报，按照凭证取得时点</w:t>
      </w:r>
      <w:r>
        <w:rPr>
          <w:rFonts w:ascii="宋体" w:hAnsi="宋体"/>
          <w:b/>
        </w:rPr>
        <w:t>作</w:t>
      </w:r>
      <w:r>
        <w:rPr>
          <w:rFonts w:ascii="宋体" w:hAnsi="宋体" w:hint="eastAsia"/>
          <w:b/>
        </w:rPr>
        <w:t>为计量时点。</w:t>
      </w:r>
      <w:r>
        <w:rPr>
          <w:rFonts w:ascii="宋体" w:hint="eastAsia"/>
        </w:rPr>
        <w:t>以工程结算单或进度单为依据的，按照三方签章中最后一方签章时间为计量时点；以会计科目为计量依据的，按照入账时间为计量时点；以支付凭证为依据的，按照开票日期为计量时点。</w:t>
      </w:r>
      <w:r>
        <w:rPr>
          <w:rFonts w:ascii="宋体" w:hAnsi="宋体" w:hint="eastAsia"/>
          <w:b/>
        </w:rPr>
        <w:t>②</w:t>
      </w:r>
      <w:r>
        <w:rPr>
          <w:rFonts w:ascii="宋体" w:hint="eastAsia"/>
          <w:b/>
        </w:rPr>
        <w:t>入库当</w:t>
      </w:r>
      <w:r>
        <w:rPr>
          <w:rFonts w:ascii="宋体"/>
          <w:b/>
        </w:rPr>
        <w:t>年</w:t>
      </w:r>
      <w:r>
        <w:rPr>
          <w:rFonts w:ascii="宋体" w:hint="eastAsia"/>
          <w:b/>
        </w:rPr>
        <w:t>的投资额计入“本年完成投资”；入库之前年度的投资</w:t>
      </w:r>
      <w:r>
        <w:rPr>
          <w:rFonts w:ascii="宋体"/>
          <w:b/>
        </w:rPr>
        <w:t>额</w:t>
      </w:r>
      <w:r>
        <w:rPr>
          <w:rFonts w:ascii="宋体" w:hint="eastAsia"/>
          <w:b/>
        </w:rPr>
        <w:t>中除</w:t>
      </w:r>
      <w:r>
        <w:rPr>
          <w:rFonts w:ascii="宋体"/>
          <w:b/>
        </w:rPr>
        <w:t>其他费用</w:t>
      </w:r>
      <w:r>
        <w:rPr>
          <w:rFonts w:ascii="宋体" w:hint="eastAsia"/>
          <w:b/>
        </w:rPr>
        <w:t>可</w:t>
      </w:r>
      <w:r>
        <w:rPr>
          <w:rFonts w:ascii="宋体"/>
          <w:b/>
        </w:rPr>
        <w:t>计入</w:t>
      </w:r>
      <w:r>
        <w:rPr>
          <w:rFonts w:ascii="宋体" w:hint="eastAsia"/>
          <w:b/>
        </w:rPr>
        <w:t>“本年完成投资”外</w:t>
      </w:r>
      <w:r>
        <w:rPr>
          <w:rFonts w:ascii="宋体"/>
          <w:b/>
        </w:rPr>
        <w:t>，建安工程等投资额</w:t>
      </w:r>
      <w:proofErr w:type="gramStart"/>
      <w:r>
        <w:rPr>
          <w:rFonts w:ascii="宋体"/>
          <w:b/>
        </w:rPr>
        <w:t>不</w:t>
      </w:r>
      <w:proofErr w:type="gramEnd"/>
      <w:r>
        <w:rPr>
          <w:rFonts w:ascii="宋体"/>
          <w:b/>
        </w:rPr>
        <w:t>得计入</w:t>
      </w:r>
      <w:r>
        <w:rPr>
          <w:rFonts w:ascii="宋体"/>
          <w:b/>
        </w:rPr>
        <w:t>“</w:t>
      </w:r>
      <w:r>
        <w:rPr>
          <w:rFonts w:ascii="宋体" w:hint="eastAsia"/>
          <w:b/>
        </w:rPr>
        <w:t>本年</w:t>
      </w:r>
      <w:r>
        <w:rPr>
          <w:rFonts w:ascii="宋体"/>
          <w:b/>
        </w:rPr>
        <w:t>完成投资</w:t>
      </w:r>
      <w:r>
        <w:rPr>
          <w:rFonts w:ascii="宋体" w:hint="eastAsia"/>
          <w:b/>
        </w:rPr>
        <w:t>”</w:t>
      </w:r>
      <w:r>
        <w:rPr>
          <w:rFonts w:ascii="宋体"/>
          <w:b/>
        </w:rPr>
        <w:t>，只计入</w:t>
      </w:r>
      <w:r>
        <w:rPr>
          <w:rFonts w:ascii="宋体" w:hint="eastAsia"/>
          <w:b/>
        </w:rPr>
        <w:t>“自开始建设累计完成投资”。</w:t>
      </w:r>
      <w:r>
        <w:rPr>
          <w:rFonts w:ascii="宋体" w:hAnsi="宋体" w:hint="eastAsia"/>
          <w:b/>
        </w:rPr>
        <w:t>③按会计科目或支付凭证为依据报送的</w:t>
      </w:r>
      <w:r>
        <w:rPr>
          <w:rFonts w:ascii="宋体" w:hint="eastAsia"/>
          <w:b/>
        </w:rPr>
        <w:t>项目，竣工投产后，项目质保金和</w:t>
      </w:r>
      <w:proofErr w:type="gramStart"/>
      <w:r>
        <w:rPr>
          <w:rFonts w:ascii="宋体" w:hint="eastAsia"/>
          <w:b/>
        </w:rPr>
        <w:t>尾款</w:t>
      </w:r>
      <w:proofErr w:type="gramEnd"/>
      <w:r>
        <w:rPr>
          <w:rFonts w:ascii="宋体" w:hint="eastAsia"/>
          <w:b/>
        </w:rPr>
        <w:t>可一次性纳入。</w:t>
      </w:r>
    </w:p>
    <w:p w:rsidR="009E0C23" w:rsidRDefault="009E0C23" w:rsidP="009E0C23">
      <w:pPr>
        <w:adjustRightInd w:val="0"/>
        <w:spacing w:line="360" w:lineRule="atLeast"/>
        <w:ind w:firstLine="420"/>
        <w:rPr>
          <w:rFonts w:ascii="宋体" w:hAnsi="宋体"/>
        </w:rPr>
      </w:pPr>
      <w:r>
        <w:rPr>
          <w:rFonts w:ascii="黑体" w:eastAsia="黑体" w:hint="eastAsia"/>
        </w:rPr>
        <w:t xml:space="preserve">住宅投资 </w:t>
      </w:r>
      <w:r>
        <w:rPr>
          <w:rFonts w:ascii="宋体" w:hint="eastAsia"/>
        </w:rPr>
        <w:t xml:space="preserve"> 指为建造专供居住使用的房屋而进行的投资，包括建造职工家属宿舍和集体宿舍（包括职工单身宿舍、学生宿舍）等完成的投资。住宅是根据单项工程的直接用途确定的，在计算住宅投资时应将与其有关的设备购置和其他费用一并计入。调查单位只填报自己建造的住宅，不包括购置的商品房。</w:t>
      </w:r>
    </w:p>
    <w:p w:rsidR="009E0C23" w:rsidRDefault="009E0C23" w:rsidP="009E0C23">
      <w:pPr>
        <w:adjustRightInd w:val="0"/>
        <w:spacing w:line="360" w:lineRule="atLeast"/>
        <w:ind w:firstLineChars="200" w:firstLine="420"/>
        <w:rPr>
          <w:rFonts w:ascii="宋体"/>
        </w:rPr>
      </w:pPr>
      <w:r>
        <w:rPr>
          <w:rFonts w:ascii="黑体" w:eastAsia="黑体" w:hint="eastAsia"/>
        </w:rPr>
        <w:t>建筑工程</w:t>
      </w:r>
      <w:r>
        <w:rPr>
          <w:rFonts w:ascii="宋体" w:hAnsi="宋体" w:hint="eastAsia"/>
          <w:spacing w:val="-6"/>
          <w:szCs w:val="21"/>
        </w:rPr>
        <w:t xml:space="preserve">  </w:t>
      </w:r>
      <w:r>
        <w:rPr>
          <w:rFonts w:ascii="宋体" w:hint="eastAsia"/>
        </w:rPr>
        <w:t xml:space="preserve">指各种房屋、建筑物的建造工程。这部分投资额必须兴工动料，通过施工活动才能实现。      </w:t>
      </w:r>
    </w:p>
    <w:p w:rsidR="009E0C23" w:rsidRDefault="009E0C23" w:rsidP="009E0C23">
      <w:pPr>
        <w:adjustRightInd w:val="0"/>
        <w:spacing w:line="360" w:lineRule="atLeast"/>
        <w:ind w:firstLineChars="200" w:firstLine="420"/>
        <w:rPr>
          <w:rFonts w:ascii="宋体"/>
        </w:rPr>
      </w:pPr>
      <w:r>
        <w:rPr>
          <w:rFonts w:ascii="宋体" w:hint="eastAsia"/>
        </w:rPr>
        <w:t>建筑工程包括：</w:t>
      </w:r>
    </w:p>
    <w:p w:rsidR="009E0C23" w:rsidRDefault="009E0C23" w:rsidP="009E0C23">
      <w:pPr>
        <w:adjustRightInd w:val="0"/>
        <w:spacing w:line="360" w:lineRule="atLeast"/>
        <w:ind w:firstLineChars="200" w:firstLine="420"/>
        <w:rPr>
          <w:rFonts w:ascii="宋体"/>
        </w:rPr>
      </w:pPr>
      <w:r>
        <w:rPr>
          <w:rFonts w:ascii="宋体" w:hint="eastAsia"/>
        </w:rPr>
        <w:t>（1）各种房屋如厂房、仓库、办公室、住宅、商店、学校、医院、俱乐部、食堂、招待所。包括：房屋的土建工程；列入房屋工程预算内的暖气、卫生、通风、照明、煤气等设备的价值及装设油饰工程；列入建筑工程预算内的各种管道（如蒸汽、压缩空气、石油、给排水等管道）、电力、电讯电缆导线等的敷设工程。</w:t>
      </w:r>
    </w:p>
    <w:p w:rsidR="009E0C23" w:rsidRDefault="009E0C23" w:rsidP="009E0C23">
      <w:pPr>
        <w:adjustRightInd w:val="0"/>
        <w:spacing w:line="360" w:lineRule="atLeast"/>
        <w:ind w:firstLineChars="200" w:firstLine="420"/>
        <w:rPr>
          <w:rFonts w:ascii="宋体"/>
        </w:rPr>
      </w:pPr>
      <w:r>
        <w:rPr>
          <w:rFonts w:ascii="宋体" w:hint="eastAsia"/>
        </w:rPr>
        <w:t>（2）设备基础、支柱、操作平台、梯子、烟囱、凉水塔、水池、</w:t>
      </w:r>
      <w:proofErr w:type="gramStart"/>
      <w:r>
        <w:rPr>
          <w:rFonts w:ascii="宋体" w:hint="eastAsia"/>
        </w:rPr>
        <w:t>灰塔等</w:t>
      </w:r>
      <w:proofErr w:type="gramEnd"/>
      <w:r>
        <w:rPr>
          <w:rFonts w:ascii="宋体" w:hint="eastAsia"/>
        </w:rPr>
        <w:t>建筑工程；炼焦炉、裂解炉、蒸汽炉等各种窖炉的砌筑工程及金属结构工程。</w:t>
      </w:r>
    </w:p>
    <w:p w:rsidR="009E0C23" w:rsidRDefault="009E0C23" w:rsidP="009E0C23">
      <w:pPr>
        <w:adjustRightInd w:val="0"/>
        <w:spacing w:line="360" w:lineRule="atLeast"/>
        <w:ind w:firstLineChars="200" w:firstLine="420"/>
        <w:rPr>
          <w:rFonts w:ascii="宋体"/>
        </w:rPr>
      </w:pPr>
      <w:r>
        <w:rPr>
          <w:rFonts w:ascii="宋体" w:hint="eastAsia"/>
        </w:rPr>
        <w:t>（3）为施工而进行的建筑场地的布置、工程地质勘探，原有建筑物和障碍物的拆除，平整场地、施工临时用水、电、汽、道路工程，以及完工后建筑场地的清理、环境绿化美化工作等。</w:t>
      </w:r>
    </w:p>
    <w:p w:rsidR="009E0C23" w:rsidRDefault="009E0C23" w:rsidP="009E0C23">
      <w:pPr>
        <w:adjustRightInd w:val="0"/>
        <w:spacing w:line="360" w:lineRule="atLeast"/>
        <w:ind w:firstLineChars="200" w:firstLine="420"/>
        <w:rPr>
          <w:rFonts w:ascii="宋体"/>
        </w:rPr>
      </w:pPr>
      <w:r>
        <w:rPr>
          <w:rFonts w:ascii="宋体" w:hint="eastAsia"/>
        </w:rPr>
        <w:t>（4）矿井的开凿，井巷掘进延伸，露天矿的剥离，石油、天然气钻井工程和铁路、公路、港口、桥梁等工程。</w:t>
      </w:r>
    </w:p>
    <w:p w:rsidR="009E0C23" w:rsidRDefault="009E0C23" w:rsidP="009E0C23">
      <w:pPr>
        <w:adjustRightInd w:val="0"/>
        <w:spacing w:line="360" w:lineRule="atLeast"/>
        <w:ind w:firstLineChars="200" w:firstLine="420"/>
        <w:rPr>
          <w:rFonts w:ascii="宋体"/>
        </w:rPr>
      </w:pPr>
      <w:r>
        <w:rPr>
          <w:rFonts w:ascii="宋体" w:hint="eastAsia"/>
        </w:rPr>
        <w:t>（5）水利工程，如水库、堤坝、灌溉以及河道整治等工程。</w:t>
      </w:r>
    </w:p>
    <w:p w:rsidR="009E0C23" w:rsidRDefault="009E0C23" w:rsidP="009E0C23">
      <w:pPr>
        <w:adjustRightInd w:val="0"/>
        <w:spacing w:line="360" w:lineRule="atLeast"/>
        <w:ind w:firstLineChars="200" w:firstLine="420"/>
        <w:rPr>
          <w:rFonts w:ascii="宋体"/>
        </w:rPr>
      </w:pPr>
      <w:r>
        <w:rPr>
          <w:rFonts w:ascii="宋体" w:hint="eastAsia"/>
        </w:rPr>
        <w:t>（6）防空、地下建筑等特殊工程及其他建筑工程。</w:t>
      </w:r>
    </w:p>
    <w:p w:rsidR="009E0C23" w:rsidRDefault="009E0C23" w:rsidP="009E0C23">
      <w:pPr>
        <w:adjustRightInd w:val="0"/>
        <w:spacing w:line="360" w:lineRule="atLeast"/>
        <w:ind w:firstLineChars="200" w:firstLine="420"/>
        <w:rPr>
          <w:rFonts w:ascii="宋体"/>
        </w:rPr>
      </w:pPr>
      <w:r>
        <w:rPr>
          <w:rFonts w:ascii="黑体" w:eastAsia="黑体" w:hint="eastAsia"/>
        </w:rPr>
        <w:t>安装工程</w:t>
      </w:r>
      <w:r>
        <w:rPr>
          <w:rStyle w:val="CharCharChar"/>
          <w:rFonts w:hAnsi="宋体" w:hint="eastAsia"/>
          <w:spacing w:val="-6"/>
          <w:szCs w:val="21"/>
        </w:rPr>
        <w:t xml:space="preserve"> </w:t>
      </w:r>
      <w:r>
        <w:rPr>
          <w:rFonts w:ascii="宋体" w:hAnsi="宋体" w:hint="eastAsia"/>
          <w:spacing w:val="-6"/>
          <w:szCs w:val="21"/>
        </w:rPr>
        <w:t xml:space="preserve"> </w:t>
      </w:r>
      <w:r>
        <w:rPr>
          <w:rFonts w:ascii="宋体" w:hint="eastAsia"/>
        </w:rPr>
        <w:t>指各种设备、装置的安装工程。</w:t>
      </w:r>
    </w:p>
    <w:p w:rsidR="009E0C23" w:rsidRDefault="009E0C23" w:rsidP="009E0C23">
      <w:pPr>
        <w:adjustRightInd w:val="0"/>
        <w:spacing w:line="360" w:lineRule="atLeast"/>
        <w:ind w:firstLineChars="200" w:firstLine="420"/>
        <w:rPr>
          <w:rFonts w:ascii="宋体"/>
        </w:rPr>
      </w:pPr>
      <w:r>
        <w:rPr>
          <w:rFonts w:ascii="宋体" w:hint="eastAsia"/>
        </w:rPr>
        <w:t>安装工程包括：</w:t>
      </w:r>
    </w:p>
    <w:p w:rsidR="009E0C23" w:rsidRDefault="009E0C23" w:rsidP="009E0C23">
      <w:pPr>
        <w:adjustRightInd w:val="0"/>
        <w:spacing w:line="360" w:lineRule="atLeast"/>
        <w:ind w:firstLineChars="200" w:firstLine="420"/>
        <w:rPr>
          <w:rFonts w:ascii="宋体"/>
        </w:rPr>
      </w:pPr>
      <w:r>
        <w:rPr>
          <w:rFonts w:ascii="宋体" w:hint="eastAsia"/>
        </w:rPr>
        <w:t>（1）生产、动力、起重、运输、传动和医疗、实验等各种需要安装设备的装配和安装，与设备相连的工作台、梯子、栏杆等装设工程，附属于被安装设备的管线敷设工程，被安装设备的绝缘、防腐、保</w:t>
      </w:r>
      <w:r>
        <w:rPr>
          <w:rFonts w:ascii="宋体" w:hint="eastAsia"/>
        </w:rPr>
        <w:lastRenderedPageBreak/>
        <w:t>温、油漆等工作。</w:t>
      </w:r>
    </w:p>
    <w:p w:rsidR="009E0C23" w:rsidRDefault="009E0C23" w:rsidP="009E0C23">
      <w:pPr>
        <w:adjustRightInd w:val="0"/>
        <w:spacing w:line="360" w:lineRule="atLeast"/>
        <w:ind w:firstLineChars="200" w:firstLine="420"/>
        <w:rPr>
          <w:rFonts w:ascii="宋体"/>
        </w:rPr>
      </w:pPr>
      <w:r>
        <w:rPr>
          <w:rFonts w:ascii="宋体" w:hint="eastAsia"/>
        </w:rPr>
        <w:t>（2）为测定安装工程质量，对单个设备、系统设备进行单机试运、系统联动无负荷试运工作（投料试运工作不包括在内）。</w:t>
      </w:r>
    </w:p>
    <w:p w:rsidR="009E0C23" w:rsidRDefault="009E0C23" w:rsidP="009E0C23">
      <w:pPr>
        <w:adjustRightInd w:val="0"/>
        <w:spacing w:line="360" w:lineRule="atLeast"/>
        <w:ind w:firstLineChars="200" w:firstLine="420"/>
        <w:rPr>
          <w:rFonts w:ascii="宋体"/>
        </w:rPr>
      </w:pPr>
      <w:r>
        <w:rPr>
          <w:rFonts w:ascii="宋体" w:hint="eastAsia"/>
        </w:rPr>
        <w:t>在安装工程中，不包括被安装设备本身价值。</w:t>
      </w:r>
    </w:p>
    <w:p w:rsidR="009E0C23" w:rsidRDefault="009E0C23" w:rsidP="009E0C23">
      <w:pPr>
        <w:adjustRightInd w:val="0"/>
        <w:spacing w:line="360" w:lineRule="atLeast"/>
        <w:ind w:firstLineChars="200" w:firstLine="420"/>
        <w:rPr>
          <w:rFonts w:ascii="宋体"/>
        </w:rPr>
      </w:pPr>
      <w:r>
        <w:rPr>
          <w:rFonts w:ascii="宋体" w:hint="eastAsia"/>
        </w:rPr>
        <w:t>建筑安装工程投资额一般按预算价格计算。实行招标的工程，按中标价格计算。凡经建设单位与施工单位双方协商同意的工程价差、量差，且经建设单位同意拨款的，应视同修改预算价格。建筑安装工程应按修改后的预算价格计算投资完成额。对于某些工程已进入施工但施工预算尚未编出的，统计报表可根据工程进度先按设计概算或套用相同的结构、类型工程的预算综合价格计算，</w:t>
      </w:r>
      <w:proofErr w:type="gramStart"/>
      <w:r>
        <w:rPr>
          <w:rFonts w:ascii="宋体" w:hint="eastAsia"/>
        </w:rPr>
        <w:t>待预算</w:t>
      </w:r>
      <w:proofErr w:type="gramEnd"/>
      <w:r>
        <w:rPr>
          <w:rFonts w:ascii="宋体" w:hint="eastAsia"/>
        </w:rPr>
        <w:t>编出后再进行调整。建设单位议价购料供应给施工单位，材料价差部分未转给施工单位的，建设单位应将这部分价差包括在建筑安装工程投资中。</w:t>
      </w:r>
    </w:p>
    <w:p w:rsidR="009E0C23" w:rsidRDefault="009E0C23" w:rsidP="009E0C23">
      <w:pPr>
        <w:adjustRightInd w:val="0"/>
        <w:spacing w:line="360" w:lineRule="atLeast"/>
        <w:ind w:firstLineChars="200" w:firstLine="420"/>
        <w:rPr>
          <w:rFonts w:ascii="宋体"/>
        </w:rPr>
      </w:pPr>
      <w:r>
        <w:rPr>
          <w:rFonts w:ascii="宋体" w:hint="eastAsia"/>
        </w:rPr>
        <w:t>建筑工程及安装工程的填报依据为：</w:t>
      </w:r>
      <w:r>
        <w:rPr>
          <w:rFonts w:ascii="宋体" w:hAnsi="宋体" w:hint="eastAsia"/>
        </w:rPr>
        <w:t>①工程结算单或进度单：工程三方（建设方、施工方、监理方）签字盖章的工程结算单或进度单；②会计科目或支付凭证。</w:t>
      </w:r>
    </w:p>
    <w:p w:rsidR="009E0C23" w:rsidRDefault="009E0C23" w:rsidP="009E0C23">
      <w:pPr>
        <w:adjustRightInd w:val="0"/>
        <w:spacing w:line="360" w:lineRule="atLeast"/>
        <w:ind w:firstLineChars="200" w:firstLine="420"/>
        <w:rPr>
          <w:rFonts w:ascii="宋体"/>
        </w:rPr>
      </w:pPr>
      <w:proofErr w:type="gramStart"/>
      <w:r>
        <w:rPr>
          <w:rFonts w:ascii="黑体" w:eastAsia="黑体" w:hint="eastAsia"/>
        </w:rPr>
        <w:t>设备工</w:t>
      </w:r>
      <w:proofErr w:type="gramEnd"/>
      <w:r>
        <w:rPr>
          <w:rFonts w:ascii="黑体" w:eastAsia="黑体" w:hint="eastAsia"/>
        </w:rPr>
        <w:t>器具购置</w:t>
      </w:r>
      <w:r>
        <w:rPr>
          <w:rStyle w:val="CharCharChar"/>
          <w:rFonts w:hAnsi="宋体" w:hint="eastAsia"/>
          <w:spacing w:val="-6"/>
          <w:szCs w:val="21"/>
        </w:rPr>
        <w:t xml:space="preserve"> </w:t>
      </w:r>
      <w:r>
        <w:rPr>
          <w:rFonts w:ascii="宋体" w:hAnsi="宋体" w:hint="eastAsia"/>
          <w:spacing w:val="-6"/>
          <w:szCs w:val="21"/>
        </w:rPr>
        <w:t xml:space="preserve"> </w:t>
      </w:r>
      <w:r>
        <w:rPr>
          <w:rFonts w:ascii="宋体" w:hint="eastAsia"/>
        </w:rPr>
        <w:t>指</w:t>
      </w:r>
      <w:r>
        <w:rPr>
          <w:rFonts w:ascii="Arial Unicode MS" w:hAnsi="Arial Unicode MS" w:hint="eastAsia"/>
          <w:szCs w:val="21"/>
        </w:rPr>
        <w:t>报告期内</w:t>
      </w:r>
      <w:r>
        <w:rPr>
          <w:rFonts w:ascii="宋体" w:hint="eastAsia"/>
        </w:rPr>
        <w:t>购置或自制的，达到固定资产标准的设备、工具、器具的价值。</w:t>
      </w:r>
    </w:p>
    <w:p w:rsidR="009E0C23" w:rsidRDefault="009E0C23" w:rsidP="009E0C23">
      <w:pPr>
        <w:adjustRightInd w:val="0"/>
        <w:spacing w:line="360" w:lineRule="atLeast"/>
        <w:ind w:firstLineChars="200" w:firstLine="420"/>
        <w:rPr>
          <w:rFonts w:ascii="宋体"/>
        </w:rPr>
      </w:pPr>
      <w:r>
        <w:rPr>
          <w:rFonts w:ascii="宋体" w:hint="eastAsia"/>
        </w:rPr>
        <w:t>（1）设备：指各种生产设备、传导设备、动力设备、运输设备等。分为需要安装的设备和不需要安装的设备两种。</w:t>
      </w:r>
    </w:p>
    <w:p w:rsidR="009E0C23" w:rsidRDefault="009E0C23" w:rsidP="009E0C23">
      <w:pPr>
        <w:adjustRightInd w:val="0"/>
        <w:spacing w:line="360" w:lineRule="atLeast"/>
        <w:ind w:firstLineChars="200" w:firstLine="420"/>
        <w:rPr>
          <w:rFonts w:ascii="宋体"/>
        </w:rPr>
      </w:pPr>
      <w:r>
        <w:rPr>
          <w:rFonts w:ascii="宋体" w:hint="eastAsia"/>
        </w:rPr>
        <w:t>需要安装的设备（简称“需安设备”）：是指必须将其整体或几个部位装配起来，安装在基础上或建筑物支架上才能使用的设备。如轧钢机、发电机、蒸汽锅炉、变压器、塔、换热器、各种泵、机床等。有的设备虽不要基础，但必须进行组装工作，并在一定范围内使用，如生产用电铲、塔吊、门吊、皮带运输机等也作为需要安装的设备统计。</w:t>
      </w:r>
    </w:p>
    <w:p w:rsidR="009E0C23" w:rsidRDefault="009E0C23" w:rsidP="009E0C23">
      <w:pPr>
        <w:adjustRightInd w:val="0"/>
        <w:spacing w:line="360" w:lineRule="atLeast"/>
        <w:ind w:firstLineChars="200" w:firstLine="420"/>
        <w:rPr>
          <w:rFonts w:ascii="宋体"/>
        </w:rPr>
      </w:pPr>
      <w:r>
        <w:rPr>
          <w:rFonts w:ascii="宋体" w:hint="eastAsia"/>
        </w:rPr>
        <w:t>不需要安装的设备（简称“不需安设备”）：指不必固定在一定位置或支架上就可以使用的各种设备，如电焊机、叉车、汽车、机车、飞机、船舶以及生产上流动使用的空压机、泵等。</w:t>
      </w:r>
    </w:p>
    <w:p w:rsidR="009E0C23" w:rsidRDefault="009E0C23" w:rsidP="009E0C23">
      <w:pPr>
        <w:adjustRightInd w:val="0"/>
        <w:spacing w:line="360" w:lineRule="atLeast"/>
        <w:ind w:firstLineChars="200" w:firstLine="420"/>
        <w:rPr>
          <w:rFonts w:ascii="宋体"/>
        </w:rPr>
      </w:pPr>
      <w:r>
        <w:rPr>
          <w:rFonts w:ascii="宋体" w:hint="eastAsia"/>
        </w:rPr>
        <w:t>（2）工具、器具：指具有独立用途的各种生产用具、工作工具和仪器。如生产和维修用的切削工具、压延工具、铆焊工具、模压器、铸型、风镐等，检验、实验测量用的各种计量、分析、化验仪器，以及达到固定资产标准的包装容器等。</w:t>
      </w:r>
    </w:p>
    <w:p w:rsidR="009E0C23" w:rsidRDefault="009E0C23" w:rsidP="009E0C23">
      <w:pPr>
        <w:adjustRightInd w:val="0"/>
        <w:spacing w:line="360" w:lineRule="atLeast"/>
        <w:ind w:firstLineChars="200" w:firstLine="420"/>
        <w:rPr>
          <w:rFonts w:ascii="宋体"/>
        </w:rPr>
      </w:pPr>
      <w:r>
        <w:rPr>
          <w:rFonts w:ascii="宋体" w:hint="eastAsia"/>
        </w:rPr>
        <w:t>以融资租赁方式购置的设备，租金支出应纳入固定资产投资，由承租人填报，出租人不得填报。以经营租赁方式购置的设备，租金支出不应纳入固定资产投资统计。</w:t>
      </w:r>
    </w:p>
    <w:p w:rsidR="009E0C23" w:rsidRDefault="009E0C23" w:rsidP="009E0C23">
      <w:pPr>
        <w:adjustRightInd w:val="0"/>
        <w:spacing w:line="360" w:lineRule="atLeast"/>
        <w:ind w:firstLineChars="200" w:firstLine="420"/>
        <w:rPr>
          <w:rFonts w:ascii="宋体"/>
        </w:rPr>
      </w:pPr>
      <w:r>
        <w:rPr>
          <w:rFonts w:ascii="宋体" w:hint="eastAsia"/>
        </w:rPr>
        <w:t>外购设备、工具、器具除设备本身的价格外，还应包括运杂费、仓库保管费、购买支持设备运行的软件系统的费用等，但不包括软件系统的后续技术服务费。自制的设备、工具、器具，按实际发生的全部支出计算。</w:t>
      </w:r>
    </w:p>
    <w:p w:rsidR="009E0C23" w:rsidRDefault="009E0C23" w:rsidP="009E0C23">
      <w:pPr>
        <w:adjustRightInd w:val="0"/>
        <w:spacing w:line="360" w:lineRule="atLeast"/>
        <w:ind w:firstLine="420"/>
        <w:rPr>
          <w:rFonts w:ascii="宋体"/>
        </w:rPr>
      </w:pPr>
      <w:proofErr w:type="gramStart"/>
      <w:r>
        <w:rPr>
          <w:rFonts w:ascii="宋体" w:hint="eastAsia"/>
        </w:rPr>
        <w:t>设备工</w:t>
      </w:r>
      <w:proofErr w:type="gramEnd"/>
      <w:r>
        <w:rPr>
          <w:rFonts w:ascii="宋体" w:hint="eastAsia"/>
        </w:rPr>
        <w:t>器具购置投资额依据会计科目或支付凭证填报。</w:t>
      </w:r>
    </w:p>
    <w:p w:rsidR="009E0C23" w:rsidRDefault="009E0C23" w:rsidP="009E0C23">
      <w:pPr>
        <w:adjustRightInd w:val="0"/>
        <w:spacing w:line="360" w:lineRule="atLeast"/>
        <w:ind w:firstLineChars="200" w:firstLine="420"/>
        <w:rPr>
          <w:rFonts w:ascii="宋体" w:hAnsi="宋体"/>
          <w:spacing w:val="-6"/>
          <w:szCs w:val="21"/>
        </w:rPr>
      </w:pPr>
      <w:r>
        <w:rPr>
          <w:rFonts w:ascii="黑体" w:eastAsia="黑体"/>
        </w:rPr>
        <w:t>购</w:t>
      </w:r>
      <w:r>
        <w:rPr>
          <w:rFonts w:ascii="黑体" w:eastAsia="黑体" w:hint="eastAsia"/>
        </w:rPr>
        <w:t>置旧设备</w:t>
      </w:r>
      <w:r>
        <w:rPr>
          <w:rStyle w:val="CharCharChar"/>
          <w:rFonts w:hAnsi="宋体" w:hint="eastAsia"/>
          <w:spacing w:val="-6"/>
          <w:szCs w:val="21"/>
        </w:rPr>
        <w:t xml:space="preserve">  </w:t>
      </w:r>
      <w:r>
        <w:rPr>
          <w:rFonts w:ascii="宋体" w:hint="eastAsia"/>
        </w:rPr>
        <w:t>指从外单位购入的，已经使用过的各种设备，不包括从国外购进的旧设备。旧设备一般是指在国内其他单位作为固定资产使用过的设备。（单纯购置旧设备的项目不填报固定资产投资项目表）。</w:t>
      </w:r>
      <w:r>
        <w:rPr>
          <w:rFonts w:ascii="宋体" w:hAnsi="宋体"/>
          <w:spacing w:val="-6"/>
          <w:szCs w:val="21"/>
        </w:rPr>
        <w:t xml:space="preserve"> </w:t>
      </w:r>
    </w:p>
    <w:p w:rsidR="009E0C23" w:rsidRDefault="009E0C23" w:rsidP="009E0C23">
      <w:pPr>
        <w:adjustRightInd w:val="0"/>
        <w:spacing w:line="360" w:lineRule="atLeast"/>
        <w:ind w:firstLineChars="200" w:firstLine="420"/>
        <w:rPr>
          <w:rFonts w:ascii="Arial Unicode MS" w:hAnsi="Arial Unicode MS"/>
          <w:spacing w:val="4"/>
          <w:szCs w:val="21"/>
        </w:rPr>
      </w:pPr>
      <w:r>
        <w:rPr>
          <w:rFonts w:ascii="黑体" w:eastAsia="黑体" w:hint="eastAsia"/>
        </w:rPr>
        <w:t>其他费用</w:t>
      </w:r>
      <w:r>
        <w:rPr>
          <w:rFonts w:ascii="宋体" w:hAnsi="宋体"/>
          <w:spacing w:val="-6"/>
          <w:szCs w:val="21"/>
        </w:rPr>
        <w:t xml:space="preserve">  </w:t>
      </w:r>
      <w:r>
        <w:rPr>
          <w:rFonts w:ascii="宋体" w:hint="eastAsia"/>
          <w:spacing w:val="4"/>
        </w:rPr>
        <w:t>指在项目</w:t>
      </w:r>
      <w:r>
        <w:rPr>
          <w:rFonts w:ascii="宋体"/>
          <w:spacing w:val="4"/>
        </w:rPr>
        <w:t>建设</w:t>
      </w:r>
      <w:r>
        <w:rPr>
          <w:rFonts w:ascii="宋体" w:hint="eastAsia"/>
          <w:spacing w:val="4"/>
        </w:rPr>
        <w:t>过程中发生的，</w:t>
      </w:r>
      <w:r>
        <w:rPr>
          <w:rFonts w:ascii="Arial Unicode MS" w:hAnsi="Arial Unicode MS" w:hint="eastAsia"/>
          <w:spacing w:val="4"/>
          <w:szCs w:val="21"/>
        </w:rPr>
        <w:t>除建筑安装工程和设备、工器具购置投资完成额以外的费用，不指经营中财务上的其他费用。用于项目建设的贷款的利息支出，在项目建设期应纳入统计，项目建成投产后不应纳入。</w:t>
      </w:r>
    </w:p>
    <w:p w:rsidR="009E0C23" w:rsidRDefault="009E0C23" w:rsidP="009E0C23">
      <w:pPr>
        <w:adjustRightInd w:val="0"/>
        <w:spacing w:line="360" w:lineRule="atLeast"/>
        <w:ind w:firstLine="435"/>
        <w:rPr>
          <w:rFonts w:ascii="宋体"/>
        </w:rPr>
      </w:pPr>
      <w:r>
        <w:rPr>
          <w:rFonts w:ascii="宋体" w:hint="eastAsia"/>
        </w:rPr>
        <w:t>其他费用的价格一般按财务部门实际支付的金额计算。</w:t>
      </w:r>
    </w:p>
    <w:p w:rsidR="009E0C23" w:rsidRDefault="009E0C23" w:rsidP="009E0C23">
      <w:pPr>
        <w:adjustRightInd w:val="0"/>
        <w:spacing w:line="360" w:lineRule="atLeast"/>
        <w:ind w:firstLine="435"/>
        <w:rPr>
          <w:rFonts w:ascii="宋体"/>
        </w:rPr>
      </w:pPr>
      <w:r>
        <w:rPr>
          <w:rFonts w:ascii="宋体" w:hint="eastAsia"/>
        </w:rPr>
        <w:t>项目前期费用（如设计勘察费、土地购置费等）在项目正式开工动土时计入投资。</w:t>
      </w:r>
    </w:p>
    <w:p w:rsidR="009E0C23" w:rsidRDefault="009E0C23" w:rsidP="009E0C23">
      <w:pPr>
        <w:adjustRightInd w:val="0"/>
        <w:spacing w:line="360" w:lineRule="atLeast"/>
        <w:ind w:firstLine="420"/>
        <w:rPr>
          <w:rFonts w:ascii="宋体"/>
        </w:rPr>
      </w:pPr>
      <w:r>
        <w:rPr>
          <w:rFonts w:ascii="宋体" w:hint="eastAsia"/>
        </w:rPr>
        <w:t>国内贷款利息按报告期实际支付的利息计算投资完成额，并作为增加固定资产的费用处理。利用国</w:t>
      </w:r>
      <w:r>
        <w:rPr>
          <w:rFonts w:ascii="宋体" w:hint="eastAsia"/>
        </w:rPr>
        <w:lastRenderedPageBreak/>
        <w:t>外资金或国家自有外汇购置的国外设备、工具、器具、材料以及支付的各种费用，按实际结算价格折合人民币计算。</w:t>
      </w:r>
    </w:p>
    <w:p w:rsidR="009E0C23" w:rsidRDefault="009E0C23" w:rsidP="009E0C23">
      <w:pPr>
        <w:adjustRightInd w:val="0"/>
        <w:spacing w:line="360" w:lineRule="atLeast"/>
        <w:ind w:firstLine="420"/>
        <w:rPr>
          <w:rFonts w:ascii="宋体"/>
        </w:rPr>
      </w:pPr>
      <w:r>
        <w:rPr>
          <w:rFonts w:ascii="宋体" w:hint="eastAsia"/>
        </w:rPr>
        <w:t>其他费用的分摊问题：若多个项目统一征地拆迁，土地费用按照项目实际用地面积占比分摊，不得重复报送；若一笔贷款用于多个项目建设，且无法区分每个项目实际使用贷款数额，则利息支出按项目工程进度占比分摊。</w:t>
      </w:r>
    </w:p>
    <w:p w:rsidR="009E0C23" w:rsidRDefault="009E0C23" w:rsidP="009E0C23">
      <w:pPr>
        <w:adjustRightInd w:val="0"/>
        <w:spacing w:line="360" w:lineRule="atLeast"/>
        <w:ind w:firstLine="420"/>
        <w:rPr>
          <w:rFonts w:ascii="宋体"/>
        </w:rPr>
      </w:pPr>
      <w:r>
        <w:rPr>
          <w:rFonts w:ascii="宋体" w:hint="eastAsia"/>
        </w:rPr>
        <w:t>其他费用依据与项目相关的待摊支出、土地使用权（建设用地费）等会计科目或支付凭证填报。</w:t>
      </w:r>
    </w:p>
    <w:p w:rsidR="009E0C23" w:rsidRDefault="009E0C23" w:rsidP="009E0C23">
      <w:pPr>
        <w:adjustRightInd w:val="0"/>
        <w:snapToGrid w:val="0"/>
        <w:spacing w:line="360" w:lineRule="exact"/>
        <w:ind w:firstLineChars="200" w:firstLine="420"/>
        <w:rPr>
          <w:rFonts w:ascii="Arial Unicode MS" w:hAnsi="Arial Unicode MS"/>
          <w:spacing w:val="8"/>
          <w:szCs w:val="21"/>
        </w:rPr>
      </w:pPr>
      <w:r>
        <w:rPr>
          <w:rFonts w:ascii="黑体" w:eastAsia="黑体" w:hAnsi="Arial Unicode MS" w:hint="eastAsia"/>
          <w:szCs w:val="21"/>
        </w:rPr>
        <w:t xml:space="preserve">旧建筑物购置费  </w:t>
      </w:r>
      <w:r>
        <w:rPr>
          <w:rFonts w:ascii="Arial Unicode MS" w:hAnsi="Arial Unicode MS" w:hint="eastAsia"/>
          <w:spacing w:val="8"/>
          <w:szCs w:val="21"/>
        </w:rPr>
        <w:t>指购置已使用过的各种旧房屋及其他建筑物，即对旧房屋及其他建筑物的赔偿费。</w:t>
      </w:r>
    </w:p>
    <w:p w:rsidR="009E0C23" w:rsidRDefault="009E0C23" w:rsidP="009E0C23">
      <w:pPr>
        <w:adjustRightInd w:val="0"/>
        <w:spacing w:line="360" w:lineRule="atLeast"/>
        <w:ind w:firstLineChars="200" w:firstLine="420"/>
        <w:rPr>
          <w:rFonts w:ascii="宋体"/>
        </w:rPr>
      </w:pPr>
      <w:r>
        <w:rPr>
          <w:rFonts w:ascii="黑体" w:eastAsia="黑体" w:hint="eastAsia"/>
        </w:rPr>
        <w:t>建设用地费</w:t>
      </w:r>
      <w:r>
        <w:rPr>
          <w:rFonts w:ascii="宋体" w:hint="eastAsia"/>
        </w:rPr>
        <w:t xml:space="preserve">  指建设项目通过各种方式取得土地使用权而支付的费用，包括以下内容：</w:t>
      </w:r>
    </w:p>
    <w:p w:rsidR="009E0C23" w:rsidRDefault="009E0C23" w:rsidP="009E0C23">
      <w:pPr>
        <w:adjustRightInd w:val="0"/>
        <w:spacing w:line="360" w:lineRule="atLeast"/>
        <w:ind w:firstLineChars="200" w:firstLine="420"/>
        <w:rPr>
          <w:rFonts w:ascii="宋体"/>
        </w:rPr>
      </w:pPr>
      <w:r>
        <w:rPr>
          <w:rFonts w:ascii="宋体" w:hint="eastAsia"/>
        </w:rPr>
        <w:t>（1）土地购置费</w:t>
      </w:r>
    </w:p>
    <w:p w:rsidR="009E0C23" w:rsidRDefault="009E0C23" w:rsidP="009E0C23">
      <w:pPr>
        <w:adjustRightInd w:val="0"/>
        <w:spacing w:line="360" w:lineRule="atLeast"/>
        <w:ind w:firstLineChars="200" w:firstLine="420"/>
        <w:rPr>
          <w:rFonts w:ascii="宋体"/>
        </w:rPr>
      </w:pPr>
      <w:r>
        <w:rPr>
          <w:rFonts w:ascii="宋体" w:hint="eastAsia"/>
        </w:rPr>
        <w:t>指通过出让方式取得土地使用权而支付的出让金。</w:t>
      </w:r>
    </w:p>
    <w:p w:rsidR="009E0C23" w:rsidRDefault="009E0C23" w:rsidP="009E0C23">
      <w:pPr>
        <w:adjustRightInd w:val="0"/>
        <w:spacing w:line="360" w:lineRule="atLeast"/>
        <w:ind w:firstLineChars="200" w:firstLine="420"/>
        <w:rPr>
          <w:rFonts w:ascii="宋体"/>
        </w:rPr>
      </w:pPr>
      <w:r>
        <w:rPr>
          <w:rFonts w:ascii="宋体" w:hint="eastAsia"/>
        </w:rPr>
        <w:t>（2）土地征用及迁移补偿费</w:t>
      </w:r>
    </w:p>
    <w:p w:rsidR="009E0C23" w:rsidRDefault="009E0C23" w:rsidP="009E0C23">
      <w:pPr>
        <w:adjustRightInd w:val="0"/>
        <w:spacing w:line="360" w:lineRule="atLeast"/>
        <w:ind w:firstLineChars="200" w:firstLine="420"/>
        <w:rPr>
          <w:rFonts w:ascii="宋体"/>
        </w:rPr>
      </w:pPr>
      <w:r>
        <w:rPr>
          <w:rFonts w:ascii="宋体" w:hint="eastAsia"/>
        </w:rPr>
        <w:t>指通过划拨方式取得的土地使用权所支付的土地补偿费、附着物（房屋和树木等）和青苗补偿费、安置补偿费、征地动迁费、水利、水电工程、水库淹没处理补偿费以及土地征收管理费等。</w:t>
      </w:r>
    </w:p>
    <w:p w:rsidR="009E0C23" w:rsidRDefault="009E0C23" w:rsidP="009E0C23">
      <w:pPr>
        <w:adjustRightInd w:val="0"/>
        <w:spacing w:line="360" w:lineRule="atLeast"/>
        <w:ind w:firstLineChars="200" w:firstLine="420"/>
        <w:rPr>
          <w:rFonts w:ascii="宋体"/>
        </w:rPr>
      </w:pPr>
      <w:r>
        <w:rPr>
          <w:rFonts w:ascii="宋体" w:hint="eastAsia"/>
        </w:rPr>
        <w:t>（3）土地复垦及补偿费</w:t>
      </w:r>
    </w:p>
    <w:p w:rsidR="009E0C23" w:rsidRDefault="009E0C23" w:rsidP="009E0C23">
      <w:pPr>
        <w:adjustRightInd w:val="0"/>
        <w:spacing w:line="360" w:lineRule="atLeast"/>
        <w:ind w:firstLineChars="200" w:firstLine="420"/>
        <w:rPr>
          <w:rFonts w:ascii="宋体"/>
        </w:rPr>
      </w:pPr>
      <w:r>
        <w:rPr>
          <w:rFonts w:ascii="宋体" w:hint="eastAsia"/>
        </w:rPr>
        <w:t>指建设单位在建设过程中破坏的土地，按规定支付的土地复垦费用和土地损失补偿费用。</w:t>
      </w:r>
    </w:p>
    <w:p w:rsidR="009E0C23" w:rsidRDefault="009E0C23" w:rsidP="009E0C23">
      <w:pPr>
        <w:adjustRightInd w:val="0"/>
        <w:spacing w:line="360" w:lineRule="atLeast"/>
        <w:ind w:firstLineChars="200" w:firstLine="420"/>
        <w:rPr>
          <w:rFonts w:ascii="宋体"/>
        </w:rPr>
      </w:pPr>
      <w:r>
        <w:rPr>
          <w:rFonts w:ascii="宋体" w:hint="eastAsia"/>
        </w:rPr>
        <w:t>（4）土地使用税</w:t>
      </w:r>
    </w:p>
    <w:p w:rsidR="009E0C23" w:rsidRDefault="009E0C23" w:rsidP="009E0C23">
      <w:pPr>
        <w:adjustRightInd w:val="0"/>
        <w:spacing w:line="360" w:lineRule="atLeast"/>
        <w:ind w:firstLineChars="200" w:firstLine="420"/>
        <w:rPr>
          <w:rFonts w:ascii="宋体"/>
        </w:rPr>
      </w:pPr>
      <w:r>
        <w:rPr>
          <w:rFonts w:ascii="宋体" w:hint="eastAsia"/>
        </w:rPr>
        <w:t>指建设期间按规定缴纳的土地使用税。</w:t>
      </w:r>
      <w:r>
        <w:rPr>
          <w:rFonts w:ascii="宋体"/>
        </w:rPr>
        <w:t>土地使用税，是指在城市、县城、建制镇、工矿区范围内使用土地的单位和个人，以实际占用的土地面积为计税依据，依照规定由土地所在地的税务机关征收的一种税赋。由于土地使用税只在县城以上城市征收，因此也称城镇土地使用税</w:t>
      </w:r>
      <w:r>
        <w:rPr>
          <w:rFonts w:ascii="宋体" w:hint="eastAsia"/>
        </w:rPr>
        <w:t>。</w:t>
      </w:r>
    </w:p>
    <w:p w:rsidR="009E0C23" w:rsidRDefault="009E0C23" w:rsidP="009E0C23">
      <w:pPr>
        <w:adjustRightInd w:val="0"/>
        <w:spacing w:line="360" w:lineRule="atLeast"/>
        <w:ind w:firstLineChars="200" w:firstLine="420"/>
        <w:rPr>
          <w:rFonts w:ascii="宋体"/>
        </w:rPr>
      </w:pPr>
      <w:r>
        <w:rPr>
          <w:rFonts w:ascii="宋体" w:hint="eastAsia"/>
        </w:rPr>
        <w:t>（5）耕地占用税</w:t>
      </w:r>
    </w:p>
    <w:p w:rsidR="009E0C23" w:rsidRDefault="009E0C23" w:rsidP="009E0C23">
      <w:pPr>
        <w:adjustRightInd w:val="0"/>
        <w:spacing w:line="360" w:lineRule="atLeast"/>
        <w:ind w:firstLineChars="200" w:firstLine="420"/>
        <w:rPr>
          <w:rFonts w:ascii="宋体"/>
        </w:rPr>
      </w:pPr>
      <w:r>
        <w:rPr>
          <w:rFonts w:ascii="宋体" w:hint="eastAsia"/>
        </w:rPr>
        <w:t>指建设单位按规定缴纳的耕地占用税。</w:t>
      </w:r>
      <w:r>
        <w:rPr>
          <w:rFonts w:ascii="宋体"/>
        </w:rPr>
        <w:t>对占用耕地建房或者从事其他非农建设为征收对象的税种，属于一次性税收。纳税人是占用耕地建房或从事其他非农建设的单位和个人。耕地占用税采用定额税率，其标准取决于人均占有耕地的数量和经济发达程度</w:t>
      </w:r>
      <w:r>
        <w:rPr>
          <w:rFonts w:ascii="宋体" w:hint="eastAsia"/>
        </w:rPr>
        <w:t>。</w:t>
      </w:r>
    </w:p>
    <w:p w:rsidR="009E0C23" w:rsidRDefault="009E0C23" w:rsidP="009E0C23">
      <w:pPr>
        <w:adjustRightInd w:val="0"/>
        <w:spacing w:line="360" w:lineRule="atLeast"/>
        <w:ind w:firstLineChars="200" w:firstLine="420"/>
        <w:rPr>
          <w:rFonts w:ascii="宋体"/>
        </w:rPr>
      </w:pPr>
      <w:r>
        <w:rPr>
          <w:rFonts w:ascii="宋体" w:hint="eastAsia"/>
        </w:rPr>
        <w:t>（6）</w:t>
      </w:r>
      <w:r>
        <w:rPr>
          <w:rFonts w:ascii="宋体"/>
        </w:rPr>
        <w:t>契税</w:t>
      </w:r>
    </w:p>
    <w:p w:rsidR="009E0C23" w:rsidRDefault="009E0C23" w:rsidP="009E0C23">
      <w:pPr>
        <w:adjustRightInd w:val="0"/>
        <w:spacing w:line="360" w:lineRule="atLeast"/>
        <w:ind w:firstLineChars="200" w:firstLine="420"/>
        <w:rPr>
          <w:rFonts w:ascii="宋体"/>
        </w:rPr>
      </w:pPr>
      <w:r>
        <w:rPr>
          <w:rFonts w:ascii="宋体"/>
        </w:rPr>
        <w:t>是以所有权发生转移变动的</w:t>
      </w:r>
      <w:r>
        <w:t>不动产</w:t>
      </w:r>
      <w:r>
        <w:rPr>
          <w:rFonts w:ascii="宋体"/>
        </w:rPr>
        <w:t>为征税对象，向</w:t>
      </w:r>
      <w:r>
        <w:t>产权</w:t>
      </w:r>
      <w:r>
        <w:rPr>
          <w:rFonts w:ascii="宋体"/>
        </w:rPr>
        <w:t>承受人征收的一种</w:t>
      </w:r>
      <w:r>
        <w:t>财产税</w:t>
      </w:r>
      <w:r>
        <w:rPr>
          <w:rFonts w:ascii="宋体"/>
        </w:rPr>
        <w:t>。应缴税范围包括：土地使用权出售、赠与和交换</w:t>
      </w:r>
      <w:r>
        <w:rPr>
          <w:rFonts w:ascii="宋体" w:hint="eastAsia"/>
        </w:rPr>
        <w:t>、</w:t>
      </w:r>
      <w:r>
        <w:rPr>
          <w:rFonts w:ascii="宋体"/>
        </w:rPr>
        <w:t>房屋买卖</w:t>
      </w:r>
      <w:r>
        <w:rPr>
          <w:rFonts w:ascii="宋体" w:hint="eastAsia"/>
        </w:rPr>
        <w:t>、</w:t>
      </w:r>
      <w:r>
        <w:rPr>
          <w:rFonts w:ascii="宋体"/>
        </w:rPr>
        <w:t>房屋赠与</w:t>
      </w:r>
      <w:r>
        <w:rPr>
          <w:rFonts w:ascii="宋体" w:hint="eastAsia"/>
        </w:rPr>
        <w:t>、</w:t>
      </w:r>
      <w:r>
        <w:t>房屋交换</w:t>
      </w:r>
      <w:r>
        <w:rPr>
          <w:rFonts w:ascii="宋体"/>
        </w:rPr>
        <w:t>等。</w:t>
      </w:r>
    </w:p>
    <w:p w:rsidR="009E0C23" w:rsidRDefault="009E0C23" w:rsidP="009E0C23">
      <w:pPr>
        <w:adjustRightInd w:val="0"/>
        <w:spacing w:line="360" w:lineRule="atLeast"/>
        <w:ind w:firstLineChars="200" w:firstLine="420"/>
        <w:rPr>
          <w:rFonts w:ascii="宋体"/>
        </w:rPr>
      </w:pPr>
      <w:r>
        <w:rPr>
          <w:rFonts w:ascii="黑体" w:eastAsia="黑体" w:hint="eastAsia"/>
        </w:rPr>
        <w:t>本年新增固定资产</w:t>
      </w:r>
      <w:r>
        <w:rPr>
          <w:rFonts w:ascii="宋体" w:hAnsi="宋体" w:hint="eastAsia"/>
          <w:spacing w:val="-6"/>
          <w:szCs w:val="21"/>
        </w:rPr>
        <w:t xml:space="preserve">  </w:t>
      </w:r>
      <w:r>
        <w:rPr>
          <w:rFonts w:ascii="宋体" w:hint="eastAsia"/>
        </w:rPr>
        <w:t>指在报告期已经完成建造和购置过程，并已交付生产或使用单位的固定资产的价值。</w:t>
      </w:r>
    </w:p>
    <w:p w:rsidR="009E0C23" w:rsidRDefault="009E0C23" w:rsidP="009E0C23">
      <w:pPr>
        <w:adjustRightInd w:val="0"/>
        <w:spacing w:line="360" w:lineRule="atLeast"/>
        <w:ind w:firstLineChars="200" w:firstLine="420"/>
        <w:rPr>
          <w:rFonts w:ascii="宋体"/>
        </w:rPr>
      </w:pPr>
      <w:r>
        <w:rPr>
          <w:rFonts w:ascii="宋体" w:hint="eastAsia"/>
        </w:rPr>
        <w:t>包括已经建成投入生产或交付使用的工程投资和达到固定资产标准的设备、工具、器具的投资及有关应摊入的费用。属于增加固定资产价值的其他建设费用，应随同交付使用的工程一并计入新增固定资产。</w:t>
      </w:r>
    </w:p>
    <w:p w:rsidR="009E0C23" w:rsidRDefault="009E0C23" w:rsidP="009E0C23">
      <w:pPr>
        <w:adjustRightInd w:val="0"/>
        <w:spacing w:line="360" w:lineRule="atLeast"/>
        <w:ind w:firstLineChars="200" w:firstLine="420"/>
        <w:rPr>
          <w:rFonts w:ascii="宋体"/>
        </w:rPr>
      </w:pPr>
      <w:r>
        <w:rPr>
          <w:rFonts w:ascii="宋体" w:hint="eastAsia"/>
        </w:rPr>
        <w:t>调查单位通过划拨方式取得土地使用权所发生的建设用地费计入新增固定资产；房地产开发企业、工业商业等企业通过出让或“招拍挂”方式取得土地使用权而发生的建设用地费不计入新增固定资产；租用建设用地的费用，不计入新增固定资产投资。</w:t>
      </w:r>
    </w:p>
    <w:p w:rsidR="009E0C23" w:rsidRDefault="009E0C23" w:rsidP="009E0C23">
      <w:pPr>
        <w:spacing w:beforeLines="50" w:before="156" w:line="360" w:lineRule="atLeast"/>
        <w:jc w:val="center"/>
        <w:rPr>
          <w:rFonts w:ascii="黑体" w:eastAsia="黑体" w:hAnsi="黑体"/>
          <w:sz w:val="18"/>
          <w:szCs w:val="18"/>
        </w:rPr>
      </w:pPr>
      <w:r>
        <w:rPr>
          <w:rFonts w:ascii="黑体" w:eastAsia="黑体" w:hAnsi="黑体" w:cs="宋体" w:hint="eastAsia"/>
          <w:kern w:val="0"/>
          <w:sz w:val="18"/>
          <w:szCs w:val="18"/>
        </w:rPr>
        <w:t>投资</w:t>
      </w:r>
      <w:r>
        <w:rPr>
          <w:rFonts w:ascii="黑体" w:eastAsia="黑体" w:hAnsi="黑体" w:cs="宋体"/>
          <w:kern w:val="0"/>
          <w:sz w:val="18"/>
          <w:szCs w:val="18"/>
        </w:rPr>
        <w:t>项目</w:t>
      </w:r>
      <w:r>
        <w:rPr>
          <w:rFonts w:ascii="黑体" w:eastAsia="黑体" w:hAnsi="黑体" w:cs="宋体" w:hint="eastAsia"/>
          <w:kern w:val="0"/>
          <w:sz w:val="18"/>
          <w:szCs w:val="18"/>
        </w:rPr>
        <w:t>主要指标填报依据一览表</w:t>
      </w:r>
    </w:p>
    <w:tbl>
      <w:tblPr>
        <w:tblW w:w="4925" w:type="pct"/>
        <w:jc w:val="center"/>
        <w:tblBorders>
          <w:top w:val="single" w:sz="8" w:space="0" w:color="auto"/>
          <w:left w:val="single" w:sz="8" w:space="0" w:color="FFFFFF"/>
          <w:bottom w:val="single" w:sz="8" w:space="0" w:color="auto"/>
          <w:right w:val="single" w:sz="8" w:space="0" w:color="FFFFFF"/>
          <w:insideH w:val="single" w:sz="2" w:space="0" w:color="auto"/>
          <w:insideV w:val="single" w:sz="2" w:space="0" w:color="auto"/>
        </w:tblBorders>
        <w:tblCellMar>
          <w:left w:w="0" w:type="dxa"/>
          <w:right w:w="0" w:type="dxa"/>
        </w:tblCellMar>
        <w:tblLook w:val="0000" w:firstRow="0" w:lastRow="0" w:firstColumn="0" w:lastColumn="0" w:noHBand="0" w:noVBand="0"/>
      </w:tblPr>
      <w:tblGrid>
        <w:gridCol w:w="1278"/>
        <w:gridCol w:w="3390"/>
        <w:gridCol w:w="4583"/>
      </w:tblGrid>
      <w:tr w:rsidR="009E0C23" w:rsidTr="002545A2">
        <w:trPr>
          <w:trHeight w:val="363"/>
          <w:jc w:val="center"/>
        </w:trPr>
        <w:tc>
          <w:tcPr>
            <w:tcW w:w="691" w:type="pct"/>
            <w:tcMar>
              <w:top w:w="72" w:type="dxa"/>
              <w:left w:w="144" w:type="dxa"/>
              <w:bottom w:w="72" w:type="dxa"/>
              <w:right w:w="144" w:type="dxa"/>
            </w:tcMar>
            <w:vAlign w:val="center"/>
          </w:tcPr>
          <w:p w:rsidR="009E0C23" w:rsidRDefault="009E0C23" w:rsidP="002545A2">
            <w:pPr>
              <w:jc w:val="center"/>
              <w:rPr>
                <w:rFonts w:ascii="宋体"/>
                <w:b/>
                <w:sz w:val="18"/>
                <w:szCs w:val="18"/>
              </w:rPr>
            </w:pPr>
            <w:r>
              <w:rPr>
                <w:rFonts w:ascii="宋体"/>
                <w:b/>
                <w:bCs/>
                <w:sz w:val="18"/>
                <w:szCs w:val="18"/>
              </w:rPr>
              <w:t>指标名称</w:t>
            </w:r>
          </w:p>
        </w:tc>
        <w:tc>
          <w:tcPr>
            <w:tcW w:w="1832" w:type="pct"/>
            <w:tcMar>
              <w:top w:w="72" w:type="dxa"/>
              <w:left w:w="144" w:type="dxa"/>
              <w:bottom w:w="72" w:type="dxa"/>
              <w:right w:w="144" w:type="dxa"/>
            </w:tcMar>
            <w:vAlign w:val="center"/>
          </w:tcPr>
          <w:p w:rsidR="009E0C23" w:rsidRDefault="009E0C23" w:rsidP="002545A2">
            <w:pPr>
              <w:jc w:val="center"/>
              <w:rPr>
                <w:rFonts w:ascii="宋体"/>
                <w:b/>
                <w:sz w:val="18"/>
                <w:szCs w:val="18"/>
              </w:rPr>
            </w:pPr>
            <w:r>
              <w:rPr>
                <w:rFonts w:ascii="宋体"/>
                <w:b/>
                <w:bCs/>
                <w:sz w:val="18"/>
                <w:szCs w:val="18"/>
              </w:rPr>
              <w:t>填报依据</w:t>
            </w:r>
          </w:p>
        </w:tc>
        <w:tc>
          <w:tcPr>
            <w:tcW w:w="2477" w:type="pct"/>
            <w:vAlign w:val="center"/>
          </w:tcPr>
          <w:p w:rsidR="009E0C23" w:rsidRDefault="009E0C23" w:rsidP="002545A2">
            <w:pPr>
              <w:jc w:val="center"/>
              <w:rPr>
                <w:rFonts w:ascii="宋体"/>
                <w:b/>
                <w:bCs/>
                <w:sz w:val="18"/>
                <w:szCs w:val="18"/>
              </w:rPr>
            </w:pPr>
            <w:r>
              <w:rPr>
                <w:rFonts w:ascii="宋体"/>
                <w:b/>
                <w:bCs/>
                <w:sz w:val="18"/>
                <w:szCs w:val="18"/>
              </w:rPr>
              <w:t>注意事项及报送要求</w:t>
            </w:r>
          </w:p>
        </w:tc>
      </w:tr>
      <w:tr w:rsidR="009E0C23" w:rsidTr="002545A2">
        <w:trPr>
          <w:trHeight w:val="73"/>
          <w:jc w:val="center"/>
        </w:trPr>
        <w:tc>
          <w:tcPr>
            <w:tcW w:w="691" w:type="pct"/>
            <w:tcMar>
              <w:top w:w="72" w:type="dxa"/>
              <w:left w:w="144" w:type="dxa"/>
              <w:bottom w:w="72" w:type="dxa"/>
              <w:right w:w="144" w:type="dxa"/>
            </w:tcMar>
          </w:tcPr>
          <w:p w:rsidR="009E0C23" w:rsidRDefault="009E0C23" w:rsidP="002545A2">
            <w:pPr>
              <w:rPr>
                <w:rFonts w:ascii="宋体"/>
                <w:bCs/>
                <w:sz w:val="18"/>
                <w:szCs w:val="18"/>
              </w:rPr>
            </w:pPr>
            <w:r>
              <w:rPr>
                <w:rFonts w:ascii="宋体" w:hint="eastAsia"/>
                <w:bCs/>
                <w:sz w:val="18"/>
                <w:szCs w:val="18"/>
              </w:rPr>
              <w:t>（1）</w:t>
            </w:r>
            <w:r>
              <w:rPr>
                <w:rFonts w:ascii="宋体"/>
                <w:bCs/>
                <w:sz w:val="18"/>
                <w:szCs w:val="18"/>
              </w:rPr>
              <w:t>建筑工</w:t>
            </w:r>
            <w:r>
              <w:rPr>
                <w:rFonts w:ascii="宋体"/>
                <w:bCs/>
                <w:sz w:val="18"/>
                <w:szCs w:val="18"/>
              </w:rPr>
              <w:lastRenderedPageBreak/>
              <w:t>程</w:t>
            </w:r>
            <w:r>
              <w:rPr>
                <w:rFonts w:ascii="宋体" w:hint="eastAsia"/>
                <w:bCs/>
                <w:sz w:val="18"/>
                <w:szCs w:val="18"/>
              </w:rPr>
              <w:t>、</w:t>
            </w:r>
            <w:r>
              <w:rPr>
                <w:rFonts w:ascii="宋体"/>
                <w:bCs/>
                <w:sz w:val="18"/>
                <w:szCs w:val="18"/>
              </w:rPr>
              <w:t>安装工程</w:t>
            </w:r>
          </w:p>
        </w:tc>
        <w:tc>
          <w:tcPr>
            <w:tcW w:w="1832" w:type="pct"/>
            <w:tcMar>
              <w:top w:w="72" w:type="dxa"/>
              <w:left w:w="144" w:type="dxa"/>
              <w:bottom w:w="72" w:type="dxa"/>
              <w:right w:w="144" w:type="dxa"/>
            </w:tcMar>
          </w:tcPr>
          <w:p w:rsidR="009E0C23" w:rsidRDefault="009E0C23" w:rsidP="002545A2">
            <w:pPr>
              <w:rPr>
                <w:rFonts w:ascii="宋体"/>
                <w:bCs/>
                <w:sz w:val="18"/>
                <w:szCs w:val="18"/>
              </w:rPr>
            </w:pPr>
            <w:r>
              <w:rPr>
                <w:rFonts w:ascii="宋体" w:hint="eastAsia"/>
                <w:bCs/>
                <w:sz w:val="18"/>
                <w:szCs w:val="18"/>
              </w:rPr>
              <w:lastRenderedPageBreak/>
              <w:t>①工程结算单或进度单（三方签字盖章）</w:t>
            </w:r>
          </w:p>
          <w:p w:rsidR="009E0C23" w:rsidRDefault="009E0C23" w:rsidP="002545A2">
            <w:pPr>
              <w:rPr>
                <w:rFonts w:ascii="宋体"/>
                <w:bCs/>
                <w:sz w:val="18"/>
                <w:szCs w:val="18"/>
              </w:rPr>
            </w:pPr>
            <w:r>
              <w:rPr>
                <w:rFonts w:ascii="宋体" w:hint="eastAsia"/>
                <w:bCs/>
                <w:sz w:val="18"/>
                <w:szCs w:val="18"/>
              </w:rPr>
              <w:lastRenderedPageBreak/>
              <w:t>②会计科目或支付凭证，对应会计科目为：在建工程</w:t>
            </w:r>
            <w:r>
              <w:rPr>
                <w:rFonts w:ascii="宋体"/>
                <w:bCs/>
                <w:sz w:val="18"/>
                <w:szCs w:val="18"/>
              </w:rPr>
              <w:t>—</w:t>
            </w:r>
            <w:r>
              <w:rPr>
                <w:rFonts w:ascii="宋体" w:hint="eastAsia"/>
                <w:bCs/>
                <w:sz w:val="18"/>
                <w:szCs w:val="18"/>
              </w:rPr>
              <w:t>建筑安装工程</w:t>
            </w:r>
          </w:p>
          <w:p w:rsidR="009E0C23" w:rsidRDefault="009E0C23" w:rsidP="002545A2">
            <w:pPr>
              <w:rPr>
                <w:rFonts w:ascii="宋体"/>
                <w:bCs/>
                <w:sz w:val="18"/>
                <w:szCs w:val="18"/>
              </w:rPr>
            </w:pPr>
          </w:p>
        </w:tc>
        <w:tc>
          <w:tcPr>
            <w:tcW w:w="2477" w:type="pct"/>
          </w:tcPr>
          <w:p w:rsidR="009E0C23" w:rsidRDefault="009E0C23" w:rsidP="002545A2">
            <w:pPr>
              <w:ind w:leftChars="50" w:left="105"/>
              <w:rPr>
                <w:rFonts w:ascii="宋体"/>
                <w:bCs/>
                <w:sz w:val="18"/>
                <w:szCs w:val="18"/>
              </w:rPr>
            </w:pPr>
            <w:r>
              <w:rPr>
                <w:rFonts w:ascii="宋体" w:hAnsi="宋体" w:hint="eastAsia"/>
                <w:bCs/>
                <w:sz w:val="18"/>
                <w:szCs w:val="18"/>
              </w:rPr>
              <w:lastRenderedPageBreak/>
              <w:t>①</w:t>
            </w:r>
            <w:r>
              <w:rPr>
                <w:rFonts w:ascii="宋体"/>
                <w:bCs/>
                <w:sz w:val="18"/>
                <w:szCs w:val="18"/>
              </w:rPr>
              <w:t>调查单位可在两种</w:t>
            </w:r>
            <w:r>
              <w:rPr>
                <w:rFonts w:ascii="宋体" w:hint="eastAsia"/>
                <w:bCs/>
                <w:sz w:val="18"/>
                <w:szCs w:val="18"/>
              </w:rPr>
              <w:t>依据</w:t>
            </w:r>
            <w:r>
              <w:rPr>
                <w:rFonts w:ascii="宋体"/>
                <w:bCs/>
                <w:sz w:val="18"/>
                <w:szCs w:val="18"/>
              </w:rPr>
              <w:t>中择</w:t>
            </w:r>
            <w:proofErr w:type="gramStart"/>
            <w:r>
              <w:rPr>
                <w:rFonts w:ascii="宋体"/>
                <w:bCs/>
                <w:sz w:val="18"/>
                <w:szCs w:val="18"/>
              </w:rPr>
              <w:t>一</w:t>
            </w:r>
            <w:proofErr w:type="gramEnd"/>
            <w:r>
              <w:rPr>
                <w:rFonts w:ascii="宋体"/>
                <w:bCs/>
                <w:sz w:val="18"/>
                <w:szCs w:val="18"/>
              </w:rPr>
              <w:t>计算填报建筑安装工程</w:t>
            </w:r>
            <w:r>
              <w:rPr>
                <w:rFonts w:ascii="宋体"/>
                <w:bCs/>
                <w:sz w:val="18"/>
                <w:szCs w:val="18"/>
              </w:rPr>
              <w:lastRenderedPageBreak/>
              <w:t>投资</w:t>
            </w:r>
            <w:r>
              <w:rPr>
                <w:rFonts w:ascii="宋体" w:hint="eastAsia"/>
                <w:bCs/>
                <w:sz w:val="18"/>
                <w:szCs w:val="18"/>
              </w:rPr>
              <w:t>，</w:t>
            </w:r>
            <w:r>
              <w:rPr>
                <w:rFonts w:ascii="宋体"/>
                <w:bCs/>
                <w:sz w:val="18"/>
                <w:szCs w:val="18"/>
              </w:rPr>
              <w:t>并在整个项目期间保持一致</w:t>
            </w:r>
            <w:r>
              <w:rPr>
                <w:rFonts w:ascii="宋体" w:hint="eastAsia"/>
                <w:bCs/>
                <w:sz w:val="18"/>
                <w:szCs w:val="18"/>
              </w:rPr>
              <w:t>。</w:t>
            </w:r>
          </w:p>
          <w:p w:rsidR="009E0C23" w:rsidRDefault="009E0C23" w:rsidP="002545A2">
            <w:pPr>
              <w:ind w:leftChars="50" w:left="105"/>
              <w:rPr>
                <w:rFonts w:ascii="宋体" w:hAnsi="宋体"/>
                <w:bCs/>
                <w:sz w:val="18"/>
                <w:szCs w:val="18"/>
              </w:rPr>
            </w:pPr>
            <w:r>
              <w:rPr>
                <w:rFonts w:ascii="宋体" w:hAnsi="宋体" w:hint="eastAsia"/>
                <w:bCs/>
                <w:sz w:val="18"/>
                <w:szCs w:val="18"/>
              </w:rPr>
              <w:t>②项目开工后报送建筑安装工程投资；依据会计科目或支付凭证报送的项目，竣工投产后，质保金和</w:t>
            </w:r>
            <w:proofErr w:type="gramStart"/>
            <w:r>
              <w:rPr>
                <w:rFonts w:ascii="宋体" w:hAnsi="宋体" w:hint="eastAsia"/>
                <w:bCs/>
                <w:sz w:val="18"/>
                <w:szCs w:val="18"/>
              </w:rPr>
              <w:t>尾款</w:t>
            </w:r>
            <w:proofErr w:type="gramEnd"/>
            <w:r>
              <w:rPr>
                <w:rFonts w:ascii="宋体" w:hAnsi="宋体" w:hint="eastAsia"/>
                <w:bCs/>
                <w:sz w:val="18"/>
                <w:szCs w:val="18"/>
              </w:rPr>
              <w:t>可一次性计入。</w:t>
            </w:r>
          </w:p>
          <w:p w:rsidR="009E0C23" w:rsidRDefault="009E0C23" w:rsidP="002545A2">
            <w:pPr>
              <w:ind w:leftChars="50" w:left="105"/>
              <w:rPr>
                <w:rFonts w:ascii="宋体" w:hAnsi="宋体"/>
                <w:bCs/>
                <w:sz w:val="18"/>
                <w:szCs w:val="18"/>
              </w:rPr>
            </w:pPr>
            <w:r>
              <w:rPr>
                <w:rFonts w:ascii="宋体" w:hAnsi="宋体" w:hint="eastAsia"/>
                <w:bCs/>
                <w:sz w:val="18"/>
                <w:szCs w:val="18"/>
              </w:rPr>
              <w:t>③工程结算单或进度</w:t>
            </w:r>
            <w:proofErr w:type="gramStart"/>
            <w:r>
              <w:rPr>
                <w:rFonts w:ascii="宋体" w:hAnsi="宋体" w:hint="eastAsia"/>
                <w:bCs/>
                <w:sz w:val="18"/>
                <w:szCs w:val="18"/>
              </w:rPr>
              <w:t>单标准</w:t>
            </w:r>
            <w:proofErr w:type="gramEnd"/>
            <w:r>
              <w:rPr>
                <w:rFonts w:ascii="宋体" w:hAnsi="宋体" w:hint="eastAsia"/>
                <w:bCs/>
                <w:sz w:val="18"/>
                <w:szCs w:val="18"/>
              </w:rPr>
              <w:t>格式：三方签字盖章的当月工程</w:t>
            </w:r>
            <w:r>
              <w:rPr>
                <w:rFonts w:ascii="宋体" w:hAnsi="宋体"/>
                <w:bCs/>
                <w:sz w:val="18"/>
                <w:szCs w:val="18"/>
              </w:rPr>
              <w:t>结算单或进度</w:t>
            </w:r>
            <w:r>
              <w:rPr>
                <w:rFonts w:ascii="宋体" w:hAnsi="宋体" w:hint="eastAsia"/>
                <w:bCs/>
                <w:sz w:val="18"/>
                <w:szCs w:val="18"/>
              </w:rPr>
              <w:t>单，包括三方盖章、投资完成量的具体数值；工程进度单后应</w:t>
            </w:r>
            <w:proofErr w:type="gramStart"/>
            <w:r>
              <w:rPr>
                <w:rFonts w:ascii="宋体" w:hAnsi="宋体" w:hint="eastAsia"/>
                <w:bCs/>
                <w:sz w:val="18"/>
                <w:szCs w:val="18"/>
              </w:rPr>
              <w:t>附工程</w:t>
            </w:r>
            <w:proofErr w:type="gramEnd"/>
            <w:r>
              <w:rPr>
                <w:rFonts w:ascii="宋体" w:hAnsi="宋体" w:hint="eastAsia"/>
                <w:bCs/>
                <w:sz w:val="18"/>
                <w:szCs w:val="18"/>
              </w:rPr>
              <w:t>计价明细表。</w:t>
            </w:r>
          </w:p>
          <w:p w:rsidR="009E0C23" w:rsidRDefault="009E0C23" w:rsidP="002545A2">
            <w:pPr>
              <w:ind w:leftChars="50" w:left="105"/>
              <w:rPr>
                <w:rFonts w:ascii="宋体"/>
                <w:bCs/>
                <w:sz w:val="18"/>
                <w:szCs w:val="18"/>
              </w:rPr>
            </w:pPr>
            <w:r>
              <w:rPr>
                <w:rFonts w:ascii="宋体" w:hAnsi="宋体" w:hint="eastAsia"/>
                <w:bCs/>
                <w:sz w:val="18"/>
                <w:szCs w:val="18"/>
              </w:rPr>
              <w:t>④依据会计科目的，在财务软件导出的明细账中标出所取数据，并明确数据汇总加减过程盖章确认。提供支付凭证的，应将凭证分类汇总。</w:t>
            </w:r>
          </w:p>
        </w:tc>
      </w:tr>
      <w:tr w:rsidR="009E0C23" w:rsidTr="002545A2">
        <w:trPr>
          <w:trHeight w:val="1512"/>
          <w:jc w:val="center"/>
        </w:trPr>
        <w:tc>
          <w:tcPr>
            <w:tcW w:w="691" w:type="pct"/>
            <w:tcMar>
              <w:top w:w="72" w:type="dxa"/>
              <w:left w:w="144" w:type="dxa"/>
              <w:bottom w:w="72" w:type="dxa"/>
              <w:right w:w="144" w:type="dxa"/>
            </w:tcMar>
          </w:tcPr>
          <w:p w:rsidR="009E0C23" w:rsidRDefault="009E0C23" w:rsidP="002545A2">
            <w:pPr>
              <w:rPr>
                <w:rFonts w:ascii="宋体"/>
                <w:bCs/>
                <w:sz w:val="18"/>
                <w:szCs w:val="18"/>
              </w:rPr>
            </w:pPr>
            <w:r>
              <w:rPr>
                <w:rFonts w:ascii="宋体" w:hint="eastAsia"/>
                <w:bCs/>
                <w:sz w:val="18"/>
                <w:szCs w:val="18"/>
              </w:rPr>
              <w:lastRenderedPageBreak/>
              <w:t>（2）</w:t>
            </w:r>
            <w:proofErr w:type="gramStart"/>
            <w:r>
              <w:rPr>
                <w:rFonts w:ascii="宋体"/>
                <w:bCs/>
                <w:sz w:val="18"/>
                <w:szCs w:val="18"/>
              </w:rPr>
              <w:t>设备工</w:t>
            </w:r>
            <w:proofErr w:type="gramEnd"/>
            <w:r>
              <w:rPr>
                <w:rFonts w:ascii="宋体"/>
                <w:bCs/>
                <w:sz w:val="18"/>
                <w:szCs w:val="18"/>
              </w:rPr>
              <w:t>器具购置</w:t>
            </w:r>
          </w:p>
        </w:tc>
        <w:tc>
          <w:tcPr>
            <w:tcW w:w="1832" w:type="pct"/>
            <w:tcMar>
              <w:top w:w="72" w:type="dxa"/>
              <w:left w:w="144" w:type="dxa"/>
              <w:bottom w:w="72" w:type="dxa"/>
              <w:right w:w="144" w:type="dxa"/>
            </w:tcMar>
          </w:tcPr>
          <w:p w:rsidR="009E0C23" w:rsidRDefault="009E0C23" w:rsidP="002545A2">
            <w:pPr>
              <w:rPr>
                <w:rFonts w:ascii="宋体"/>
                <w:bCs/>
                <w:sz w:val="18"/>
                <w:szCs w:val="18"/>
              </w:rPr>
            </w:pPr>
            <w:r>
              <w:rPr>
                <w:rFonts w:ascii="宋体" w:hint="eastAsia"/>
                <w:bCs/>
                <w:sz w:val="18"/>
                <w:szCs w:val="18"/>
              </w:rPr>
              <w:t>会计科目或支付凭证，</w:t>
            </w:r>
            <w:r>
              <w:rPr>
                <w:rFonts w:ascii="宋体"/>
                <w:bCs/>
                <w:sz w:val="18"/>
                <w:szCs w:val="18"/>
              </w:rPr>
              <w:t>根据明细科目</w:t>
            </w:r>
            <w:r>
              <w:rPr>
                <w:rFonts w:ascii="宋体" w:hint="eastAsia"/>
                <w:bCs/>
                <w:sz w:val="18"/>
                <w:szCs w:val="18"/>
              </w:rPr>
              <w:t>本年借方累计或</w:t>
            </w:r>
            <w:r>
              <w:rPr>
                <w:rFonts w:ascii="宋体"/>
                <w:bCs/>
                <w:sz w:val="18"/>
                <w:szCs w:val="18"/>
              </w:rPr>
              <w:t>相关会计分录</w:t>
            </w:r>
            <w:r>
              <w:rPr>
                <w:rFonts w:ascii="宋体" w:hint="eastAsia"/>
                <w:bCs/>
                <w:sz w:val="18"/>
                <w:szCs w:val="18"/>
              </w:rPr>
              <w:t>借方</w:t>
            </w:r>
            <w:proofErr w:type="gramStart"/>
            <w:r>
              <w:rPr>
                <w:rFonts w:ascii="宋体" w:hint="eastAsia"/>
                <w:bCs/>
                <w:sz w:val="18"/>
                <w:szCs w:val="18"/>
              </w:rPr>
              <w:t>发生额加总</w:t>
            </w:r>
            <w:proofErr w:type="gramEnd"/>
            <w:r>
              <w:rPr>
                <w:rFonts w:ascii="宋体" w:hint="eastAsia"/>
                <w:bCs/>
                <w:sz w:val="18"/>
                <w:szCs w:val="18"/>
              </w:rPr>
              <w:t>填报。</w:t>
            </w:r>
          </w:p>
          <w:p w:rsidR="009E0C23" w:rsidRDefault="009E0C23" w:rsidP="002545A2">
            <w:pPr>
              <w:rPr>
                <w:rFonts w:ascii="宋体"/>
                <w:bCs/>
                <w:sz w:val="18"/>
                <w:szCs w:val="18"/>
              </w:rPr>
            </w:pPr>
            <w:r>
              <w:rPr>
                <w:rFonts w:ascii="宋体" w:hint="eastAsia"/>
                <w:bCs/>
                <w:sz w:val="18"/>
                <w:szCs w:val="18"/>
              </w:rPr>
              <w:t>对应会计科目为：在建工程—</w:t>
            </w:r>
            <w:r>
              <w:rPr>
                <w:rFonts w:ascii="宋体"/>
                <w:bCs/>
                <w:sz w:val="18"/>
                <w:szCs w:val="18"/>
              </w:rPr>
              <w:t>在安装设备</w:t>
            </w:r>
            <w:r>
              <w:rPr>
                <w:rFonts w:ascii="宋体" w:hint="eastAsia"/>
                <w:bCs/>
                <w:sz w:val="18"/>
                <w:szCs w:val="18"/>
              </w:rPr>
              <w:t>（需安装设备）；</w:t>
            </w:r>
            <w:r>
              <w:rPr>
                <w:rFonts w:ascii="宋体"/>
                <w:bCs/>
                <w:sz w:val="18"/>
                <w:szCs w:val="18"/>
              </w:rPr>
              <w:t>固定资产下</w:t>
            </w:r>
            <w:r>
              <w:rPr>
                <w:rFonts w:ascii="宋体" w:hint="eastAsia"/>
                <w:bCs/>
                <w:sz w:val="18"/>
                <w:szCs w:val="18"/>
              </w:rPr>
              <w:t>二级</w:t>
            </w:r>
            <w:r>
              <w:rPr>
                <w:rFonts w:ascii="宋体"/>
                <w:bCs/>
                <w:sz w:val="18"/>
                <w:szCs w:val="18"/>
              </w:rPr>
              <w:t>科目</w:t>
            </w:r>
            <w:r>
              <w:rPr>
                <w:rFonts w:ascii="宋体" w:hint="eastAsia"/>
                <w:bCs/>
                <w:sz w:val="18"/>
                <w:szCs w:val="18"/>
              </w:rPr>
              <w:t>（不需安装设备）</w:t>
            </w:r>
          </w:p>
        </w:tc>
        <w:tc>
          <w:tcPr>
            <w:tcW w:w="2477" w:type="pct"/>
          </w:tcPr>
          <w:p w:rsidR="009E0C23" w:rsidRDefault="009E0C23" w:rsidP="002545A2">
            <w:pPr>
              <w:ind w:leftChars="50" w:left="105"/>
              <w:rPr>
                <w:rFonts w:ascii="宋体"/>
                <w:bCs/>
                <w:sz w:val="18"/>
                <w:szCs w:val="18"/>
              </w:rPr>
            </w:pPr>
            <w:r>
              <w:rPr>
                <w:rFonts w:ascii="宋体" w:hAnsi="宋体" w:hint="eastAsia"/>
                <w:bCs/>
                <w:sz w:val="18"/>
                <w:szCs w:val="18"/>
              </w:rPr>
              <w:t>①</w:t>
            </w:r>
            <w:r>
              <w:rPr>
                <w:rFonts w:ascii="宋体" w:hint="eastAsia"/>
                <w:bCs/>
                <w:sz w:val="18"/>
                <w:szCs w:val="18"/>
              </w:rPr>
              <w:t>质保金和</w:t>
            </w:r>
            <w:proofErr w:type="gramStart"/>
            <w:r>
              <w:rPr>
                <w:rFonts w:ascii="宋体" w:hint="eastAsia"/>
                <w:bCs/>
                <w:sz w:val="18"/>
                <w:szCs w:val="18"/>
              </w:rPr>
              <w:t>尾款</w:t>
            </w:r>
            <w:proofErr w:type="gramEnd"/>
            <w:r>
              <w:rPr>
                <w:rFonts w:ascii="宋体" w:hint="eastAsia"/>
                <w:bCs/>
                <w:sz w:val="18"/>
                <w:szCs w:val="18"/>
              </w:rPr>
              <w:t>可一次性计入。</w:t>
            </w:r>
          </w:p>
          <w:p w:rsidR="009E0C23" w:rsidRDefault="009E0C23" w:rsidP="002545A2">
            <w:pPr>
              <w:ind w:leftChars="50" w:left="105"/>
              <w:rPr>
                <w:rFonts w:ascii="宋体"/>
                <w:bCs/>
                <w:sz w:val="18"/>
                <w:szCs w:val="18"/>
              </w:rPr>
            </w:pPr>
            <w:r>
              <w:rPr>
                <w:rFonts w:ascii="宋体" w:hAnsi="宋体" w:hint="eastAsia"/>
                <w:bCs/>
                <w:sz w:val="18"/>
                <w:szCs w:val="18"/>
              </w:rPr>
              <w:t>②</w:t>
            </w:r>
            <w:r>
              <w:rPr>
                <w:rFonts w:ascii="宋体" w:hint="eastAsia"/>
                <w:bCs/>
                <w:sz w:val="18"/>
                <w:szCs w:val="18"/>
              </w:rPr>
              <w:t>提供相关会计科目明细账的，应明确数据加总过程，加盖公章。</w:t>
            </w:r>
          </w:p>
          <w:p w:rsidR="009E0C23" w:rsidRDefault="009E0C23" w:rsidP="002545A2">
            <w:pPr>
              <w:ind w:leftChars="50" w:left="105"/>
              <w:rPr>
                <w:rFonts w:ascii="宋体"/>
                <w:bCs/>
                <w:sz w:val="18"/>
                <w:szCs w:val="18"/>
              </w:rPr>
            </w:pPr>
            <w:r>
              <w:rPr>
                <w:rFonts w:ascii="宋体" w:hAnsi="宋体" w:hint="eastAsia"/>
                <w:bCs/>
                <w:sz w:val="18"/>
                <w:szCs w:val="18"/>
              </w:rPr>
              <w:t>③支付凭证可为设备</w:t>
            </w:r>
            <w:r>
              <w:rPr>
                <w:rFonts w:ascii="宋体" w:hint="eastAsia"/>
                <w:bCs/>
                <w:sz w:val="18"/>
                <w:szCs w:val="18"/>
              </w:rPr>
              <w:t>购置发票或银行支付票据。</w:t>
            </w:r>
          </w:p>
          <w:p w:rsidR="009E0C23" w:rsidRDefault="009E0C23" w:rsidP="002545A2">
            <w:pPr>
              <w:ind w:leftChars="50" w:left="105"/>
              <w:rPr>
                <w:rFonts w:ascii="宋体"/>
                <w:bCs/>
                <w:sz w:val="18"/>
                <w:szCs w:val="18"/>
              </w:rPr>
            </w:pPr>
            <w:r>
              <w:rPr>
                <w:rFonts w:ascii="宋体" w:hAnsi="宋体" w:hint="eastAsia"/>
                <w:bCs/>
                <w:sz w:val="18"/>
                <w:szCs w:val="18"/>
              </w:rPr>
              <w:t>④项目完工时，设备应到位或安装完毕。</w:t>
            </w:r>
          </w:p>
          <w:p w:rsidR="009E0C23" w:rsidRDefault="009E0C23" w:rsidP="002545A2">
            <w:pPr>
              <w:ind w:leftChars="50" w:left="105"/>
              <w:rPr>
                <w:rFonts w:ascii="宋体"/>
                <w:bCs/>
                <w:sz w:val="18"/>
                <w:szCs w:val="18"/>
              </w:rPr>
            </w:pPr>
          </w:p>
        </w:tc>
      </w:tr>
      <w:tr w:rsidR="009E0C23" w:rsidTr="002545A2">
        <w:trPr>
          <w:trHeight w:val="1335"/>
          <w:jc w:val="center"/>
        </w:trPr>
        <w:tc>
          <w:tcPr>
            <w:tcW w:w="691" w:type="pct"/>
            <w:tcMar>
              <w:top w:w="72" w:type="dxa"/>
              <w:left w:w="144" w:type="dxa"/>
              <w:bottom w:w="72" w:type="dxa"/>
              <w:right w:w="144" w:type="dxa"/>
            </w:tcMar>
          </w:tcPr>
          <w:p w:rsidR="009E0C23" w:rsidRDefault="009E0C23" w:rsidP="002545A2">
            <w:pPr>
              <w:rPr>
                <w:rFonts w:ascii="宋体"/>
                <w:bCs/>
                <w:sz w:val="18"/>
                <w:szCs w:val="18"/>
              </w:rPr>
            </w:pPr>
            <w:r>
              <w:rPr>
                <w:rFonts w:ascii="宋体" w:hint="eastAsia"/>
                <w:bCs/>
                <w:sz w:val="18"/>
                <w:szCs w:val="18"/>
              </w:rPr>
              <w:t>（3）</w:t>
            </w:r>
            <w:r>
              <w:rPr>
                <w:rFonts w:ascii="宋体"/>
                <w:bCs/>
                <w:sz w:val="18"/>
                <w:szCs w:val="18"/>
              </w:rPr>
              <w:t>其他费用</w:t>
            </w:r>
          </w:p>
        </w:tc>
        <w:tc>
          <w:tcPr>
            <w:tcW w:w="1832" w:type="pct"/>
            <w:tcMar>
              <w:top w:w="72" w:type="dxa"/>
              <w:left w:w="144" w:type="dxa"/>
              <w:bottom w:w="72" w:type="dxa"/>
              <w:right w:w="144" w:type="dxa"/>
            </w:tcMar>
          </w:tcPr>
          <w:p w:rsidR="009E0C23" w:rsidRDefault="009E0C23" w:rsidP="002545A2">
            <w:pPr>
              <w:rPr>
                <w:rFonts w:ascii="宋体"/>
                <w:bCs/>
                <w:sz w:val="18"/>
                <w:szCs w:val="18"/>
              </w:rPr>
            </w:pPr>
            <w:r>
              <w:rPr>
                <w:rFonts w:ascii="宋体" w:hint="eastAsia"/>
                <w:bCs/>
                <w:sz w:val="18"/>
                <w:szCs w:val="18"/>
              </w:rPr>
              <w:t>会计科目或支付凭证，</w:t>
            </w:r>
            <w:r>
              <w:rPr>
                <w:rFonts w:ascii="宋体"/>
                <w:bCs/>
                <w:sz w:val="18"/>
                <w:szCs w:val="18"/>
              </w:rPr>
              <w:t>根据明细科目</w:t>
            </w:r>
            <w:r>
              <w:rPr>
                <w:rFonts w:ascii="宋体" w:hint="eastAsia"/>
                <w:bCs/>
                <w:sz w:val="18"/>
                <w:szCs w:val="18"/>
              </w:rPr>
              <w:t>本年借方累计或</w:t>
            </w:r>
            <w:r>
              <w:rPr>
                <w:rFonts w:ascii="宋体"/>
                <w:bCs/>
                <w:sz w:val="18"/>
                <w:szCs w:val="18"/>
              </w:rPr>
              <w:t>相关会计分录</w:t>
            </w:r>
            <w:r>
              <w:rPr>
                <w:rFonts w:ascii="宋体" w:hint="eastAsia"/>
                <w:bCs/>
                <w:sz w:val="18"/>
                <w:szCs w:val="18"/>
              </w:rPr>
              <w:t>借方发生额加总填报。</w:t>
            </w:r>
          </w:p>
          <w:p w:rsidR="009E0C23" w:rsidRDefault="009E0C23" w:rsidP="002545A2">
            <w:pPr>
              <w:rPr>
                <w:rFonts w:ascii="宋体"/>
                <w:bCs/>
                <w:sz w:val="18"/>
                <w:szCs w:val="18"/>
              </w:rPr>
            </w:pPr>
            <w:r>
              <w:rPr>
                <w:rFonts w:ascii="宋体" w:hint="eastAsia"/>
                <w:bCs/>
                <w:sz w:val="18"/>
                <w:szCs w:val="18"/>
              </w:rPr>
              <w:t>对应会计科目为：在建工程—</w:t>
            </w:r>
            <w:r>
              <w:rPr>
                <w:rFonts w:ascii="宋体"/>
                <w:bCs/>
                <w:sz w:val="18"/>
                <w:szCs w:val="18"/>
              </w:rPr>
              <w:t>待摊支出</w:t>
            </w:r>
            <w:r>
              <w:rPr>
                <w:rFonts w:ascii="宋体" w:hint="eastAsia"/>
                <w:bCs/>
                <w:sz w:val="18"/>
                <w:szCs w:val="18"/>
              </w:rPr>
              <w:t>；</w:t>
            </w:r>
          </w:p>
          <w:p w:rsidR="009E0C23" w:rsidRDefault="009E0C23" w:rsidP="002545A2">
            <w:pPr>
              <w:rPr>
                <w:rFonts w:ascii="宋体"/>
                <w:bCs/>
                <w:sz w:val="18"/>
                <w:szCs w:val="18"/>
              </w:rPr>
            </w:pPr>
            <w:r>
              <w:rPr>
                <w:rFonts w:ascii="宋体" w:hint="eastAsia"/>
                <w:bCs/>
                <w:sz w:val="18"/>
                <w:szCs w:val="18"/>
              </w:rPr>
              <w:t>无形资产—</w:t>
            </w:r>
            <w:r>
              <w:rPr>
                <w:rFonts w:ascii="宋体"/>
                <w:bCs/>
                <w:sz w:val="18"/>
                <w:szCs w:val="18"/>
              </w:rPr>
              <w:t>土地使用权等</w:t>
            </w:r>
          </w:p>
        </w:tc>
        <w:tc>
          <w:tcPr>
            <w:tcW w:w="2477" w:type="pct"/>
          </w:tcPr>
          <w:p w:rsidR="009E0C23" w:rsidRDefault="009E0C23" w:rsidP="002545A2">
            <w:pPr>
              <w:ind w:leftChars="50" w:left="105"/>
              <w:rPr>
                <w:rFonts w:ascii="宋体"/>
                <w:bCs/>
                <w:sz w:val="18"/>
                <w:szCs w:val="18"/>
              </w:rPr>
            </w:pPr>
            <w:r>
              <w:rPr>
                <w:rFonts w:ascii="宋体" w:hAnsi="宋体" w:hint="eastAsia"/>
                <w:bCs/>
                <w:sz w:val="18"/>
                <w:szCs w:val="18"/>
              </w:rPr>
              <w:t>①提供相关科目</w:t>
            </w:r>
            <w:r>
              <w:rPr>
                <w:rFonts w:ascii="宋体" w:hint="eastAsia"/>
                <w:bCs/>
                <w:sz w:val="18"/>
                <w:szCs w:val="18"/>
              </w:rPr>
              <w:t>余额表，把其他费用填报的各个数据标注，并把计算过程写出，盖章确认。</w:t>
            </w:r>
          </w:p>
          <w:p w:rsidR="009E0C23" w:rsidRDefault="009E0C23" w:rsidP="002545A2">
            <w:pPr>
              <w:ind w:leftChars="50" w:left="105"/>
              <w:rPr>
                <w:rFonts w:ascii="宋体" w:hAnsi="宋体"/>
                <w:bCs/>
                <w:sz w:val="18"/>
                <w:szCs w:val="18"/>
              </w:rPr>
            </w:pPr>
            <w:r>
              <w:rPr>
                <w:rFonts w:ascii="宋体" w:hAnsi="宋体" w:hint="eastAsia"/>
                <w:bCs/>
                <w:sz w:val="18"/>
                <w:szCs w:val="18"/>
              </w:rPr>
              <w:t>②提供支付凭证的，应将凭证分类汇总。</w:t>
            </w:r>
          </w:p>
        </w:tc>
      </w:tr>
      <w:tr w:rsidR="009E0C23" w:rsidTr="002545A2">
        <w:trPr>
          <w:trHeight w:val="621"/>
          <w:jc w:val="center"/>
        </w:trPr>
        <w:tc>
          <w:tcPr>
            <w:tcW w:w="691" w:type="pct"/>
            <w:tcMar>
              <w:top w:w="72" w:type="dxa"/>
              <w:left w:w="144" w:type="dxa"/>
              <w:bottom w:w="72" w:type="dxa"/>
              <w:right w:w="144" w:type="dxa"/>
            </w:tcMar>
          </w:tcPr>
          <w:p w:rsidR="009E0C23" w:rsidRDefault="009E0C23" w:rsidP="002545A2">
            <w:pPr>
              <w:rPr>
                <w:rFonts w:ascii="宋体"/>
                <w:bCs/>
                <w:sz w:val="18"/>
                <w:szCs w:val="18"/>
              </w:rPr>
            </w:pPr>
            <w:r>
              <w:rPr>
                <w:rFonts w:ascii="宋体" w:hint="eastAsia"/>
                <w:bCs/>
                <w:sz w:val="18"/>
                <w:szCs w:val="18"/>
              </w:rPr>
              <w:t>其中：建设</w:t>
            </w:r>
            <w:r>
              <w:rPr>
                <w:rFonts w:ascii="宋体"/>
                <w:bCs/>
                <w:sz w:val="18"/>
                <w:szCs w:val="18"/>
              </w:rPr>
              <w:t>用地费</w:t>
            </w:r>
          </w:p>
        </w:tc>
        <w:tc>
          <w:tcPr>
            <w:tcW w:w="1832" w:type="pct"/>
            <w:tcMar>
              <w:top w:w="72" w:type="dxa"/>
              <w:left w:w="144" w:type="dxa"/>
              <w:bottom w:w="72" w:type="dxa"/>
              <w:right w:w="144" w:type="dxa"/>
            </w:tcMar>
          </w:tcPr>
          <w:p w:rsidR="009E0C23" w:rsidRDefault="009E0C23" w:rsidP="002545A2">
            <w:pPr>
              <w:rPr>
                <w:rFonts w:ascii="宋体"/>
                <w:bCs/>
                <w:sz w:val="18"/>
                <w:szCs w:val="18"/>
              </w:rPr>
            </w:pPr>
            <w:r>
              <w:rPr>
                <w:rFonts w:ascii="宋体" w:hint="eastAsia"/>
                <w:bCs/>
                <w:sz w:val="18"/>
                <w:szCs w:val="18"/>
              </w:rPr>
              <w:t>余额表或相关支付凭证。根据余额表本年借方累计填报。</w:t>
            </w:r>
          </w:p>
          <w:p w:rsidR="009E0C23" w:rsidRDefault="009E0C23" w:rsidP="002545A2">
            <w:pPr>
              <w:rPr>
                <w:rFonts w:ascii="宋体"/>
                <w:bCs/>
                <w:sz w:val="18"/>
                <w:szCs w:val="18"/>
              </w:rPr>
            </w:pPr>
            <w:r>
              <w:rPr>
                <w:rFonts w:ascii="宋体" w:hint="eastAsia"/>
                <w:bCs/>
                <w:sz w:val="18"/>
                <w:szCs w:val="18"/>
              </w:rPr>
              <w:t>对应会计科目为：无形资产—土地使用权</w:t>
            </w:r>
          </w:p>
        </w:tc>
        <w:tc>
          <w:tcPr>
            <w:tcW w:w="2477" w:type="pct"/>
          </w:tcPr>
          <w:p w:rsidR="009E0C23" w:rsidRDefault="009E0C23" w:rsidP="002545A2">
            <w:pPr>
              <w:ind w:firstLineChars="50" w:firstLine="90"/>
              <w:rPr>
                <w:rFonts w:ascii="宋体" w:hAnsi="宋体"/>
                <w:bCs/>
                <w:sz w:val="18"/>
                <w:szCs w:val="18"/>
              </w:rPr>
            </w:pPr>
            <w:r>
              <w:rPr>
                <w:rFonts w:ascii="宋体" w:hAnsi="宋体" w:hint="eastAsia"/>
                <w:bCs/>
                <w:sz w:val="18"/>
                <w:szCs w:val="18"/>
              </w:rPr>
              <w:t>①建设用地费在项目正式开工动土时计入本年完成投资。</w:t>
            </w:r>
          </w:p>
          <w:p w:rsidR="009E0C23" w:rsidRDefault="009E0C23" w:rsidP="002545A2">
            <w:pPr>
              <w:rPr>
                <w:rFonts w:ascii="宋体"/>
                <w:bCs/>
                <w:sz w:val="18"/>
                <w:szCs w:val="18"/>
              </w:rPr>
            </w:pPr>
          </w:p>
        </w:tc>
      </w:tr>
    </w:tbl>
    <w:p w:rsidR="009E0C23" w:rsidRDefault="009E0C23" w:rsidP="009E0C23">
      <w:pPr>
        <w:adjustRightInd w:val="0"/>
        <w:snapToGrid w:val="0"/>
        <w:spacing w:beforeLines="150" w:before="468" w:afterLines="50" w:after="156"/>
        <w:ind w:firstLineChars="200" w:firstLine="420"/>
        <w:outlineLvl w:val="2"/>
        <w:rPr>
          <w:rFonts w:ascii="黑体" w:eastAsia="黑体"/>
          <w:szCs w:val="21"/>
        </w:rPr>
      </w:pPr>
      <w:r>
        <w:rPr>
          <w:rFonts w:ascii="黑体" w:eastAsia="黑体"/>
          <w:szCs w:val="21"/>
        </w:rPr>
        <w:t>4</w:t>
      </w:r>
      <w:r>
        <w:rPr>
          <w:rFonts w:ascii="黑体" w:eastAsia="黑体" w:hint="eastAsia"/>
          <w:szCs w:val="21"/>
        </w:rPr>
        <w:t>.到位资金</w:t>
      </w:r>
    </w:p>
    <w:p w:rsidR="009E0C23" w:rsidRDefault="009E0C23" w:rsidP="009E0C23">
      <w:pPr>
        <w:adjustRightInd w:val="0"/>
        <w:spacing w:line="360" w:lineRule="atLeast"/>
        <w:ind w:firstLineChars="195" w:firstLine="409"/>
        <w:rPr>
          <w:rFonts w:ascii="宋体"/>
        </w:rPr>
      </w:pPr>
      <w:r>
        <w:rPr>
          <w:rFonts w:ascii="黑体" w:eastAsia="黑体" w:hint="eastAsia"/>
        </w:rPr>
        <w:t xml:space="preserve">上年末结余资金  </w:t>
      </w:r>
      <w:proofErr w:type="gramStart"/>
      <w:r>
        <w:rPr>
          <w:rFonts w:ascii="宋体" w:hint="eastAsia"/>
        </w:rPr>
        <w:t>指上年</w:t>
      </w:r>
      <w:proofErr w:type="gramEnd"/>
      <w:r>
        <w:rPr>
          <w:rFonts w:ascii="宋体" w:hint="eastAsia"/>
        </w:rPr>
        <w:t>资金来源中没有形成投资额而结余的资金。</w:t>
      </w:r>
    </w:p>
    <w:p w:rsidR="009E0C23" w:rsidRDefault="009E0C23" w:rsidP="009E0C23">
      <w:pPr>
        <w:adjustRightInd w:val="0"/>
        <w:spacing w:line="360" w:lineRule="atLeast"/>
        <w:ind w:firstLineChars="195" w:firstLine="409"/>
        <w:rPr>
          <w:rFonts w:ascii="宋体"/>
        </w:rPr>
      </w:pPr>
      <w:r>
        <w:rPr>
          <w:rFonts w:ascii="宋体" w:hint="eastAsia"/>
        </w:rPr>
        <w:t>包括尚未用到工程中的材料价值、未开始安装的需要安装设备价值及结存的现金和银行存款等。可根据有关财务数字填报。上年末结余资金不能出现负数，即不能把上年应付工程、材料款作为上年末结余资金的负数来处理。</w:t>
      </w:r>
    </w:p>
    <w:p w:rsidR="009E0C23" w:rsidRDefault="009E0C23" w:rsidP="009E0C23">
      <w:pPr>
        <w:adjustRightInd w:val="0"/>
        <w:spacing w:line="360" w:lineRule="atLeast"/>
        <w:ind w:firstLineChars="195" w:firstLine="409"/>
        <w:rPr>
          <w:rFonts w:ascii="宋体"/>
        </w:rPr>
      </w:pPr>
      <w:r>
        <w:rPr>
          <w:rFonts w:ascii="黑体" w:eastAsia="黑体" w:hint="eastAsia"/>
        </w:rPr>
        <w:t xml:space="preserve">本年实际到位资金  </w:t>
      </w:r>
      <w:r>
        <w:rPr>
          <w:rFonts w:ascii="宋体" w:hint="eastAsia"/>
        </w:rPr>
        <w:t>指在报告</w:t>
      </w:r>
      <w:proofErr w:type="gramStart"/>
      <w:r>
        <w:rPr>
          <w:rFonts w:ascii="宋体" w:hint="eastAsia"/>
        </w:rPr>
        <w:t>期收到</w:t>
      </w:r>
      <w:proofErr w:type="gramEnd"/>
      <w:r>
        <w:rPr>
          <w:rFonts w:ascii="宋体" w:hint="eastAsia"/>
        </w:rPr>
        <w:t>的，用于在建</w:t>
      </w:r>
      <w:r>
        <w:rPr>
          <w:rFonts w:ascii="宋体"/>
        </w:rPr>
        <w:t>项目</w:t>
      </w:r>
      <w:r>
        <w:rPr>
          <w:rFonts w:ascii="宋体" w:hint="eastAsia"/>
        </w:rPr>
        <w:t>投资的各种货币资金。包括国家预算资金、国内贷款、债券、利用外资、自筹资金和其他资金。</w:t>
      </w:r>
    </w:p>
    <w:p w:rsidR="009E0C23" w:rsidRDefault="009E0C23" w:rsidP="009E0C23">
      <w:pPr>
        <w:adjustRightInd w:val="0"/>
        <w:spacing w:line="360" w:lineRule="atLeast"/>
        <w:ind w:firstLineChars="200" w:firstLine="420"/>
        <w:rPr>
          <w:rFonts w:ascii="宋体" w:hAnsi="宋体"/>
        </w:rPr>
      </w:pPr>
      <w:r>
        <w:rPr>
          <w:rFonts w:ascii="黑体" w:eastAsia="黑体" w:hAnsi="宋体" w:hint="eastAsia"/>
        </w:rPr>
        <w:t>国家预算资金</w:t>
      </w:r>
      <w:r>
        <w:rPr>
          <w:rFonts w:ascii="宋体" w:hAnsi="宋体" w:hint="eastAsia"/>
        </w:rPr>
        <w:t xml:space="preserve">  指各级政府用于固定资产投资的财政资金，包括中央预算资金和地方预算资金。</w:t>
      </w:r>
    </w:p>
    <w:p w:rsidR="009E0C23" w:rsidRDefault="009E0C23" w:rsidP="009E0C23">
      <w:pPr>
        <w:adjustRightInd w:val="0"/>
        <w:spacing w:line="360" w:lineRule="atLeast"/>
        <w:ind w:firstLineChars="200" w:firstLine="420"/>
        <w:rPr>
          <w:rFonts w:ascii="宋体" w:hAnsi="宋体"/>
        </w:rPr>
      </w:pPr>
      <w:r>
        <w:rPr>
          <w:rFonts w:ascii="宋体" w:hAnsi="宋体" w:hint="eastAsia"/>
        </w:rPr>
        <w:t>国家预算包括一般预算、政府性基金预算、国有资本经营预算和社保基金预算。各类预算中用于固定资产投资的资金全部作为国家预算资金填报，其中一般预算中用于固定资产投资的部分包括基建投资、车购税、灾后恢复重建基金和其他财政投资。各级政府债券、政府专项债也应归入国家预算资金。</w:t>
      </w:r>
    </w:p>
    <w:p w:rsidR="009E0C23" w:rsidRDefault="009E0C23" w:rsidP="009E0C23">
      <w:pPr>
        <w:adjustRightInd w:val="0"/>
        <w:spacing w:line="360" w:lineRule="atLeast"/>
        <w:ind w:firstLineChars="200" w:firstLine="420"/>
        <w:rPr>
          <w:rFonts w:ascii="宋体"/>
        </w:rPr>
      </w:pPr>
      <w:r>
        <w:rPr>
          <w:rFonts w:ascii="黑体" w:eastAsia="黑体" w:hAnsi="宋体" w:hint="eastAsia"/>
        </w:rPr>
        <w:t xml:space="preserve">中央预算资金 </w:t>
      </w:r>
      <w:r>
        <w:rPr>
          <w:rFonts w:ascii="宋体" w:hAnsi="宋体" w:hint="eastAsia"/>
        </w:rPr>
        <w:t xml:space="preserve"> 指国家预算资金中，来源于中央公共预算安排的用于项目建设的资金数额。</w:t>
      </w:r>
      <w:r>
        <w:rPr>
          <w:rFonts w:ascii="宋体" w:hAnsi="宋体"/>
        </w:rPr>
        <w:t xml:space="preserve"> </w:t>
      </w:r>
      <w:r>
        <w:rPr>
          <w:rFonts w:ascii="宋体"/>
        </w:rPr>
        <w:t xml:space="preserve">  </w:t>
      </w:r>
    </w:p>
    <w:p w:rsidR="009E0C23" w:rsidRDefault="009E0C23" w:rsidP="009E0C23">
      <w:pPr>
        <w:adjustRightInd w:val="0"/>
        <w:spacing w:line="360" w:lineRule="atLeast"/>
        <w:ind w:firstLineChars="200" w:firstLine="420"/>
        <w:rPr>
          <w:rFonts w:ascii="宋体" w:hAnsi="宋体"/>
        </w:rPr>
      </w:pPr>
      <w:r>
        <w:rPr>
          <w:rFonts w:ascii="黑体" w:eastAsia="黑体" w:hint="eastAsia"/>
        </w:rPr>
        <w:t xml:space="preserve">国内贷款  </w:t>
      </w:r>
      <w:r>
        <w:rPr>
          <w:rFonts w:ascii="宋体" w:hAnsi="宋体" w:hint="eastAsia"/>
        </w:rPr>
        <w:t>指报告期向银行及非银行金融机构借入</w:t>
      </w:r>
      <w:r>
        <w:rPr>
          <w:rFonts w:hint="eastAsia"/>
        </w:rPr>
        <w:t>用于在建</w:t>
      </w:r>
      <w:r>
        <w:t>项目</w:t>
      </w:r>
      <w:r>
        <w:rPr>
          <w:rFonts w:hint="eastAsia"/>
        </w:rPr>
        <w:t>投资</w:t>
      </w:r>
      <w:r>
        <w:rPr>
          <w:rFonts w:ascii="宋体" w:hAnsi="宋体" w:hint="eastAsia"/>
        </w:rPr>
        <w:t>的各种国内借款，包括</w:t>
      </w:r>
      <w:r>
        <w:rPr>
          <w:rFonts w:ascii="Arial Unicode MS" w:hAnsi="Arial Unicode MS" w:hint="eastAsia"/>
          <w:szCs w:val="21"/>
        </w:rPr>
        <w:t>银行利用自有资金及吸收存款发放的贷款、上级拨入的国内贷款、国家专项贷款，地方财政专项资金安排的贷</w:t>
      </w:r>
      <w:r>
        <w:rPr>
          <w:rFonts w:ascii="Arial Unicode MS" w:hAnsi="Arial Unicode MS" w:hint="eastAsia"/>
          <w:szCs w:val="21"/>
        </w:rPr>
        <w:lastRenderedPageBreak/>
        <w:t>款、国内储备贷款、周转贷款等。</w:t>
      </w:r>
    </w:p>
    <w:p w:rsidR="009E0C23" w:rsidRDefault="009E0C23" w:rsidP="009E0C23">
      <w:pPr>
        <w:adjustRightInd w:val="0"/>
        <w:spacing w:line="360" w:lineRule="atLeast"/>
        <w:ind w:firstLine="420"/>
        <w:rPr>
          <w:rFonts w:ascii="黑体" w:eastAsia="黑体"/>
        </w:rPr>
      </w:pPr>
      <w:r>
        <w:rPr>
          <w:rFonts w:ascii="黑体" w:eastAsia="黑体" w:hint="eastAsia"/>
        </w:rPr>
        <w:t xml:space="preserve">债券  </w:t>
      </w:r>
      <w:r>
        <w:rPr>
          <w:rFonts w:ascii="宋体" w:hAnsi="宋体" w:hint="eastAsia"/>
        </w:rPr>
        <w:t>指企业或金融机构为筹集用于固定资产投资的资金向投资者出具的承诺按一定发行条件还本付息的债务凭证，包括金融债券和企业债券。金融债券是由银行和非银行金融机构发行的债券。在我国目前金融债券主要分两类，一是由国家开发银行、进出口银行等政策性银行发行的政策性金融债券，二是由商业银行、证券公司、财务公司等商业性金融机构发行的商业金融债券。企业债券是工商企业依照法定程序发行的债券。公司债券的发行主体可以是股份公司也可以是非股份公司，可以是上市公司也可以是非上市公司，包括依据《企业债券管理条例》发行的企业债券、依据《公司法》发行的上市公司债券、依据中国人民银行规章发行的中期票据等。</w:t>
      </w:r>
      <w:r>
        <w:rPr>
          <w:rFonts w:ascii="宋体"/>
        </w:rPr>
        <w:t xml:space="preserve">   </w:t>
      </w:r>
      <w:r>
        <w:rPr>
          <w:rFonts w:ascii="黑体" w:eastAsia="黑体" w:hint="eastAsia"/>
        </w:rPr>
        <w:t xml:space="preserve"> </w:t>
      </w:r>
    </w:p>
    <w:p w:rsidR="009E0C23" w:rsidRDefault="009E0C23" w:rsidP="009E0C23">
      <w:pPr>
        <w:adjustRightInd w:val="0"/>
        <w:spacing w:line="360" w:lineRule="atLeast"/>
        <w:ind w:firstLineChars="200" w:firstLine="420"/>
        <w:rPr>
          <w:rFonts w:ascii="宋体" w:hAnsi="宋体"/>
          <w:szCs w:val="21"/>
        </w:rPr>
      </w:pPr>
      <w:r>
        <w:rPr>
          <w:rFonts w:ascii="黑体" w:eastAsia="黑体" w:hint="eastAsia"/>
        </w:rPr>
        <w:t xml:space="preserve">利用外资  </w:t>
      </w:r>
      <w:r>
        <w:rPr>
          <w:rFonts w:ascii="宋体" w:hAnsi="宋体" w:hint="eastAsia"/>
          <w:szCs w:val="21"/>
        </w:rPr>
        <w:t>指报告</w:t>
      </w:r>
      <w:proofErr w:type="gramStart"/>
      <w:r>
        <w:rPr>
          <w:rFonts w:ascii="宋体" w:hAnsi="宋体" w:hint="eastAsia"/>
          <w:szCs w:val="21"/>
        </w:rPr>
        <w:t>期收到</w:t>
      </w:r>
      <w:proofErr w:type="gramEnd"/>
      <w:r>
        <w:rPr>
          <w:rFonts w:ascii="宋体" w:hAnsi="宋体" w:hint="eastAsia"/>
          <w:szCs w:val="21"/>
        </w:rPr>
        <w:t>的</w:t>
      </w:r>
      <w:r>
        <w:rPr>
          <w:rFonts w:ascii="Arial Unicode MS" w:hAnsi="Arial Unicode MS" w:hint="eastAsia"/>
          <w:szCs w:val="21"/>
        </w:rPr>
        <w:t>境外（包括外国及港澳台地区）</w:t>
      </w:r>
      <w:r>
        <w:rPr>
          <w:rFonts w:ascii="宋体" w:hAnsi="宋体" w:hint="eastAsia"/>
          <w:szCs w:val="21"/>
        </w:rPr>
        <w:t>资金(包括设备、材料、技术在内)。包括对外借款(外国政府贷款、国际金融组织贷款、出口信贷、外国银行商业贷款、对外发行债券和股票)、外商直接投资、外商其他投资(包括补偿贸易、加工装配由外商提供的设备价款、国际租赁，外商投资收益的再投资资金)。不包括我国自有外汇资金(国家外汇、地方外汇、留成外汇、</w:t>
      </w:r>
      <w:proofErr w:type="gramStart"/>
      <w:r>
        <w:rPr>
          <w:rFonts w:ascii="宋体" w:hAnsi="宋体" w:hint="eastAsia"/>
          <w:szCs w:val="21"/>
        </w:rPr>
        <w:t>调济</w:t>
      </w:r>
      <w:proofErr w:type="gramEnd"/>
      <w:r>
        <w:rPr>
          <w:rFonts w:ascii="宋体" w:hAnsi="宋体" w:hint="eastAsia"/>
          <w:szCs w:val="21"/>
        </w:rPr>
        <w:t>外汇和</w:t>
      </w:r>
      <w:r>
        <w:rPr>
          <w:rFonts w:ascii="宋体" w:hAnsi="宋体" w:cs="宋体" w:hint="eastAsia"/>
          <w:szCs w:val="21"/>
        </w:rPr>
        <w:t>中国境内</w:t>
      </w:r>
      <w:r>
        <w:rPr>
          <w:rFonts w:ascii="宋体" w:hAnsi="宋体" w:hint="eastAsia"/>
          <w:szCs w:val="21"/>
        </w:rPr>
        <w:t>银行自有资金发放的外汇贷款等)。</w:t>
      </w:r>
      <w:r>
        <w:rPr>
          <w:rFonts w:ascii="Arial Unicode MS" w:hAnsi="Arial Unicode MS" w:hint="eastAsia"/>
          <w:szCs w:val="21"/>
        </w:rPr>
        <w:t>各类外资按报告期的外汇牌价（中间价）折成人民币计算。</w:t>
      </w:r>
    </w:p>
    <w:p w:rsidR="009E0C23" w:rsidRDefault="009E0C23" w:rsidP="009E0C23">
      <w:pPr>
        <w:adjustRightInd w:val="0"/>
        <w:spacing w:line="360" w:lineRule="atLeast"/>
        <w:ind w:firstLineChars="200" w:firstLine="420"/>
        <w:rPr>
          <w:rFonts w:ascii="宋体" w:hAnsi="宋体"/>
          <w:szCs w:val="21"/>
        </w:rPr>
      </w:pPr>
      <w:r>
        <w:rPr>
          <w:rFonts w:ascii="黑体" w:eastAsia="黑体" w:hint="eastAsia"/>
        </w:rPr>
        <w:t xml:space="preserve">自筹资金  </w:t>
      </w:r>
      <w:r>
        <w:rPr>
          <w:rFonts w:ascii="宋体" w:hAnsi="宋体" w:hint="eastAsia"/>
          <w:szCs w:val="21"/>
        </w:rPr>
        <w:t>指在报告期内筹集的用于在建项目投资的资金。包括自有资金、股东投入资金和借入资金，但不包括各</w:t>
      </w:r>
      <w:proofErr w:type="gramStart"/>
      <w:r>
        <w:rPr>
          <w:rFonts w:ascii="宋体" w:hAnsi="宋体" w:hint="eastAsia"/>
          <w:szCs w:val="21"/>
        </w:rPr>
        <w:t>类财政</w:t>
      </w:r>
      <w:proofErr w:type="gramEnd"/>
      <w:r>
        <w:rPr>
          <w:rFonts w:ascii="宋体" w:hAnsi="宋体" w:hint="eastAsia"/>
          <w:szCs w:val="21"/>
        </w:rPr>
        <w:t>性资金、从各类金融机构借入资金和国外资金。</w:t>
      </w:r>
    </w:p>
    <w:p w:rsidR="009E0C23" w:rsidRDefault="009E0C23" w:rsidP="009E0C23">
      <w:pPr>
        <w:adjustRightInd w:val="0"/>
        <w:spacing w:line="360" w:lineRule="atLeast"/>
        <w:ind w:firstLineChars="200" w:firstLine="420"/>
        <w:rPr>
          <w:rFonts w:ascii="宋体" w:hAnsi="宋体"/>
          <w:szCs w:val="21"/>
        </w:rPr>
      </w:pPr>
      <w:r>
        <w:rPr>
          <w:rFonts w:ascii="黑体" w:eastAsia="黑体" w:hAnsi="黑体" w:hint="eastAsia"/>
        </w:rPr>
        <w:t xml:space="preserve">自有资金 </w:t>
      </w:r>
      <w:r>
        <w:rPr>
          <w:rFonts w:ascii="宋体" w:hAnsi="宋体" w:hint="eastAsia"/>
        </w:rPr>
        <w:t xml:space="preserve"> </w:t>
      </w:r>
      <w:r>
        <w:rPr>
          <w:rFonts w:ascii="宋体" w:hAnsi="宋体" w:hint="eastAsia"/>
          <w:szCs w:val="21"/>
        </w:rPr>
        <w:t>是按财务制度规定</w:t>
      </w:r>
      <w:proofErr w:type="gramStart"/>
      <w:r>
        <w:rPr>
          <w:rFonts w:ascii="宋体" w:hAnsi="宋体" w:hint="eastAsia"/>
          <w:szCs w:val="21"/>
        </w:rPr>
        <w:t>归项目</w:t>
      </w:r>
      <w:proofErr w:type="gramEnd"/>
      <w:r>
        <w:rPr>
          <w:rFonts w:ascii="宋体" w:hAnsi="宋体" w:hint="eastAsia"/>
          <w:szCs w:val="21"/>
        </w:rPr>
        <w:t>企业（单位）支配的各种自有资金，包括企业折旧资金、未分配利润、企业盈余公积金、发行股票筹集的资金及其他自有资金。不包括通过发行债券和集资方式筹集的资金。</w:t>
      </w:r>
    </w:p>
    <w:p w:rsidR="009E0C23" w:rsidRDefault="009E0C23" w:rsidP="009E0C23">
      <w:pPr>
        <w:adjustRightInd w:val="0"/>
        <w:spacing w:line="360" w:lineRule="atLeast"/>
        <w:ind w:firstLineChars="200" w:firstLine="420"/>
        <w:rPr>
          <w:rFonts w:ascii="宋体" w:hAnsi="宋体"/>
          <w:szCs w:val="21"/>
        </w:rPr>
      </w:pPr>
      <w:r>
        <w:rPr>
          <w:rFonts w:ascii="宋体" w:hAnsi="宋体" w:hint="eastAsia"/>
          <w:szCs w:val="21"/>
        </w:rPr>
        <w:t>指筹集的用于在建项目投资的自有资金。</w:t>
      </w:r>
    </w:p>
    <w:p w:rsidR="009E0C23" w:rsidRDefault="009E0C23" w:rsidP="009E0C23">
      <w:pPr>
        <w:adjustRightInd w:val="0"/>
        <w:spacing w:line="360" w:lineRule="atLeast"/>
        <w:ind w:firstLineChars="200" w:firstLine="420"/>
        <w:rPr>
          <w:rFonts w:ascii="宋体" w:hAnsi="宋体"/>
          <w:szCs w:val="21"/>
        </w:rPr>
      </w:pPr>
      <w:r>
        <w:rPr>
          <w:rFonts w:ascii="黑体" w:eastAsia="黑体" w:hAnsi="黑体" w:hint="eastAsia"/>
        </w:rPr>
        <w:t>股东投入资金</w:t>
      </w:r>
      <w:r>
        <w:rPr>
          <w:rFonts w:ascii="宋体" w:hAnsi="宋体" w:hint="eastAsia"/>
        </w:rPr>
        <w:t xml:space="preserve"> </w:t>
      </w:r>
      <w:r>
        <w:rPr>
          <w:rFonts w:ascii="宋体" w:hAnsi="宋体" w:hint="eastAsia"/>
          <w:szCs w:val="21"/>
        </w:rPr>
        <w:t xml:space="preserve"> 指从股东处融入的资金。股东投入的资金如果不是来源于金融机构贷款、各级财政资金或外资，应作为自筹资金统计。来源于项目企业（单位）总公司或上级部门的资金，也应归入此类。</w:t>
      </w:r>
    </w:p>
    <w:p w:rsidR="009E0C23" w:rsidRDefault="009E0C23" w:rsidP="009E0C23">
      <w:pPr>
        <w:adjustRightInd w:val="0"/>
        <w:spacing w:line="360" w:lineRule="atLeast"/>
        <w:ind w:firstLineChars="200" w:firstLine="420"/>
        <w:rPr>
          <w:rFonts w:ascii="宋体" w:hAnsi="宋体"/>
          <w:szCs w:val="21"/>
        </w:rPr>
      </w:pPr>
      <w:r>
        <w:rPr>
          <w:rFonts w:ascii="黑体" w:eastAsia="黑体" w:hAnsi="黑体" w:hint="eastAsia"/>
        </w:rPr>
        <w:t>借入资金</w:t>
      </w:r>
      <w:r>
        <w:rPr>
          <w:rFonts w:ascii="宋体" w:hAnsi="宋体" w:hint="eastAsia"/>
        </w:rPr>
        <w:t xml:space="preserve"> </w:t>
      </w:r>
      <w:r>
        <w:rPr>
          <w:rFonts w:ascii="宋体" w:hAnsi="宋体" w:hint="eastAsia"/>
          <w:szCs w:val="21"/>
        </w:rPr>
        <w:t xml:space="preserve"> 指从其他单位（不包括股东）筹集的资金，不包括财政资金、贷款和外资。</w:t>
      </w:r>
    </w:p>
    <w:p w:rsidR="009E0C23" w:rsidRDefault="009E0C23" w:rsidP="009E0C23">
      <w:pPr>
        <w:adjustRightInd w:val="0"/>
        <w:spacing w:line="360" w:lineRule="atLeast"/>
        <w:ind w:firstLineChars="200" w:firstLine="420"/>
        <w:rPr>
          <w:rFonts w:ascii="宋体"/>
        </w:rPr>
      </w:pPr>
      <w:r>
        <w:rPr>
          <w:rFonts w:ascii="黑体" w:eastAsia="黑体" w:hint="eastAsia"/>
        </w:rPr>
        <w:t xml:space="preserve">其他资金来源  </w:t>
      </w:r>
      <w:r>
        <w:rPr>
          <w:rFonts w:ascii="宋体" w:hAnsi="宋体" w:hint="eastAsia"/>
          <w:szCs w:val="21"/>
        </w:rPr>
        <w:t>指在报告</w:t>
      </w:r>
      <w:proofErr w:type="gramStart"/>
      <w:r>
        <w:rPr>
          <w:rFonts w:ascii="宋体" w:hAnsi="宋体" w:hint="eastAsia"/>
          <w:szCs w:val="21"/>
        </w:rPr>
        <w:t>期收到</w:t>
      </w:r>
      <w:proofErr w:type="gramEnd"/>
      <w:r>
        <w:rPr>
          <w:rFonts w:ascii="宋体" w:hAnsi="宋体" w:hint="eastAsia"/>
          <w:szCs w:val="21"/>
        </w:rPr>
        <w:t>的除以上各种资金之外的用于固定资产投资的资金。包括社会集资、个人资金、无偿捐赠的资金及其他单位拨入的资金等。</w:t>
      </w:r>
    </w:p>
    <w:p w:rsidR="009E0C23" w:rsidRDefault="009E0C23" w:rsidP="009E0C23">
      <w:pPr>
        <w:adjustRightInd w:val="0"/>
        <w:spacing w:line="360" w:lineRule="atLeast"/>
        <w:ind w:firstLineChars="200" w:firstLine="420"/>
        <w:rPr>
          <w:rFonts w:ascii="宋体" w:hAnsi="宋体"/>
          <w:szCs w:val="21"/>
        </w:rPr>
      </w:pPr>
      <w:r>
        <w:rPr>
          <w:rFonts w:ascii="黑体" w:eastAsia="黑体" w:hint="eastAsia"/>
        </w:rPr>
        <w:t xml:space="preserve">各项应付款合计  </w:t>
      </w:r>
      <w:r>
        <w:rPr>
          <w:rFonts w:ascii="宋体" w:hAnsi="宋体" w:hint="eastAsia"/>
          <w:szCs w:val="21"/>
        </w:rPr>
        <w:t>指本年项目建设过程中应付未付的投资款。包括应付工程款、应付器材款、应付工资、应付有偿调入器材及工程款、其他应付款、应交税金、应交基建收入、应交投资包干结余、应交能源交通建设基金、应交预算调节基金及其他应交款。各项应付款填报本报告期实际增加数（或发生数），不是填报开始建设以来的累计数。</w:t>
      </w:r>
    </w:p>
    <w:p w:rsidR="009E0C23" w:rsidRDefault="009E0C23" w:rsidP="009E0C23">
      <w:pPr>
        <w:adjustRightInd w:val="0"/>
        <w:spacing w:line="360" w:lineRule="atLeast"/>
        <w:ind w:firstLineChars="200" w:firstLine="420"/>
        <w:rPr>
          <w:rFonts w:ascii="宋体"/>
        </w:rPr>
      </w:pPr>
      <w:r>
        <w:rPr>
          <w:rFonts w:ascii="黑体" w:eastAsia="黑体" w:hint="eastAsia"/>
        </w:rPr>
        <w:t xml:space="preserve">工程款 </w:t>
      </w:r>
      <w:r>
        <w:rPr>
          <w:rFonts w:ascii="宋体" w:hAnsi="宋体" w:hint="eastAsia"/>
          <w:szCs w:val="21"/>
        </w:rPr>
        <w:t xml:space="preserve"> 指应付未付给施工单位（乙方）的工程投资款。</w:t>
      </w:r>
    </w:p>
    <w:p w:rsidR="009E0C23" w:rsidRDefault="009E0C23" w:rsidP="009E0C23">
      <w:pPr>
        <w:adjustRightInd w:val="0"/>
        <w:snapToGrid w:val="0"/>
        <w:spacing w:beforeLines="150" w:before="468" w:afterLines="50" w:after="156"/>
        <w:ind w:firstLineChars="200" w:firstLine="420"/>
        <w:outlineLvl w:val="2"/>
        <w:rPr>
          <w:rFonts w:ascii="黑体" w:eastAsia="黑体"/>
          <w:szCs w:val="21"/>
        </w:rPr>
      </w:pPr>
      <w:r>
        <w:rPr>
          <w:rFonts w:ascii="黑体" w:eastAsia="黑体"/>
          <w:szCs w:val="21"/>
        </w:rPr>
        <w:t>5</w:t>
      </w:r>
      <w:r>
        <w:rPr>
          <w:rFonts w:ascii="黑体" w:eastAsia="黑体" w:hint="eastAsia"/>
          <w:szCs w:val="21"/>
        </w:rPr>
        <w:t>.建设规模及新增生产能力(或工程效益)</w:t>
      </w:r>
    </w:p>
    <w:p w:rsidR="009E0C23" w:rsidRDefault="009E0C23" w:rsidP="009E0C23">
      <w:pPr>
        <w:adjustRightInd w:val="0"/>
        <w:spacing w:line="360" w:lineRule="atLeast"/>
        <w:ind w:firstLineChars="200" w:firstLine="420"/>
        <w:rPr>
          <w:rFonts w:ascii="宋体" w:hAnsi="宋体"/>
          <w:szCs w:val="21"/>
        </w:rPr>
      </w:pPr>
      <w:r>
        <w:rPr>
          <w:rFonts w:ascii="黑体" w:eastAsia="黑体" w:hint="eastAsia"/>
        </w:rPr>
        <w:t xml:space="preserve">新增生产能力(或工程效益)名称  </w:t>
      </w:r>
      <w:proofErr w:type="gramStart"/>
      <w:r>
        <w:rPr>
          <w:rFonts w:ascii="宋体" w:hAnsi="宋体" w:hint="eastAsia"/>
          <w:szCs w:val="21"/>
        </w:rPr>
        <w:t>指建成</w:t>
      </w:r>
      <w:proofErr w:type="gramEnd"/>
      <w:r>
        <w:rPr>
          <w:rFonts w:ascii="宋体" w:hAnsi="宋体" w:hint="eastAsia"/>
          <w:szCs w:val="21"/>
        </w:rPr>
        <w:t>投产项目或工程新增生产能力(或工程效益)的名称。基层单位要将建成投产项目或工程的全部生产能力（或工程效益），按《新增生产能力(或工程效益)目录及代码》规定的名称及代码填写。</w:t>
      </w:r>
    </w:p>
    <w:p w:rsidR="009E0C23" w:rsidRDefault="009E0C23" w:rsidP="009E0C23">
      <w:pPr>
        <w:adjustRightInd w:val="0"/>
        <w:spacing w:line="360" w:lineRule="atLeast"/>
        <w:ind w:firstLine="420"/>
        <w:rPr>
          <w:rFonts w:ascii="宋体"/>
        </w:rPr>
      </w:pPr>
      <w:r>
        <w:rPr>
          <w:rFonts w:ascii="黑体" w:eastAsia="黑体" w:hint="eastAsia"/>
        </w:rPr>
        <w:t xml:space="preserve">计量单位  </w:t>
      </w:r>
      <w:r>
        <w:rPr>
          <w:rFonts w:ascii="宋体" w:hint="eastAsia"/>
        </w:rPr>
        <w:t>按照《新增生产能力(或工程效益)目录及代码》规定的计量单位填报。</w:t>
      </w:r>
    </w:p>
    <w:p w:rsidR="009E0C23" w:rsidRDefault="009E0C23" w:rsidP="009E0C23">
      <w:pPr>
        <w:adjustRightInd w:val="0"/>
        <w:spacing w:line="360" w:lineRule="atLeast"/>
        <w:ind w:firstLineChars="200" w:firstLine="420"/>
        <w:rPr>
          <w:rFonts w:ascii="宋体" w:hAnsi="宋体"/>
          <w:szCs w:val="21"/>
        </w:rPr>
      </w:pPr>
      <w:r>
        <w:rPr>
          <w:rFonts w:ascii="黑体" w:eastAsia="黑体" w:hint="eastAsia"/>
        </w:rPr>
        <w:t xml:space="preserve">建设规模  </w:t>
      </w:r>
      <w:r>
        <w:rPr>
          <w:rFonts w:ascii="宋体" w:hAnsi="宋体" w:hint="eastAsia"/>
          <w:szCs w:val="21"/>
        </w:rPr>
        <w:t>指建设项目或工程设计文件中规定的全部设计能力(或工程效益)。包括已经建成投产和尚未建成投产的工程的生产能力(或工程效益)。它是以实物形态表示固定资产投资规模的指标，反映建设项目或工程全部建成投产（或交付使用）后，能够为社会提供多少设计能力（或工程效益）。</w:t>
      </w:r>
    </w:p>
    <w:p w:rsidR="009E0C23" w:rsidRDefault="009E0C23" w:rsidP="009E0C23">
      <w:pPr>
        <w:adjustRightInd w:val="0"/>
        <w:spacing w:line="360" w:lineRule="atLeast"/>
        <w:ind w:firstLineChars="200" w:firstLine="420"/>
        <w:rPr>
          <w:rFonts w:ascii="宋体"/>
        </w:rPr>
      </w:pPr>
      <w:r>
        <w:rPr>
          <w:rFonts w:ascii="宋体" w:hAnsi="宋体" w:hint="eastAsia"/>
          <w:szCs w:val="21"/>
        </w:rPr>
        <w:lastRenderedPageBreak/>
        <w:t>建设规模应填写设计任务书或计划文件中规定的全部能力（或效益），如工业企业各主要产品的全部生产能力(设计规定有多种产品的，要将主要产品的设计能力逐一填列)等。新建项目按全部设计能力(或工程效益)计算；改、扩建项目或企业、事业单位，按改、扩建设计规定的全部新增加的能力(或工程效益)填写，不包括改、扩建以前原有的生产能力（或工程效益）。没有总体设计的企业填本年施工的全部单项工程的设计能力。</w:t>
      </w:r>
    </w:p>
    <w:p w:rsidR="009E0C23" w:rsidRDefault="009E0C23" w:rsidP="009E0C23">
      <w:pPr>
        <w:adjustRightInd w:val="0"/>
        <w:spacing w:line="360" w:lineRule="atLeast"/>
        <w:ind w:firstLineChars="200" w:firstLine="420"/>
        <w:rPr>
          <w:rFonts w:ascii="宋体" w:hAnsi="宋体"/>
          <w:szCs w:val="21"/>
        </w:rPr>
      </w:pPr>
      <w:r>
        <w:rPr>
          <w:rFonts w:ascii="黑体" w:eastAsia="黑体" w:hint="eastAsia"/>
        </w:rPr>
        <w:t xml:space="preserve">本年施工规模  </w:t>
      </w:r>
      <w:r>
        <w:rPr>
          <w:rFonts w:ascii="宋体" w:hAnsi="宋体" w:hint="eastAsia"/>
          <w:szCs w:val="21"/>
        </w:rPr>
        <w:t>指报告期内施工的单项工程（或更新改造项目）的设计能力(或工程效益)，包括报告期以前已开工跨入本年继续施工的工程的设计能力和报告期新开工工程的设计能力。也包括报告期内建成投产或报告</w:t>
      </w:r>
      <w:proofErr w:type="gramStart"/>
      <w:r>
        <w:rPr>
          <w:rFonts w:ascii="宋体" w:hAnsi="宋体" w:hint="eastAsia"/>
          <w:szCs w:val="21"/>
        </w:rPr>
        <w:t>期施工</w:t>
      </w:r>
      <w:proofErr w:type="gramEnd"/>
      <w:r>
        <w:rPr>
          <w:rFonts w:ascii="宋体" w:hAnsi="宋体" w:hint="eastAsia"/>
          <w:szCs w:val="21"/>
        </w:rPr>
        <w:t>后又停缓建的单项工程设计能力。不包括在报告期以前建成投产或已经停、缓建的工程，以及报告期内尚未正式开工的工程的设计能力。</w:t>
      </w:r>
    </w:p>
    <w:p w:rsidR="009E0C23" w:rsidRDefault="009E0C23" w:rsidP="009E0C23">
      <w:pPr>
        <w:pStyle w:val="2"/>
        <w:ind w:leftChars="0" w:left="0" w:firstLineChars="0" w:firstLine="0"/>
      </w:pPr>
      <w:r>
        <w:rPr>
          <w:rFonts w:ascii="宋体" w:hAnsi="宋体" w:hint="eastAsia"/>
          <w:szCs w:val="21"/>
        </w:rPr>
        <w:t xml:space="preserve">    本年施工规模是全部建设规模中在本年正式施工的部分，即本年施工的工程或项目的全部设计能力。</w:t>
      </w:r>
    </w:p>
    <w:p w:rsidR="009E0C23" w:rsidRDefault="009E0C23" w:rsidP="009E0C23">
      <w:pPr>
        <w:adjustRightInd w:val="0"/>
        <w:spacing w:line="360" w:lineRule="atLeast"/>
        <w:ind w:firstLineChars="200" w:firstLine="420"/>
        <w:rPr>
          <w:rFonts w:ascii="宋体" w:hAnsi="宋体"/>
          <w:szCs w:val="21"/>
        </w:rPr>
      </w:pPr>
      <w:r>
        <w:rPr>
          <w:rFonts w:ascii="黑体" w:eastAsia="黑体" w:hint="eastAsia"/>
        </w:rPr>
        <w:t xml:space="preserve">累计新增生产能力(或工程效益)  </w:t>
      </w:r>
      <w:r>
        <w:rPr>
          <w:rFonts w:ascii="宋体" w:hAnsi="宋体" w:hint="eastAsia"/>
          <w:szCs w:val="21"/>
        </w:rPr>
        <w:t>指自开始建设至本年底</w:t>
      </w:r>
      <w:proofErr w:type="gramStart"/>
      <w:r>
        <w:rPr>
          <w:rFonts w:ascii="宋体" w:hAnsi="宋体" w:hint="eastAsia"/>
          <w:szCs w:val="21"/>
        </w:rPr>
        <w:t>止建成</w:t>
      </w:r>
      <w:proofErr w:type="gramEnd"/>
      <w:r>
        <w:rPr>
          <w:rFonts w:ascii="宋体" w:hAnsi="宋体" w:hint="eastAsia"/>
          <w:szCs w:val="21"/>
        </w:rPr>
        <w:t>投产的全部单项工程累计新增生产能力(或工程效益)。包括报告期以前已经建成投产和报告期内建成投产的单项工程的生产能力(或工程效益)。没有总体设计的企业只填本年施工的全部工程自开始建设至本年底止的累计新增生产能力(或工程效益)。</w:t>
      </w:r>
    </w:p>
    <w:p w:rsidR="009E0C23" w:rsidRDefault="009E0C23" w:rsidP="009E0C23">
      <w:pPr>
        <w:adjustRightInd w:val="0"/>
        <w:spacing w:line="360" w:lineRule="atLeast"/>
        <w:ind w:firstLineChars="200" w:firstLine="420"/>
        <w:rPr>
          <w:rFonts w:ascii="宋体" w:hAnsi="宋体"/>
          <w:szCs w:val="21"/>
        </w:rPr>
      </w:pPr>
      <w:r>
        <w:rPr>
          <w:rFonts w:ascii="黑体" w:eastAsia="黑体" w:hint="eastAsia"/>
        </w:rPr>
        <w:t xml:space="preserve">本年新增生产能力(或工程效益)  </w:t>
      </w:r>
      <w:r>
        <w:rPr>
          <w:rFonts w:ascii="宋体" w:hAnsi="宋体" w:hint="eastAsia"/>
          <w:szCs w:val="21"/>
        </w:rPr>
        <w:t>指在本年度内按照新增生产能力(或工程效益)的计算条件和标准，实际建成投入生产或交付使用的生产能力(或工程效益)。</w:t>
      </w:r>
    </w:p>
    <w:p w:rsidR="009E0C23" w:rsidRDefault="009E0C23" w:rsidP="009E0C23">
      <w:pPr>
        <w:adjustRightInd w:val="0"/>
        <w:spacing w:line="360" w:lineRule="atLeast"/>
        <w:ind w:firstLineChars="200" w:firstLine="420"/>
        <w:rPr>
          <w:rFonts w:ascii="宋体" w:hAnsi="宋体"/>
          <w:szCs w:val="21"/>
        </w:rPr>
      </w:pPr>
      <w:r>
        <w:rPr>
          <w:rFonts w:ascii="宋体" w:hAnsi="宋体" w:hint="eastAsia"/>
          <w:szCs w:val="21"/>
        </w:rPr>
        <w:t>计算新增生产能力，原则上应按工程的设计（计划）能力计算。设计能力是指设计中规定的主体工程（或主体设备）及相应配套的辅助工程（或配套设备）在正常情况下能够达到的生产能力。在建设过程中需要调整设计能力时，必须经原批准设计的管理机关批准后，才能按批准修改后的能力计算。如尚未批准，仍按原设计能力计算，并加以说明。无设计（或计划）能力的，可根据验收时的鉴定能力计算。</w:t>
      </w:r>
    </w:p>
    <w:p w:rsidR="009E0C23" w:rsidRDefault="009E0C23" w:rsidP="009E0C23">
      <w:pPr>
        <w:adjustRightInd w:val="0"/>
        <w:spacing w:line="360" w:lineRule="atLeast"/>
        <w:ind w:firstLineChars="200" w:firstLine="420"/>
        <w:rPr>
          <w:rFonts w:ascii="宋体" w:hAnsi="宋体"/>
          <w:szCs w:val="21"/>
        </w:rPr>
      </w:pPr>
      <w:r>
        <w:rPr>
          <w:rFonts w:ascii="宋体" w:hAnsi="宋体" w:hint="eastAsia"/>
          <w:szCs w:val="21"/>
        </w:rPr>
        <w:t>建成投产的工程，各生产环节的设备已经配齐，符合计算新增生产能力条件的，应按该工程的全部设计能力计算；各生产环节的设备虽未按设计全部配套建成，但保证生产所需的主体设备、配套设备、主体工程、辅助工程都已部分完成，形成生产作业线，经负荷试运转正式投入生产的，只计算设备配齐部分的能力。</w:t>
      </w:r>
    </w:p>
    <w:p w:rsidR="009E0C23" w:rsidRDefault="009E0C23" w:rsidP="009E0C23">
      <w:pPr>
        <w:adjustRightInd w:val="0"/>
        <w:spacing w:line="360" w:lineRule="atLeast"/>
        <w:ind w:firstLineChars="200" w:firstLine="420"/>
        <w:rPr>
          <w:rFonts w:ascii="宋体" w:hAnsi="宋体"/>
          <w:szCs w:val="21"/>
        </w:rPr>
      </w:pPr>
      <w:r>
        <w:rPr>
          <w:rFonts w:ascii="宋体" w:hAnsi="宋体" w:hint="eastAsia"/>
          <w:szCs w:val="21"/>
        </w:rPr>
        <w:t>计算新增生产能力（或工程效益）的几项具体规定：</w:t>
      </w:r>
    </w:p>
    <w:p w:rsidR="009E0C23" w:rsidRDefault="009E0C23" w:rsidP="009E0C23">
      <w:pPr>
        <w:adjustRightInd w:val="0"/>
        <w:spacing w:line="360" w:lineRule="atLeast"/>
        <w:ind w:firstLineChars="200" w:firstLine="420"/>
        <w:rPr>
          <w:rFonts w:ascii="宋体" w:hAnsi="宋体"/>
          <w:szCs w:val="21"/>
        </w:rPr>
      </w:pPr>
      <w:r>
        <w:rPr>
          <w:rFonts w:ascii="宋体" w:hAnsi="宋体" w:hint="eastAsia"/>
          <w:szCs w:val="21"/>
        </w:rPr>
        <w:t>（1）不论工程在年内何时建成投入生产，都应按设计文件规定的全年的生产能力计算，既不能从建成投入生产的日期起计算，也不能按投产后实际达到的产量或效益计算。</w:t>
      </w:r>
    </w:p>
    <w:p w:rsidR="009E0C23" w:rsidRDefault="009E0C23" w:rsidP="009E0C23">
      <w:pPr>
        <w:adjustRightInd w:val="0"/>
        <w:spacing w:line="360" w:lineRule="atLeast"/>
        <w:ind w:firstLineChars="200" w:firstLine="420"/>
        <w:rPr>
          <w:rFonts w:ascii="宋体" w:hAnsi="宋体"/>
          <w:szCs w:val="21"/>
        </w:rPr>
      </w:pPr>
      <w:r>
        <w:rPr>
          <w:rFonts w:ascii="宋体" w:hAnsi="宋体" w:hint="eastAsia"/>
          <w:szCs w:val="21"/>
        </w:rPr>
        <w:t>（2）以建筑物容积、面积及长度表示的新增生产能力或效益，如民航</w:t>
      </w:r>
      <w:r>
        <w:rPr>
          <w:rFonts w:ascii="宋体" w:hAnsi="宋体"/>
          <w:szCs w:val="21"/>
        </w:rPr>
        <w:t>机场跑道</w:t>
      </w:r>
      <w:r>
        <w:rPr>
          <w:rFonts w:ascii="宋体" w:hAnsi="宋体" w:hint="eastAsia"/>
          <w:szCs w:val="21"/>
        </w:rPr>
        <w:t>等，一律按实际建成的数量计算，不按设计规定的容积、面积、长度的数量计算。</w:t>
      </w:r>
    </w:p>
    <w:p w:rsidR="009E0C23" w:rsidRDefault="009E0C23" w:rsidP="009E0C23">
      <w:pPr>
        <w:adjustRightInd w:val="0"/>
        <w:spacing w:line="360" w:lineRule="atLeast"/>
        <w:ind w:firstLineChars="200" w:firstLine="420"/>
        <w:rPr>
          <w:rFonts w:ascii="宋体" w:hAnsi="宋体"/>
          <w:szCs w:val="21"/>
        </w:rPr>
      </w:pPr>
      <w:r>
        <w:rPr>
          <w:rFonts w:ascii="宋体" w:hAnsi="宋体" w:hint="eastAsia"/>
          <w:szCs w:val="21"/>
        </w:rPr>
        <w:t>（3）只要建成投产的工程具备《新增生产能力（或工程效益）目录及代码》上的某种生产能力（或工程效益），不论其是否属于主体工程，均应按规定的名称和计量单位计算该工程的新增生产能力（或工程效益）。</w:t>
      </w:r>
    </w:p>
    <w:p w:rsidR="009E0C23" w:rsidRDefault="009E0C23" w:rsidP="009E0C23">
      <w:pPr>
        <w:adjustRightInd w:val="0"/>
        <w:spacing w:line="360" w:lineRule="atLeast"/>
        <w:ind w:firstLineChars="200" w:firstLine="420"/>
        <w:rPr>
          <w:rFonts w:ascii="宋体" w:hAnsi="宋体"/>
          <w:szCs w:val="21"/>
        </w:rPr>
      </w:pPr>
      <w:r>
        <w:rPr>
          <w:rFonts w:ascii="宋体" w:hAnsi="宋体" w:hint="eastAsia"/>
          <w:szCs w:val="21"/>
        </w:rPr>
        <w:t>（4）改建、扩建的项目或工程，如无设计能力资料，可根据验收时鉴定的净增能力计算，即改、扩建后全部生产能力（或可能达到的年产量）减去改、扩建前原有的实际生产能力（或年产量）后即为改建、扩建新增生产能力。</w:t>
      </w:r>
    </w:p>
    <w:p w:rsidR="009E0C23" w:rsidRDefault="009E0C23" w:rsidP="009E0C23">
      <w:pPr>
        <w:adjustRightInd w:val="0"/>
        <w:spacing w:line="360" w:lineRule="atLeast"/>
        <w:ind w:firstLineChars="200" w:firstLine="420"/>
        <w:rPr>
          <w:rFonts w:ascii="宋体" w:hAnsi="宋体"/>
          <w:szCs w:val="21"/>
        </w:rPr>
      </w:pPr>
      <w:r>
        <w:rPr>
          <w:rFonts w:ascii="宋体" w:hAnsi="宋体" w:hint="eastAsia"/>
          <w:szCs w:val="21"/>
        </w:rPr>
        <w:t>（5）迁建项目一般不计算新增生产能力，在迁建的同时扩大建设规模的，只计算增加的生产能力（或工程效益）。</w:t>
      </w:r>
    </w:p>
    <w:p w:rsidR="009E0C23" w:rsidRDefault="009E0C23" w:rsidP="009E0C23">
      <w:pPr>
        <w:adjustRightInd w:val="0"/>
        <w:spacing w:line="360" w:lineRule="atLeast"/>
        <w:ind w:firstLineChars="200" w:firstLine="420"/>
        <w:rPr>
          <w:rFonts w:ascii="宋体" w:hAnsi="宋体"/>
          <w:szCs w:val="21"/>
        </w:rPr>
      </w:pPr>
      <w:r>
        <w:rPr>
          <w:rFonts w:ascii="宋体" w:hAnsi="宋体" w:hint="eastAsia"/>
          <w:szCs w:val="21"/>
        </w:rPr>
        <w:t>（6）恢复项目应按恢复重建的全部能力计算新增生产能力（或工程效益）。</w:t>
      </w:r>
    </w:p>
    <w:p w:rsidR="009E0C23" w:rsidRDefault="009E0C23" w:rsidP="009E0C23">
      <w:pPr>
        <w:adjustRightInd w:val="0"/>
        <w:spacing w:line="360" w:lineRule="atLeast"/>
        <w:ind w:firstLineChars="200" w:firstLine="420"/>
        <w:rPr>
          <w:rFonts w:ascii="宋体" w:hAnsi="宋体"/>
          <w:szCs w:val="21"/>
        </w:rPr>
      </w:pPr>
      <w:r>
        <w:rPr>
          <w:rFonts w:ascii="宋体" w:hAnsi="宋体" w:hint="eastAsia"/>
          <w:szCs w:val="21"/>
        </w:rPr>
        <w:t>（7）引进项目或工程应按合同规定，在试生产期内经过考核达到验收标准，并经双方签字确认后才</w:t>
      </w:r>
      <w:r>
        <w:rPr>
          <w:rFonts w:ascii="宋体" w:hAnsi="宋体" w:hint="eastAsia"/>
          <w:szCs w:val="21"/>
        </w:rPr>
        <w:lastRenderedPageBreak/>
        <w:t>可计算新增生产能力。</w:t>
      </w:r>
    </w:p>
    <w:p w:rsidR="009E0C23" w:rsidRDefault="009E0C23" w:rsidP="009E0C23">
      <w:pPr>
        <w:adjustRightInd w:val="0"/>
        <w:spacing w:line="360" w:lineRule="atLeast"/>
        <w:ind w:firstLineChars="200" w:firstLine="420"/>
        <w:rPr>
          <w:rFonts w:ascii="宋体" w:hAnsi="宋体"/>
          <w:szCs w:val="21"/>
        </w:rPr>
      </w:pPr>
      <w:r>
        <w:rPr>
          <w:rFonts w:ascii="宋体" w:hAnsi="宋体" w:hint="eastAsia"/>
          <w:szCs w:val="21"/>
        </w:rPr>
        <w:t>（8）多种生产能力要将设计文件规定的各种生产能力（或工程效益）填全。</w:t>
      </w:r>
    </w:p>
    <w:p w:rsidR="009E0C23" w:rsidRDefault="009E0C23" w:rsidP="009E0C23">
      <w:pPr>
        <w:adjustRightInd w:val="0"/>
        <w:spacing w:line="360" w:lineRule="atLeast"/>
        <w:ind w:firstLineChars="200" w:firstLine="420"/>
        <w:rPr>
          <w:rFonts w:ascii="宋体" w:hAnsi="宋体"/>
          <w:szCs w:val="21"/>
        </w:rPr>
      </w:pPr>
      <w:r>
        <w:rPr>
          <w:rFonts w:ascii="宋体" w:hAnsi="宋体" w:hint="eastAsia"/>
          <w:szCs w:val="21"/>
        </w:rPr>
        <w:t>（9）完全靠手工生产的工厂和矿山不计算新增生产能力。</w:t>
      </w:r>
    </w:p>
    <w:p w:rsidR="009E0C23" w:rsidRDefault="009E0C23" w:rsidP="009E0C23">
      <w:pPr>
        <w:adjustRightInd w:val="0"/>
        <w:spacing w:line="360" w:lineRule="atLeast"/>
        <w:ind w:firstLineChars="200" w:firstLine="420"/>
        <w:rPr>
          <w:rFonts w:ascii="宋体" w:hAnsi="宋体"/>
          <w:szCs w:val="21"/>
        </w:rPr>
      </w:pPr>
      <w:r>
        <w:rPr>
          <w:rFonts w:ascii="宋体" w:hAnsi="宋体" w:hint="eastAsia"/>
          <w:szCs w:val="21"/>
        </w:rPr>
        <w:t>下列情况不能计算新增生产能力：</w:t>
      </w:r>
    </w:p>
    <w:p w:rsidR="009E0C23" w:rsidRDefault="009E0C23" w:rsidP="009E0C23">
      <w:pPr>
        <w:adjustRightInd w:val="0"/>
        <w:spacing w:line="360" w:lineRule="atLeast"/>
        <w:ind w:firstLineChars="188" w:firstLine="395"/>
        <w:rPr>
          <w:rFonts w:ascii="宋体" w:hAnsi="宋体"/>
          <w:szCs w:val="21"/>
        </w:rPr>
      </w:pPr>
      <w:r>
        <w:rPr>
          <w:rFonts w:ascii="宋体" w:hAnsi="宋体" w:hint="eastAsia"/>
          <w:szCs w:val="21"/>
        </w:rPr>
        <w:t>（1）主体工程虽已建成，但设备尚不配套或缺乏正常生产所必需的附属辅助工程，因而不具备正常生产条件的工程；</w:t>
      </w:r>
    </w:p>
    <w:p w:rsidR="009E0C23" w:rsidRPr="00DD3D6A" w:rsidRDefault="009E0C23" w:rsidP="009E0C23">
      <w:pPr>
        <w:adjustRightInd w:val="0"/>
        <w:spacing w:line="360" w:lineRule="atLeast"/>
        <w:ind w:firstLineChars="200" w:firstLine="420"/>
        <w:rPr>
          <w:rFonts w:ascii="黑体" w:eastAsia="黑体"/>
        </w:rPr>
      </w:pPr>
      <w:r w:rsidRPr="00DD3D6A">
        <w:rPr>
          <w:rFonts w:ascii="黑体" w:eastAsia="黑体" w:hint="eastAsia"/>
        </w:rPr>
        <w:t>（2）</w:t>
      </w:r>
      <w:r w:rsidRPr="00DD3D6A">
        <w:rPr>
          <w:rFonts w:ascii="宋体" w:hAnsi="宋体" w:hint="eastAsia"/>
        </w:rPr>
        <w:t>生产作业线尚未建成，采取临时措施（如厂房尚未建成，临时安装部分设备；或缺乏主体配套设备，临时利用代用设备等）进行生产，虽能生产设计规定的产品，但不能保持正常生产的工程。</w:t>
      </w:r>
    </w:p>
    <w:p w:rsidR="009E0C23" w:rsidRDefault="009E0C23" w:rsidP="009E0C23">
      <w:pPr>
        <w:adjustRightInd w:val="0"/>
        <w:snapToGrid w:val="0"/>
        <w:spacing w:beforeLines="150" w:before="468" w:afterLines="50" w:after="156"/>
        <w:ind w:firstLineChars="200" w:firstLine="420"/>
        <w:outlineLvl w:val="2"/>
        <w:rPr>
          <w:rFonts w:ascii="黑体" w:eastAsia="黑体"/>
          <w:szCs w:val="21"/>
        </w:rPr>
      </w:pPr>
      <w:r>
        <w:rPr>
          <w:rFonts w:ascii="黑体" w:eastAsia="黑体" w:hint="eastAsia"/>
          <w:szCs w:val="21"/>
        </w:rPr>
        <w:t>6.效益跟踪调查报表说明</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⑴</w:t>
      </w:r>
      <w:r w:rsidRPr="00394C55">
        <w:rPr>
          <w:rFonts w:ascii="宋体" w:hAnsi="宋体" w:hint="eastAsia"/>
          <w:szCs w:val="21"/>
        </w:rPr>
        <w:t>竣工技术改造项目属性指标</w:t>
      </w:r>
      <w:r w:rsidRPr="00394C55">
        <w:rPr>
          <w:rFonts w:ascii="宋体" w:hAnsi="宋体"/>
          <w:szCs w:val="21"/>
        </w:rPr>
        <w:t>:</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①</w:t>
      </w:r>
      <w:r w:rsidRPr="00394C55">
        <w:rPr>
          <w:rFonts w:ascii="宋体" w:hAnsi="宋体" w:hint="eastAsia"/>
          <w:szCs w:val="21"/>
        </w:rPr>
        <w:t>项目代码</w:t>
      </w:r>
      <w:r w:rsidRPr="00394C55">
        <w:rPr>
          <w:rFonts w:ascii="宋体" w:hAnsi="宋体"/>
          <w:szCs w:val="21"/>
        </w:rPr>
        <w:t>(Z101):</w:t>
      </w:r>
      <w:r w:rsidRPr="00394C55">
        <w:rPr>
          <w:rFonts w:ascii="宋体" w:hAnsi="宋体" w:hint="eastAsia"/>
          <w:szCs w:val="21"/>
        </w:rPr>
        <w:t>按省确定的重点技改跟踪项目代码填写</w:t>
      </w:r>
      <w:r w:rsidRPr="00394C55">
        <w:rPr>
          <w:rFonts w:ascii="宋体" w:hAnsi="宋体"/>
          <w:szCs w:val="21"/>
        </w:rPr>
        <w:t>,</w:t>
      </w:r>
      <w:r w:rsidRPr="00394C55">
        <w:rPr>
          <w:rFonts w:ascii="宋体" w:hAnsi="宋体" w:hint="eastAsia"/>
          <w:szCs w:val="21"/>
        </w:rPr>
        <w:t>共设置</w:t>
      </w:r>
      <w:r w:rsidRPr="00394C55">
        <w:rPr>
          <w:rFonts w:ascii="宋体" w:hAnsi="宋体"/>
          <w:szCs w:val="21"/>
        </w:rPr>
        <w:t>12</w:t>
      </w:r>
      <w:r w:rsidRPr="00394C55">
        <w:rPr>
          <w:rFonts w:ascii="宋体" w:hAnsi="宋体" w:hint="eastAsia"/>
          <w:szCs w:val="21"/>
        </w:rPr>
        <w:t>位码</w:t>
      </w:r>
      <w:r w:rsidRPr="00394C55">
        <w:rPr>
          <w:rFonts w:ascii="宋体" w:hAnsi="宋体"/>
          <w:szCs w:val="21"/>
        </w:rPr>
        <w:t>,</w:t>
      </w:r>
      <w:r w:rsidRPr="00394C55">
        <w:rPr>
          <w:rFonts w:ascii="宋体" w:hAnsi="宋体" w:hint="eastAsia"/>
          <w:szCs w:val="21"/>
        </w:rPr>
        <w:t>前六位顺序为省、市、县</w:t>
      </w:r>
      <w:r w:rsidRPr="00394C55">
        <w:rPr>
          <w:rFonts w:ascii="宋体" w:hAnsi="宋体"/>
          <w:szCs w:val="21"/>
        </w:rPr>
        <w:t>(</w:t>
      </w:r>
      <w:r w:rsidRPr="00394C55">
        <w:rPr>
          <w:rFonts w:ascii="宋体" w:hAnsi="宋体" w:hint="eastAsia"/>
          <w:szCs w:val="21"/>
        </w:rPr>
        <w:t>区</w:t>
      </w:r>
      <w:r w:rsidRPr="00394C55">
        <w:rPr>
          <w:rFonts w:ascii="宋体" w:hAnsi="宋体"/>
          <w:szCs w:val="21"/>
        </w:rPr>
        <w:t>)</w:t>
      </w:r>
      <w:r w:rsidRPr="00394C55">
        <w:rPr>
          <w:rFonts w:ascii="宋体" w:hAnsi="宋体" w:hint="eastAsia"/>
          <w:szCs w:val="21"/>
        </w:rPr>
        <w:t>标准代码</w:t>
      </w:r>
      <w:r w:rsidRPr="00394C55">
        <w:rPr>
          <w:rFonts w:ascii="宋体" w:hAnsi="宋体"/>
          <w:szCs w:val="21"/>
        </w:rPr>
        <w:t>,</w:t>
      </w:r>
      <w:r w:rsidRPr="00394C55">
        <w:rPr>
          <w:rFonts w:ascii="宋体" w:hAnsi="宋体" w:hint="eastAsia"/>
          <w:szCs w:val="21"/>
        </w:rPr>
        <w:t>第七、八位为项目跟踪年份的年份码</w:t>
      </w:r>
      <w:r w:rsidRPr="00394C55">
        <w:rPr>
          <w:rFonts w:ascii="宋体" w:hAnsi="宋体"/>
          <w:szCs w:val="21"/>
        </w:rPr>
        <w:t>,</w:t>
      </w:r>
      <w:r w:rsidRPr="00394C55">
        <w:rPr>
          <w:rFonts w:ascii="宋体" w:hAnsi="宋体" w:hint="eastAsia"/>
          <w:szCs w:val="21"/>
        </w:rPr>
        <w:t>第九、十位为顺序码。第十一、十二位是为一个企业有多个被跟踪项目而设置的，当一个企业有一个被跟踪项目时，第十一、十二位填“</w:t>
      </w:r>
      <w:smartTag w:uri="urn:schemas-microsoft-com:office:smarttags" w:element="chmetcnv">
        <w:smartTagPr>
          <w:attr w:name="UnitName" w:val="”"/>
          <w:attr w:name="SourceValue" w:val="0"/>
          <w:attr w:name="HasSpace" w:val="False"/>
          <w:attr w:name="Negative" w:val="False"/>
          <w:attr w:name="NumberType" w:val="1"/>
          <w:attr w:name="TCSC" w:val="0"/>
        </w:smartTagPr>
        <w:r w:rsidRPr="00394C55">
          <w:rPr>
            <w:rFonts w:ascii="宋体" w:hAnsi="宋体"/>
            <w:szCs w:val="21"/>
          </w:rPr>
          <w:t>00</w:t>
        </w:r>
        <w:r w:rsidRPr="00394C55">
          <w:rPr>
            <w:rFonts w:ascii="宋体" w:hAnsi="宋体" w:hint="eastAsia"/>
            <w:szCs w:val="21"/>
          </w:rPr>
          <w:t>”</w:t>
        </w:r>
      </w:smartTag>
      <w:r w:rsidRPr="00394C55">
        <w:rPr>
          <w:rFonts w:ascii="宋体" w:hAnsi="宋体" w:hint="eastAsia"/>
          <w:szCs w:val="21"/>
        </w:rPr>
        <w:t>，当一个企业有两个以上被跟踪项目时，第十一、十二位用“</w:t>
      </w:r>
      <w:r w:rsidRPr="00394C55">
        <w:rPr>
          <w:rFonts w:ascii="宋体" w:hAnsi="宋体"/>
          <w:szCs w:val="21"/>
        </w:rPr>
        <w:t>01</w:t>
      </w:r>
      <w:r w:rsidRPr="00394C55">
        <w:rPr>
          <w:rFonts w:ascii="宋体" w:hAnsi="宋体" w:hint="eastAsia"/>
          <w:szCs w:val="21"/>
        </w:rPr>
        <w:t>，</w:t>
      </w:r>
      <w:r w:rsidRPr="00394C55">
        <w:rPr>
          <w:rFonts w:ascii="宋体" w:hAnsi="宋体"/>
          <w:szCs w:val="21"/>
        </w:rPr>
        <w:t>02……</w:t>
      </w:r>
      <w:r w:rsidRPr="00394C55">
        <w:rPr>
          <w:rFonts w:ascii="宋体" w:hAnsi="宋体" w:hint="eastAsia"/>
          <w:szCs w:val="21"/>
        </w:rPr>
        <w:t>”表示。项目代码一律按省经贸委确定的填写。被跟踪项目一旦确定，项目代码将始终不变。</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②</w:t>
      </w:r>
      <w:r w:rsidRPr="00394C55">
        <w:rPr>
          <w:rFonts w:ascii="宋体" w:hAnsi="宋体" w:hint="eastAsia"/>
          <w:szCs w:val="21"/>
        </w:rPr>
        <w:t>企业名称（</w:t>
      </w:r>
      <w:r w:rsidRPr="00394C55">
        <w:rPr>
          <w:rFonts w:ascii="宋体" w:hAnsi="宋体"/>
          <w:szCs w:val="21"/>
        </w:rPr>
        <w:t>Z102</w:t>
      </w:r>
      <w:r w:rsidRPr="00394C55">
        <w:rPr>
          <w:rFonts w:ascii="宋体" w:hAnsi="宋体" w:hint="eastAsia"/>
          <w:szCs w:val="21"/>
        </w:rPr>
        <w:t>）：按项目所在企业在工商部门注册登记的名称填写。应填全称，不要填简称。报告期若有变更或变动时，按变更后的企业名称填写，同时括号原企业名称，以便于跟踪。</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③</w:t>
      </w:r>
      <w:r w:rsidRPr="00394C55">
        <w:rPr>
          <w:rFonts w:ascii="宋体" w:hAnsi="宋体" w:hint="eastAsia"/>
          <w:szCs w:val="21"/>
        </w:rPr>
        <w:t>项目名称（</w:t>
      </w:r>
      <w:r w:rsidRPr="00394C55">
        <w:rPr>
          <w:rFonts w:ascii="宋体" w:hAnsi="宋体"/>
          <w:szCs w:val="21"/>
        </w:rPr>
        <w:t>Z103</w:t>
      </w:r>
      <w:r w:rsidRPr="00394C55">
        <w:rPr>
          <w:rFonts w:ascii="宋体" w:hAnsi="宋体" w:hint="eastAsia"/>
          <w:szCs w:val="21"/>
        </w:rPr>
        <w:t>）：按省确定的重点技改跟踪项目名称填写。</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④</w:t>
      </w:r>
      <w:r w:rsidRPr="00394C55">
        <w:rPr>
          <w:rFonts w:ascii="宋体" w:hAnsi="宋体" w:hint="eastAsia"/>
          <w:szCs w:val="21"/>
        </w:rPr>
        <w:t>项目内容（</w:t>
      </w:r>
      <w:r w:rsidRPr="00394C55">
        <w:rPr>
          <w:rFonts w:ascii="宋体" w:hAnsi="宋体"/>
          <w:szCs w:val="21"/>
        </w:rPr>
        <w:t>Z104</w:t>
      </w:r>
      <w:r w:rsidRPr="00394C55">
        <w:rPr>
          <w:rFonts w:ascii="宋体" w:hAnsi="宋体" w:hint="eastAsia"/>
          <w:szCs w:val="21"/>
        </w:rPr>
        <w:t>）：按下达计划的“主要改造内容及技术水平”内容填写，如在建设过程中调整，则按调整后的内容填写。项目内容有两项或两项以上的，实行每个项目填写一张表。</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⑤</w:t>
      </w:r>
      <w:r w:rsidRPr="00394C55">
        <w:rPr>
          <w:rFonts w:ascii="宋体" w:hAnsi="宋体" w:hint="eastAsia"/>
          <w:szCs w:val="21"/>
        </w:rPr>
        <w:t>建设地址（</w:t>
      </w:r>
      <w:r w:rsidRPr="00394C55">
        <w:rPr>
          <w:rFonts w:ascii="宋体" w:hAnsi="宋体"/>
          <w:szCs w:val="21"/>
        </w:rPr>
        <w:t>Z105</w:t>
      </w:r>
      <w:r w:rsidRPr="00394C55">
        <w:rPr>
          <w:rFonts w:ascii="宋体" w:hAnsi="宋体" w:hint="eastAsia"/>
          <w:szCs w:val="21"/>
        </w:rPr>
        <w:t>）：根据实际情况填列，主体工程在现有企业、事业单位内进行建设的，填现有企、事业单位地址；主体工程在现有企业、事业单位之外进行建设的，填主体工程的建设地址。建设地址代码填写所在地区代码（不是邮政编码），按《江苏省区划代码》填写。代码为四位数，第一、二位表示市；第三、四位表示县（市）。</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⑥</w:t>
      </w:r>
      <w:r w:rsidRPr="00394C55">
        <w:rPr>
          <w:rFonts w:ascii="宋体" w:hAnsi="宋体" w:hint="eastAsia"/>
          <w:szCs w:val="21"/>
        </w:rPr>
        <w:t>通讯号码：分别按邮政编码（</w:t>
      </w:r>
      <w:r w:rsidRPr="00394C55">
        <w:rPr>
          <w:rFonts w:ascii="宋体" w:hAnsi="宋体"/>
          <w:szCs w:val="21"/>
        </w:rPr>
        <w:t>Z106</w:t>
      </w:r>
      <w:r w:rsidRPr="00394C55">
        <w:rPr>
          <w:rFonts w:ascii="宋体" w:hAnsi="宋体" w:hint="eastAsia"/>
          <w:szCs w:val="21"/>
        </w:rPr>
        <w:t>）和电话号码（</w:t>
      </w:r>
      <w:r w:rsidRPr="00394C55">
        <w:rPr>
          <w:rFonts w:ascii="宋体" w:hAnsi="宋体"/>
          <w:szCs w:val="21"/>
        </w:rPr>
        <w:t>Z107</w:t>
      </w:r>
      <w:r w:rsidRPr="00394C55">
        <w:rPr>
          <w:rFonts w:ascii="宋体" w:hAnsi="宋体" w:hint="eastAsia"/>
          <w:szCs w:val="21"/>
        </w:rPr>
        <w:t>）两项填写。为便于联系，电话号码按填表人所在部门填写。</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⑦</w:t>
      </w:r>
      <w:r w:rsidRPr="00394C55">
        <w:rPr>
          <w:rFonts w:ascii="宋体" w:hAnsi="宋体" w:hint="eastAsia"/>
          <w:szCs w:val="21"/>
        </w:rPr>
        <w:t>登记注册类型（</w:t>
      </w:r>
      <w:r w:rsidRPr="00394C55">
        <w:rPr>
          <w:rFonts w:ascii="宋体" w:hAnsi="宋体"/>
          <w:szCs w:val="21"/>
        </w:rPr>
        <w:t>Z108</w:t>
      </w:r>
      <w:r w:rsidRPr="00394C55">
        <w:rPr>
          <w:rFonts w:ascii="宋体" w:hAnsi="宋体" w:hint="eastAsia"/>
          <w:szCs w:val="21"/>
        </w:rPr>
        <w:t>）：划分企业登记注册类型的依据是工商行政管理部门对企业登记注册的类型。更新改造项目按企业单位划分登记注册类型。现有企业按在工商管理部门登记注册的类型确定；新建项目，已在工商登记的，按登记的注册类型填报，未登记的，按投资者的登记注册类型或有关文件的规定填报。根据国家统计局、国家工商行政管理局联合制定的《关于划分企业登记注册类型的规定》的通知</w:t>
      </w:r>
      <w:r w:rsidRPr="00394C55">
        <w:rPr>
          <w:rFonts w:ascii="宋体" w:hAnsi="宋体"/>
          <w:szCs w:val="21"/>
        </w:rPr>
        <w:t>[</w:t>
      </w:r>
      <w:r w:rsidRPr="00394C55">
        <w:rPr>
          <w:rFonts w:ascii="宋体" w:hAnsi="宋体" w:hint="eastAsia"/>
          <w:szCs w:val="21"/>
        </w:rPr>
        <w:t>国统字（</w:t>
      </w:r>
      <w:r w:rsidRPr="00394C55">
        <w:rPr>
          <w:rFonts w:ascii="宋体" w:hAnsi="宋体"/>
          <w:szCs w:val="21"/>
        </w:rPr>
        <w:t>1998</w:t>
      </w:r>
      <w:r w:rsidRPr="00394C55">
        <w:rPr>
          <w:rFonts w:ascii="宋体" w:hAnsi="宋体" w:hint="eastAsia"/>
          <w:szCs w:val="21"/>
        </w:rPr>
        <w:t>）</w:t>
      </w:r>
      <w:r w:rsidRPr="00394C55">
        <w:rPr>
          <w:rFonts w:ascii="宋体" w:hAnsi="宋体"/>
          <w:szCs w:val="21"/>
        </w:rPr>
        <w:t>200</w:t>
      </w:r>
      <w:r w:rsidRPr="00394C55">
        <w:rPr>
          <w:rFonts w:ascii="宋体" w:hAnsi="宋体" w:hint="eastAsia"/>
          <w:szCs w:val="21"/>
        </w:rPr>
        <w:t>号</w:t>
      </w:r>
      <w:r w:rsidRPr="00394C55">
        <w:rPr>
          <w:rFonts w:ascii="宋体" w:hAnsi="宋体"/>
          <w:szCs w:val="21"/>
        </w:rPr>
        <w:t>]</w:t>
      </w:r>
      <w:r w:rsidRPr="00394C55">
        <w:rPr>
          <w:rFonts w:ascii="宋体" w:hAnsi="宋体" w:hint="eastAsia"/>
          <w:szCs w:val="21"/>
        </w:rPr>
        <w:t>，登记注册类型分为四大类</w:t>
      </w:r>
      <w:r w:rsidRPr="00394C55">
        <w:rPr>
          <w:rFonts w:ascii="宋体" w:hAnsi="宋体"/>
          <w:szCs w:val="21"/>
        </w:rPr>
        <w:t>18</w:t>
      </w:r>
      <w:r w:rsidRPr="00394C55">
        <w:rPr>
          <w:rFonts w:ascii="宋体" w:hAnsi="宋体" w:hint="eastAsia"/>
          <w:szCs w:val="21"/>
        </w:rPr>
        <w:t>种，这里要求填写的是其中三大类</w:t>
      </w:r>
      <w:r w:rsidRPr="00394C55">
        <w:rPr>
          <w:rFonts w:ascii="宋体" w:hAnsi="宋体"/>
          <w:szCs w:val="21"/>
        </w:rPr>
        <w:t>15</w:t>
      </w:r>
      <w:r w:rsidRPr="00394C55">
        <w:rPr>
          <w:rFonts w:ascii="宋体" w:hAnsi="宋体" w:hint="eastAsia"/>
          <w:szCs w:val="21"/>
        </w:rPr>
        <w:t>种，即：国有经济、集体经济、股份合作企业、联营企业、有限责任公司、股份有限公司、其他企业、港澳台商合资经营企业、港澳台商合作经营企业、港澳台商独资经营企业、港澳台商投资股份公司有限公司、中外合资经营企业、中外合作经营企业、外资企业和外商投资股份有限公司。其指标解释见</w:t>
      </w:r>
      <w:r w:rsidRPr="00394C55">
        <w:rPr>
          <w:rFonts w:ascii="宋体" w:hAnsi="宋体"/>
          <w:szCs w:val="21"/>
        </w:rPr>
        <w:t xml:space="preserve"> </w:t>
      </w:r>
      <w:r w:rsidRPr="00394C55">
        <w:rPr>
          <w:rFonts w:ascii="宋体" w:hAnsi="宋体" w:hint="eastAsia"/>
          <w:szCs w:val="21"/>
        </w:rPr>
        <w:t>21 页。</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⑧</w:t>
      </w:r>
      <w:r w:rsidRPr="00394C55">
        <w:rPr>
          <w:rFonts w:ascii="宋体" w:hAnsi="宋体" w:hint="eastAsia"/>
          <w:szCs w:val="21"/>
        </w:rPr>
        <w:t>行业类别（</w:t>
      </w:r>
      <w:r w:rsidRPr="00394C55">
        <w:rPr>
          <w:rFonts w:ascii="宋体" w:hAnsi="宋体"/>
          <w:szCs w:val="21"/>
        </w:rPr>
        <w:t>Z109</w:t>
      </w:r>
      <w:r w:rsidRPr="00394C55">
        <w:rPr>
          <w:rFonts w:ascii="宋体" w:hAnsi="宋体" w:hint="eastAsia"/>
          <w:szCs w:val="21"/>
        </w:rPr>
        <w:t>）：国民经济行业分类是按企、事业单位所从事的生产或其他社会经济活动的性质的同一性进行分类。一般情况下，一个企、事业单位只能属于一种国民经济行业。国民经济行业类别，要按《国民经济行业分类及代码》中规定的分类标准及代码填写。按最后一级分类即小类填写。</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lastRenderedPageBreak/>
        <w:t>⑨</w:t>
      </w:r>
      <w:r w:rsidRPr="00394C55">
        <w:rPr>
          <w:rFonts w:ascii="宋体" w:hAnsi="宋体" w:hint="eastAsia"/>
          <w:szCs w:val="21"/>
        </w:rPr>
        <w:t>隶属关系（</w:t>
      </w:r>
      <w:r w:rsidRPr="00394C55">
        <w:rPr>
          <w:rFonts w:ascii="宋体" w:hAnsi="宋体"/>
          <w:szCs w:val="21"/>
        </w:rPr>
        <w:t>Z110</w:t>
      </w:r>
      <w:r w:rsidRPr="00394C55">
        <w:rPr>
          <w:rFonts w:ascii="宋体" w:hAnsi="宋体" w:hint="eastAsia"/>
          <w:szCs w:val="21"/>
        </w:rPr>
        <w:t>）：是按建设单位或企业、事业单位主管上级机关确定的。隶属关系分为五种：中央、省、市、县（县级市）和其他。</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⑩</w:t>
      </w:r>
      <w:r w:rsidRPr="00394C55">
        <w:rPr>
          <w:rFonts w:ascii="宋体" w:hAnsi="宋体" w:hint="eastAsia"/>
          <w:szCs w:val="21"/>
        </w:rPr>
        <w:t>项目开工时间：开工时间是指项目开始建设的年月。包括计划开工时间（</w:t>
      </w:r>
      <w:r w:rsidRPr="00394C55">
        <w:rPr>
          <w:rFonts w:ascii="宋体" w:hAnsi="宋体"/>
          <w:szCs w:val="21"/>
        </w:rPr>
        <w:t>Z111</w:t>
      </w:r>
      <w:r w:rsidRPr="00394C55">
        <w:rPr>
          <w:rFonts w:ascii="宋体" w:hAnsi="宋体" w:hint="eastAsia"/>
          <w:szCs w:val="21"/>
        </w:rPr>
        <w:t>）和实际开工时间（</w:t>
      </w:r>
      <w:r w:rsidRPr="00394C55">
        <w:rPr>
          <w:rFonts w:ascii="宋体" w:hAnsi="宋体"/>
          <w:szCs w:val="21"/>
        </w:rPr>
        <w:t>Z112</w:t>
      </w:r>
      <w:r w:rsidRPr="00394C55">
        <w:rPr>
          <w:rFonts w:ascii="宋体" w:hAnsi="宋体" w:hint="eastAsia"/>
          <w:szCs w:val="21"/>
        </w:rPr>
        <w:t>），计划开工时间是指设计文件中规定的或上级主管部门批准的开工时间；实际开工时间是按建设项目设计文件中规定的永久性工程第一次开始施工的年月填写。如果没有设计就以计划方案规定的永久性工程实际开始施工的年月填写。</w:t>
      </w:r>
    </w:p>
    <w:p w:rsidR="009E0C23" w:rsidRPr="00394C55" w:rsidRDefault="009E0C23" w:rsidP="009E0C23">
      <w:pPr>
        <w:spacing w:line="360" w:lineRule="atLeast"/>
        <w:ind w:firstLineChars="200" w:firstLine="420"/>
        <w:rPr>
          <w:rFonts w:ascii="宋体" w:hAnsi="宋体"/>
          <w:szCs w:val="21"/>
        </w:rPr>
      </w:pPr>
      <w:r>
        <w:rPr>
          <w:rFonts w:ascii="Cambria Math" w:hAnsi="Cambria Math" w:cs="Cambria Math"/>
          <w:szCs w:val="21"/>
        </w:rPr>
        <w:t>⑪</w:t>
      </w:r>
      <w:r w:rsidRPr="00394C55">
        <w:rPr>
          <w:rFonts w:ascii="宋体" w:hAnsi="宋体" w:hint="eastAsia"/>
          <w:szCs w:val="21"/>
        </w:rPr>
        <w:t>项目竣工时间：项目竣工时间包括计划竣工时间（</w:t>
      </w:r>
      <w:r w:rsidRPr="00394C55">
        <w:rPr>
          <w:rFonts w:ascii="宋体" w:hAnsi="宋体"/>
          <w:szCs w:val="21"/>
        </w:rPr>
        <w:t>Z113</w:t>
      </w:r>
      <w:r w:rsidRPr="00394C55">
        <w:rPr>
          <w:rFonts w:ascii="宋体" w:hAnsi="宋体" w:hint="eastAsia"/>
          <w:szCs w:val="21"/>
        </w:rPr>
        <w:t>）和实际竣工时间（</w:t>
      </w:r>
      <w:r w:rsidRPr="00394C55">
        <w:rPr>
          <w:rFonts w:ascii="宋体" w:hAnsi="宋体"/>
          <w:szCs w:val="21"/>
        </w:rPr>
        <w:t>Z114</w:t>
      </w:r>
      <w:r w:rsidRPr="00394C55">
        <w:rPr>
          <w:rFonts w:ascii="宋体" w:hAnsi="宋体" w:hint="eastAsia"/>
          <w:szCs w:val="21"/>
        </w:rPr>
        <w:t>），计划竣工时间是指设计文件规定的竣工时间；实际竣工时间是指建设项目按计划规定的生产能力（或效益）在年内全部建成，经验收合格或达到竣工验收标准正式移交生产或交付使用的时间。</w:t>
      </w:r>
    </w:p>
    <w:p w:rsidR="009E0C23" w:rsidRPr="00394C55" w:rsidRDefault="009E0C23" w:rsidP="009E0C23">
      <w:pPr>
        <w:spacing w:line="360" w:lineRule="atLeast"/>
        <w:ind w:firstLineChars="200" w:firstLine="420"/>
        <w:rPr>
          <w:rFonts w:ascii="宋体" w:hAnsi="宋体"/>
          <w:szCs w:val="21"/>
        </w:rPr>
      </w:pPr>
      <w:r>
        <w:rPr>
          <w:rFonts w:ascii="Cambria Math" w:hAnsi="Cambria Math" w:cs="Cambria Math"/>
          <w:szCs w:val="21"/>
        </w:rPr>
        <w:t>⑫</w:t>
      </w:r>
      <w:r w:rsidRPr="00394C55">
        <w:rPr>
          <w:rFonts w:ascii="宋体" w:hAnsi="宋体" w:hint="eastAsia"/>
          <w:szCs w:val="21"/>
        </w:rPr>
        <w:t>项目达产时间：项目达产时间包括计划达产时间（</w:t>
      </w:r>
      <w:r w:rsidRPr="00394C55">
        <w:rPr>
          <w:rFonts w:ascii="宋体" w:hAnsi="宋体"/>
          <w:szCs w:val="21"/>
        </w:rPr>
        <w:t>Z115</w:t>
      </w:r>
      <w:r w:rsidRPr="00394C55">
        <w:rPr>
          <w:rFonts w:ascii="宋体" w:hAnsi="宋体" w:hint="eastAsia"/>
          <w:szCs w:val="21"/>
        </w:rPr>
        <w:t>）和实际达产时间（</w:t>
      </w:r>
      <w:r w:rsidRPr="00394C55">
        <w:rPr>
          <w:rFonts w:ascii="宋体" w:hAnsi="宋体"/>
          <w:szCs w:val="21"/>
        </w:rPr>
        <w:t>Z116</w:t>
      </w:r>
      <w:r w:rsidRPr="00394C55">
        <w:rPr>
          <w:rFonts w:ascii="宋体" w:hAnsi="宋体" w:hint="eastAsia"/>
          <w:szCs w:val="21"/>
        </w:rPr>
        <w:t>）。计划达产时间是指设计文件规定的达产时间；实际达产时间是指建设项目实际达到设计文件规定的生产能力（或效益）的时间。</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⑵</w:t>
      </w:r>
      <w:r w:rsidRPr="00394C55">
        <w:rPr>
          <w:rFonts w:ascii="宋体" w:hAnsi="宋体" w:hint="eastAsia"/>
          <w:szCs w:val="21"/>
        </w:rPr>
        <w:t>企业经济效益指标</w:t>
      </w:r>
    </w:p>
    <w:p w:rsidR="009E0C23" w:rsidRPr="00394C55" w:rsidRDefault="009E0C23" w:rsidP="009E0C23">
      <w:pPr>
        <w:spacing w:line="360" w:lineRule="atLeast"/>
        <w:ind w:firstLineChars="200" w:firstLine="420"/>
        <w:rPr>
          <w:rFonts w:ascii="宋体" w:hAnsi="宋体"/>
          <w:szCs w:val="21"/>
        </w:rPr>
      </w:pPr>
      <w:r w:rsidRPr="00394C55">
        <w:rPr>
          <w:rFonts w:ascii="宋体" w:hAnsi="宋体" w:hint="eastAsia"/>
          <w:szCs w:val="21"/>
        </w:rPr>
        <w:t>企业经济效益指标均填报跟踪项目所在企业已实现的整个企业的经济效益。如某</w:t>
      </w:r>
      <w:r w:rsidRPr="00394C55">
        <w:rPr>
          <w:rFonts w:ascii="宋体" w:hAnsi="宋体"/>
          <w:szCs w:val="21"/>
        </w:rPr>
        <w:t>200</w:t>
      </w:r>
      <w:r w:rsidRPr="00394C55">
        <w:rPr>
          <w:rFonts w:ascii="宋体" w:hAnsi="宋体" w:hint="eastAsia"/>
          <w:szCs w:val="21"/>
        </w:rPr>
        <w:t>9年竣工项目，宾栏五个年份的填报方法为：第一个年份为项目竣工投产前一个年份（</w:t>
      </w:r>
      <w:r w:rsidRPr="00394C55">
        <w:rPr>
          <w:rFonts w:ascii="宋体" w:hAnsi="宋体"/>
          <w:szCs w:val="21"/>
        </w:rPr>
        <w:t>200</w:t>
      </w:r>
      <w:r w:rsidRPr="00394C55">
        <w:rPr>
          <w:rFonts w:ascii="宋体" w:hAnsi="宋体" w:hint="eastAsia"/>
          <w:szCs w:val="21"/>
        </w:rPr>
        <w:t>8年）的企业经济效益指标；第二个年份为项目竣工投产当年（</w:t>
      </w:r>
      <w:r w:rsidRPr="00394C55">
        <w:rPr>
          <w:rFonts w:ascii="宋体" w:hAnsi="宋体"/>
          <w:szCs w:val="21"/>
        </w:rPr>
        <w:t>200</w:t>
      </w:r>
      <w:r w:rsidRPr="00394C55">
        <w:rPr>
          <w:rFonts w:ascii="宋体" w:hAnsi="宋体" w:hint="eastAsia"/>
          <w:szCs w:val="21"/>
        </w:rPr>
        <w:t>9年）的企业经济效益；第三（2010年）、第四（2011年）年份为项目竣工投产后的两个年份的企业经济效益，第五（2012年）年份为项目当年报告期累计的企业经济效益。</w:t>
      </w:r>
    </w:p>
    <w:p w:rsidR="009E0C23" w:rsidRPr="00394C55" w:rsidRDefault="009E0C23" w:rsidP="009E0C23">
      <w:pPr>
        <w:spacing w:line="360" w:lineRule="atLeast"/>
        <w:ind w:firstLineChars="200" w:firstLine="420"/>
        <w:rPr>
          <w:rFonts w:ascii="宋体" w:hAnsi="宋体"/>
          <w:szCs w:val="21"/>
        </w:rPr>
      </w:pPr>
      <w:r w:rsidRPr="00394C55">
        <w:rPr>
          <w:rFonts w:ascii="宋体" w:hAnsi="宋体" w:hint="eastAsia"/>
          <w:szCs w:val="21"/>
        </w:rPr>
        <w:t>主栏指标为：</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①</w:t>
      </w:r>
      <w:r w:rsidRPr="00394C55">
        <w:rPr>
          <w:rFonts w:ascii="宋体" w:hAnsi="宋体" w:hint="eastAsia"/>
          <w:szCs w:val="21"/>
        </w:rPr>
        <w:t>总产值（</w:t>
      </w:r>
      <w:r w:rsidRPr="00394C55">
        <w:rPr>
          <w:rFonts w:ascii="宋体" w:hAnsi="宋体"/>
          <w:szCs w:val="21"/>
        </w:rPr>
        <w:t>Z201</w:t>
      </w:r>
      <w:r w:rsidRPr="00394C55">
        <w:rPr>
          <w:rFonts w:ascii="宋体" w:hAnsi="宋体" w:hint="eastAsia"/>
          <w:szCs w:val="21"/>
        </w:rPr>
        <w:t>）：指以货币形式表现的工业企业在报告期内生产的工业最终产品或提供工业性劳务活动的总价值。</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②</w:t>
      </w:r>
      <w:r w:rsidRPr="00394C55">
        <w:rPr>
          <w:rFonts w:ascii="宋体" w:hAnsi="宋体" w:hint="eastAsia"/>
          <w:szCs w:val="21"/>
        </w:rPr>
        <w:t>销售收入（</w:t>
      </w:r>
      <w:r w:rsidRPr="00394C55">
        <w:rPr>
          <w:rFonts w:ascii="宋体" w:hAnsi="宋体"/>
          <w:szCs w:val="21"/>
        </w:rPr>
        <w:t>Z202</w:t>
      </w:r>
      <w:r w:rsidRPr="00394C55">
        <w:rPr>
          <w:rFonts w:ascii="宋体" w:hAnsi="宋体" w:hint="eastAsia"/>
          <w:szCs w:val="21"/>
        </w:rPr>
        <w:t>）：指企业销售产品和提供劳务等主要经营业务取得的收入总额。</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③</w:t>
      </w:r>
      <w:r w:rsidRPr="00394C55">
        <w:rPr>
          <w:rFonts w:ascii="宋体" w:hAnsi="宋体" w:hint="eastAsia"/>
          <w:szCs w:val="21"/>
        </w:rPr>
        <w:t>利润总额（</w:t>
      </w:r>
      <w:r w:rsidRPr="00394C55">
        <w:rPr>
          <w:rFonts w:ascii="宋体" w:hAnsi="宋体"/>
          <w:szCs w:val="21"/>
        </w:rPr>
        <w:t>Z203</w:t>
      </w:r>
      <w:r w:rsidRPr="00394C55">
        <w:rPr>
          <w:rFonts w:ascii="宋体" w:hAnsi="宋体" w:hint="eastAsia"/>
          <w:szCs w:val="21"/>
        </w:rPr>
        <w:t>）：是企业在一定期间的最终经营成果，是企业的收入减去有关的成本与费用后的差额，收入大于相关的成本，企业就盈利，反之则亏损。</w:t>
      </w:r>
    </w:p>
    <w:p w:rsidR="009E0C23" w:rsidRPr="00394C55" w:rsidRDefault="009E0C23" w:rsidP="009E0C23">
      <w:pPr>
        <w:spacing w:line="360" w:lineRule="atLeast"/>
        <w:ind w:firstLineChars="200" w:firstLine="420"/>
        <w:rPr>
          <w:rFonts w:ascii="宋体" w:hAnsi="宋体"/>
          <w:szCs w:val="21"/>
        </w:rPr>
      </w:pPr>
      <w:r w:rsidRPr="00394C55">
        <w:rPr>
          <w:rFonts w:ascii="宋体" w:hAnsi="宋体" w:hint="eastAsia"/>
          <w:szCs w:val="21"/>
        </w:rPr>
        <w:t>计算公式：利润总额</w:t>
      </w:r>
      <w:r w:rsidRPr="00394C55">
        <w:rPr>
          <w:rFonts w:ascii="宋体" w:hAnsi="宋体"/>
          <w:szCs w:val="21"/>
        </w:rPr>
        <w:t>=</w:t>
      </w:r>
      <w:r w:rsidRPr="00394C55">
        <w:rPr>
          <w:rFonts w:ascii="宋体" w:hAnsi="宋体" w:hint="eastAsia"/>
          <w:szCs w:val="21"/>
        </w:rPr>
        <w:t>营业利润</w:t>
      </w:r>
      <w:r w:rsidRPr="00394C55">
        <w:rPr>
          <w:rFonts w:ascii="宋体" w:hAnsi="宋体"/>
          <w:szCs w:val="21"/>
        </w:rPr>
        <w:t>+-</w:t>
      </w:r>
      <w:r w:rsidRPr="00394C55">
        <w:rPr>
          <w:rFonts w:ascii="宋体" w:hAnsi="宋体" w:hint="eastAsia"/>
          <w:szCs w:val="21"/>
        </w:rPr>
        <w:t>投资净收益</w:t>
      </w:r>
      <w:r w:rsidRPr="00394C55">
        <w:rPr>
          <w:rFonts w:ascii="宋体" w:hAnsi="宋体"/>
          <w:szCs w:val="21"/>
        </w:rPr>
        <w:t>+</w:t>
      </w:r>
      <w:r w:rsidRPr="00394C55">
        <w:rPr>
          <w:rFonts w:ascii="宋体" w:hAnsi="宋体" w:hint="eastAsia"/>
          <w:szCs w:val="21"/>
        </w:rPr>
        <w:t>补贴收入</w:t>
      </w:r>
      <w:r w:rsidRPr="00394C55">
        <w:rPr>
          <w:rFonts w:ascii="宋体" w:hAnsi="宋体"/>
          <w:szCs w:val="21"/>
        </w:rPr>
        <w:t>+-</w:t>
      </w:r>
      <w:r w:rsidRPr="00394C55">
        <w:rPr>
          <w:rFonts w:ascii="宋体" w:hAnsi="宋体" w:hint="eastAsia"/>
          <w:szCs w:val="21"/>
        </w:rPr>
        <w:t>营业外收支净额</w:t>
      </w:r>
      <w:r w:rsidRPr="00394C55">
        <w:rPr>
          <w:rFonts w:ascii="宋体" w:hAnsi="宋体"/>
          <w:szCs w:val="21"/>
        </w:rPr>
        <w:t>+-</w:t>
      </w:r>
      <w:r w:rsidRPr="00394C55">
        <w:rPr>
          <w:rFonts w:ascii="宋体" w:hAnsi="宋体" w:hint="eastAsia"/>
          <w:szCs w:val="21"/>
        </w:rPr>
        <w:t>以前年度损益调整</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④</w:t>
      </w:r>
      <w:r w:rsidRPr="00394C55">
        <w:rPr>
          <w:rFonts w:ascii="宋体" w:hAnsi="宋体" w:hint="eastAsia"/>
          <w:szCs w:val="21"/>
        </w:rPr>
        <w:t>利税总额（</w:t>
      </w:r>
      <w:r w:rsidRPr="00394C55">
        <w:rPr>
          <w:rFonts w:ascii="宋体" w:hAnsi="宋体"/>
          <w:szCs w:val="21"/>
        </w:rPr>
        <w:t>Z204</w:t>
      </w:r>
      <w:r w:rsidRPr="00394C55">
        <w:rPr>
          <w:rFonts w:ascii="宋体" w:hAnsi="宋体" w:hint="eastAsia"/>
          <w:szCs w:val="21"/>
        </w:rPr>
        <w:t>）：指企业利润与税金的总额。</w:t>
      </w:r>
    </w:p>
    <w:p w:rsidR="009E0C23" w:rsidRPr="00394C55" w:rsidRDefault="009E0C23" w:rsidP="009E0C23">
      <w:pPr>
        <w:spacing w:line="360" w:lineRule="atLeast"/>
        <w:ind w:firstLineChars="200" w:firstLine="420"/>
        <w:rPr>
          <w:rFonts w:ascii="宋体" w:hAnsi="宋体"/>
          <w:szCs w:val="21"/>
        </w:rPr>
      </w:pPr>
      <w:r w:rsidRPr="00394C55">
        <w:rPr>
          <w:rFonts w:ascii="宋体" w:hAnsi="宋体" w:hint="eastAsia"/>
          <w:szCs w:val="21"/>
        </w:rPr>
        <w:t>计算公式：利润总额</w:t>
      </w:r>
      <w:r w:rsidRPr="00394C55">
        <w:rPr>
          <w:rFonts w:ascii="宋体" w:hAnsi="宋体"/>
          <w:szCs w:val="21"/>
        </w:rPr>
        <w:t>=</w:t>
      </w:r>
      <w:r w:rsidRPr="00394C55">
        <w:rPr>
          <w:rFonts w:ascii="宋体" w:hAnsi="宋体" w:hint="eastAsia"/>
          <w:szCs w:val="21"/>
        </w:rPr>
        <w:t>利润总额</w:t>
      </w:r>
      <w:r w:rsidRPr="00394C55">
        <w:rPr>
          <w:rFonts w:ascii="宋体" w:hAnsi="宋体"/>
          <w:szCs w:val="21"/>
        </w:rPr>
        <w:t>+</w:t>
      </w:r>
      <w:r w:rsidRPr="00394C55">
        <w:rPr>
          <w:rFonts w:ascii="宋体" w:hAnsi="宋体" w:hint="eastAsia"/>
          <w:szCs w:val="21"/>
        </w:rPr>
        <w:t>产品销售税金及附加</w:t>
      </w:r>
      <w:r w:rsidRPr="00394C55">
        <w:rPr>
          <w:rFonts w:ascii="宋体" w:hAnsi="宋体"/>
          <w:szCs w:val="21"/>
        </w:rPr>
        <w:t>+</w:t>
      </w:r>
      <w:r w:rsidRPr="00394C55">
        <w:rPr>
          <w:rFonts w:ascii="宋体" w:hAnsi="宋体" w:hint="eastAsia"/>
          <w:szCs w:val="21"/>
        </w:rPr>
        <w:t>应交增值税</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⑤</w:t>
      </w:r>
      <w:r w:rsidRPr="00394C55">
        <w:rPr>
          <w:rFonts w:ascii="宋体" w:hAnsi="宋体" w:hint="eastAsia"/>
          <w:szCs w:val="21"/>
        </w:rPr>
        <w:t>出口总额（</w:t>
      </w:r>
      <w:r w:rsidRPr="00394C55">
        <w:rPr>
          <w:rFonts w:ascii="宋体" w:hAnsi="宋体"/>
          <w:szCs w:val="21"/>
        </w:rPr>
        <w:t>Z205</w:t>
      </w:r>
      <w:r w:rsidRPr="00394C55">
        <w:rPr>
          <w:rFonts w:ascii="宋体" w:hAnsi="宋体" w:hint="eastAsia"/>
          <w:szCs w:val="21"/>
        </w:rPr>
        <w:t>）：指实际出我国国境的货物总金额，包括对外贸易实际出口货物，来料加工装配出口货物，出口货物按离岸价格统计。</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⑥</w:t>
      </w:r>
      <w:r w:rsidRPr="00394C55">
        <w:rPr>
          <w:rFonts w:ascii="宋体" w:hAnsi="宋体" w:hint="eastAsia"/>
          <w:szCs w:val="21"/>
        </w:rPr>
        <w:t>企业负债率（</w:t>
      </w:r>
      <w:r w:rsidRPr="00394C55">
        <w:rPr>
          <w:rFonts w:ascii="宋体" w:hAnsi="宋体"/>
          <w:szCs w:val="21"/>
        </w:rPr>
        <w:t>Z206</w:t>
      </w:r>
      <w:r w:rsidRPr="00394C55">
        <w:rPr>
          <w:rFonts w:ascii="宋体" w:hAnsi="宋体" w:hint="eastAsia"/>
          <w:szCs w:val="21"/>
        </w:rPr>
        <w:t>）：指企业在报告期承担的负债总额与所拥有的资产总额的比值。</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⑦</w:t>
      </w:r>
      <w:r w:rsidRPr="00394C55">
        <w:rPr>
          <w:rFonts w:ascii="宋体" w:hAnsi="宋体" w:hint="eastAsia"/>
          <w:szCs w:val="21"/>
        </w:rPr>
        <w:t>全员劳动生产率（</w:t>
      </w:r>
      <w:r w:rsidRPr="00394C55">
        <w:rPr>
          <w:rFonts w:ascii="宋体" w:hAnsi="宋体"/>
          <w:szCs w:val="21"/>
        </w:rPr>
        <w:t>Z207</w:t>
      </w:r>
      <w:r w:rsidRPr="00394C55">
        <w:rPr>
          <w:rFonts w:ascii="宋体" w:hAnsi="宋体" w:hint="eastAsia"/>
          <w:szCs w:val="21"/>
        </w:rPr>
        <w:t>）：指报告期工业企业平均每个从业人员所创造的工业增加值，是反映企业的生产效率和劳动投入的经济效益指标。</w:t>
      </w:r>
    </w:p>
    <w:p w:rsidR="009E0C23" w:rsidRPr="00394C55" w:rsidRDefault="009E0C23" w:rsidP="009E0C23">
      <w:pPr>
        <w:spacing w:line="360" w:lineRule="atLeast"/>
        <w:ind w:firstLineChars="200" w:firstLine="420"/>
        <w:rPr>
          <w:rFonts w:ascii="宋体" w:hAnsi="宋体"/>
          <w:szCs w:val="21"/>
        </w:rPr>
      </w:pPr>
      <w:r w:rsidRPr="00394C55">
        <w:rPr>
          <w:rFonts w:ascii="宋体" w:hAnsi="宋体" w:hint="eastAsia"/>
          <w:szCs w:val="21"/>
        </w:rPr>
        <w:t>计算公式：全员劳动生产率</w:t>
      </w:r>
      <w:r w:rsidRPr="00394C55">
        <w:rPr>
          <w:rFonts w:ascii="宋体" w:hAnsi="宋体"/>
          <w:szCs w:val="21"/>
        </w:rPr>
        <w:t>=</w:t>
      </w:r>
      <w:r w:rsidRPr="00394C55">
        <w:rPr>
          <w:rFonts w:ascii="宋体" w:hAnsi="宋体" w:hint="eastAsia"/>
          <w:szCs w:val="21"/>
        </w:rPr>
        <w:t>（工业增加值</w:t>
      </w:r>
      <w:r w:rsidRPr="00394C55">
        <w:rPr>
          <w:rFonts w:ascii="宋体" w:hAnsi="宋体"/>
          <w:szCs w:val="21"/>
        </w:rPr>
        <w:t>/</w:t>
      </w:r>
      <w:r w:rsidRPr="00394C55">
        <w:rPr>
          <w:rFonts w:ascii="宋体" w:hAnsi="宋体" w:hint="eastAsia"/>
          <w:szCs w:val="21"/>
        </w:rPr>
        <w:t>从业人员平均人数）</w:t>
      </w:r>
      <w:r w:rsidRPr="00394C55">
        <w:rPr>
          <w:rFonts w:ascii="宋体" w:hAnsi="宋体"/>
          <w:szCs w:val="21"/>
        </w:rPr>
        <w:t>*</w:t>
      </w:r>
      <w:r w:rsidRPr="00394C55">
        <w:rPr>
          <w:rFonts w:ascii="宋体" w:hAnsi="宋体" w:hint="eastAsia"/>
          <w:szCs w:val="21"/>
        </w:rPr>
        <w:t>（</w:t>
      </w:r>
      <w:r w:rsidRPr="00394C55">
        <w:rPr>
          <w:rFonts w:ascii="宋体" w:hAnsi="宋体"/>
          <w:szCs w:val="21"/>
        </w:rPr>
        <w:t>12/</w:t>
      </w:r>
      <w:r w:rsidRPr="00394C55">
        <w:rPr>
          <w:rFonts w:ascii="宋体" w:hAnsi="宋体" w:hint="eastAsia"/>
          <w:szCs w:val="21"/>
        </w:rPr>
        <w:t>累计月数）</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⑧</w:t>
      </w:r>
      <w:r w:rsidRPr="00394C55">
        <w:rPr>
          <w:rFonts w:ascii="宋体" w:hAnsi="宋体" w:hint="eastAsia"/>
          <w:szCs w:val="21"/>
        </w:rPr>
        <w:t>万元产值综合能耗（</w:t>
      </w:r>
      <w:r w:rsidRPr="00394C55">
        <w:rPr>
          <w:rFonts w:ascii="宋体" w:hAnsi="宋体"/>
          <w:szCs w:val="21"/>
        </w:rPr>
        <w:t>Z208</w:t>
      </w:r>
      <w:r w:rsidRPr="00394C55">
        <w:rPr>
          <w:rFonts w:ascii="宋体" w:hAnsi="宋体" w:hint="eastAsia"/>
          <w:szCs w:val="21"/>
        </w:rPr>
        <w:t>）：指企业每创造万元产值平均消耗的各种能源数量。</w:t>
      </w:r>
    </w:p>
    <w:p w:rsidR="009E0C23" w:rsidRPr="00394C55" w:rsidRDefault="009E0C23" w:rsidP="009E0C23">
      <w:pPr>
        <w:spacing w:line="360" w:lineRule="atLeast"/>
        <w:ind w:firstLineChars="200" w:firstLine="420"/>
        <w:rPr>
          <w:rFonts w:ascii="宋体" w:hAnsi="宋体"/>
          <w:szCs w:val="21"/>
        </w:rPr>
      </w:pPr>
      <w:r w:rsidRPr="00394C55">
        <w:rPr>
          <w:rFonts w:ascii="宋体" w:hAnsi="宋体" w:hint="eastAsia"/>
          <w:szCs w:val="21"/>
        </w:rPr>
        <w:t>计算公式：万元产值综合能耗</w:t>
      </w:r>
      <w:r w:rsidRPr="00394C55">
        <w:rPr>
          <w:rFonts w:ascii="宋体" w:hAnsi="宋体"/>
          <w:szCs w:val="21"/>
        </w:rPr>
        <w:t>=</w:t>
      </w:r>
      <w:r w:rsidRPr="00394C55">
        <w:rPr>
          <w:rFonts w:ascii="宋体" w:hAnsi="宋体" w:hint="eastAsia"/>
          <w:szCs w:val="21"/>
        </w:rPr>
        <w:t>综合能源消费总量（折标煤）</w:t>
      </w:r>
      <w:r w:rsidRPr="00394C55">
        <w:rPr>
          <w:rFonts w:ascii="宋体" w:hAnsi="宋体"/>
          <w:szCs w:val="21"/>
        </w:rPr>
        <w:t>/</w:t>
      </w:r>
      <w:r w:rsidRPr="00394C55">
        <w:rPr>
          <w:rFonts w:ascii="宋体" w:hAnsi="宋体" w:hint="eastAsia"/>
          <w:szCs w:val="21"/>
        </w:rPr>
        <w:t>工业总产值</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⑶</w:t>
      </w:r>
      <w:r w:rsidRPr="00394C55">
        <w:rPr>
          <w:rFonts w:ascii="宋体" w:hAnsi="宋体" w:hint="eastAsia"/>
          <w:szCs w:val="21"/>
        </w:rPr>
        <w:t>技术改造项目概况（只填报确定为跟踪项目的内容）。</w:t>
      </w:r>
    </w:p>
    <w:p w:rsidR="009E0C23" w:rsidRPr="00394C55" w:rsidRDefault="009E0C23" w:rsidP="009E0C23">
      <w:pPr>
        <w:spacing w:line="360" w:lineRule="atLeast"/>
        <w:ind w:firstLineChars="200" w:firstLine="420"/>
        <w:rPr>
          <w:rFonts w:ascii="宋体" w:hAnsi="宋体"/>
          <w:szCs w:val="21"/>
        </w:rPr>
      </w:pPr>
      <w:r w:rsidRPr="00394C55">
        <w:rPr>
          <w:rFonts w:ascii="宋体" w:hAnsi="宋体" w:hint="eastAsia"/>
          <w:szCs w:val="21"/>
        </w:rPr>
        <w:t>宾栏分为“批准概算或设计任务书”和“竣工验收时”分别填写竣工项目批准概算或设计任务书上数值及竣工验收时所确定的量。</w:t>
      </w:r>
    </w:p>
    <w:p w:rsidR="009E0C23" w:rsidRPr="00394C55" w:rsidRDefault="009E0C23" w:rsidP="009E0C23">
      <w:pPr>
        <w:spacing w:line="360" w:lineRule="atLeast"/>
        <w:ind w:firstLineChars="200" w:firstLine="420"/>
        <w:rPr>
          <w:rFonts w:ascii="宋体" w:hAnsi="宋体"/>
          <w:szCs w:val="21"/>
        </w:rPr>
      </w:pPr>
      <w:r w:rsidRPr="00394C55">
        <w:rPr>
          <w:rFonts w:ascii="宋体" w:hAnsi="宋体" w:hint="eastAsia"/>
          <w:szCs w:val="21"/>
        </w:rPr>
        <w:t>主栏指标分别为：</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lastRenderedPageBreak/>
        <w:t>①</w:t>
      </w:r>
      <w:r w:rsidRPr="00394C55">
        <w:rPr>
          <w:rFonts w:ascii="宋体" w:hAnsi="宋体" w:hint="eastAsia"/>
          <w:szCs w:val="21"/>
        </w:rPr>
        <w:t>项目固定资产投资（</w:t>
      </w:r>
      <w:r w:rsidRPr="00394C55">
        <w:rPr>
          <w:rFonts w:ascii="宋体" w:hAnsi="宋体"/>
          <w:szCs w:val="21"/>
        </w:rPr>
        <w:t>Z301</w:t>
      </w:r>
      <w:r w:rsidRPr="00394C55">
        <w:rPr>
          <w:rFonts w:ascii="宋体" w:hAnsi="宋体" w:hint="eastAsia"/>
          <w:szCs w:val="21"/>
        </w:rPr>
        <w:t>）：指以货币形式表现的在一定时期内建造和购置固定资产的工作量以及与此有关的费用的总和。</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②</w:t>
      </w:r>
      <w:r w:rsidRPr="00394C55">
        <w:rPr>
          <w:rFonts w:ascii="宋体" w:hAnsi="宋体" w:hint="eastAsia"/>
          <w:szCs w:val="21"/>
        </w:rPr>
        <w:t>国内贷款（</w:t>
      </w:r>
      <w:r w:rsidRPr="00394C55">
        <w:rPr>
          <w:rFonts w:ascii="宋体" w:hAnsi="宋体"/>
          <w:szCs w:val="21"/>
        </w:rPr>
        <w:t>Z302</w:t>
      </w:r>
      <w:r w:rsidRPr="00394C55">
        <w:rPr>
          <w:rFonts w:ascii="宋体" w:hAnsi="宋体" w:hint="eastAsia"/>
          <w:szCs w:val="21"/>
        </w:rPr>
        <w:t>）：指建设单位向银行及非银行金融机构借入的用于固定资产投资的各种国内贷款，包括银行利用自有资金及吸收的存款发放的贷款，上级主管部门拨入的国内贷款，国家专项贷款，地方财政专项资金安排的贷款，国内储备贷款，周转贷款等。</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③</w:t>
      </w:r>
      <w:r w:rsidRPr="00394C55">
        <w:rPr>
          <w:rFonts w:ascii="宋体" w:hAnsi="宋体" w:hint="eastAsia"/>
          <w:szCs w:val="21"/>
        </w:rPr>
        <w:t>利用外资（</w:t>
      </w:r>
      <w:r w:rsidRPr="00394C55">
        <w:rPr>
          <w:rFonts w:ascii="宋体" w:hAnsi="宋体"/>
          <w:szCs w:val="21"/>
        </w:rPr>
        <w:t>Z303</w:t>
      </w:r>
      <w:r w:rsidRPr="00394C55">
        <w:rPr>
          <w:rFonts w:ascii="宋体" w:hAnsi="宋体" w:hint="eastAsia"/>
          <w:szCs w:val="21"/>
        </w:rPr>
        <w:t>）：是指建设单位报告期收到的用于固定资产建造和购置的国外资金（含设备、材料、技术在内）。包括对外借款（外国政府贷款、国际金融组织贷款、出口信贷、外国银行商业贷款，对外发行债券和股票）、外商直接投资和外商其他投资等。不包括我国自有外汇资金。</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④</w:t>
      </w:r>
      <w:r w:rsidRPr="00394C55">
        <w:rPr>
          <w:rFonts w:ascii="宋体" w:hAnsi="宋体" w:hint="eastAsia"/>
          <w:szCs w:val="21"/>
        </w:rPr>
        <w:t>自筹（</w:t>
      </w:r>
      <w:r w:rsidRPr="00394C55">
        <w:rPr>
          <w:rFonts w:ascii="宋体" w:hAnsi="宋体"/>
          <w:szCs w:val="21"/>
        </w:rPr>
        <w:t>Z304</w:t>
      </w:r>
      <w:r w:rsidRPr="00394C55">
        <w:rPr>
          <w:rFonts w:ascii="宋体" w:hAnsi="宋体" w:hint="eastAsia"/>
          <w:szCs w:val="21"/>
        </w:rPr>
        <w:t>）：是指建设单位收到的由各级地方各部门及企事业单位筹集用于固定资产投资的预算外资金。包括地方机动财力、各项税收附加、行政事业单位以收抵支结余资金、企业生产发展基金、资本金利润留成、折旧基金、城市维护费、工商利润中提取的城市建设资金以及其他自有资金等。</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⑤</w:t>
      </w:r>
      <w:r w:rsidRPr="00394C55">
        <w:rPr>
          <w:rFonts w:ascii="宋体" w:hAnsi="宋体" w:hint="eastAsia"/>
          <w:szCs w:val="21"/>
        </w:rPr>
        <w:t>资本金（</w:t>
      </w:r>
      <w:r w:rsidRPr="00394C55">
        <w:rPr>
          <w:rFonts w:ascii="宋体" w:hAnsi="宋体"/>
          <w:szCs w:val="21"/>
        </w:rPr>
        <w:t>Z305</w:t>
      </w:r>
      <w:r w:rsidRPr="00394C55">
        <w:rPr>
          <w:rFonts w:ascii="宋体" w:hAnsi="宋体" w:hint="eastAsia"/>
          <w:szCs w:val="21"/>
        </w:rPr>
        <w:t>）：是指企业所拥有的资本金用于该项目的投资数量，包括在工商行政管理部门登记的注册资金。</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⑥</w:t>
      </w:r>
      <w:r w:rsidRPr="00394C55">
        <w:rPr>
          <w:rFonts w:ascii="宋体" w:hAnsi="宋体" w:hint="eastAsia"/>
          <w:szCs w:val="21"/>
        </w:rPr>
        <w:t>项目用汇总额（</w:t>
      </w:r>
      <w:r w:rsidRPr="00394C55">
        <w:rPr>
          <w:rFonts w:ascii="宋体" w:hAnsi="宋体"/>
          <w:szCs w:val="21"/>
        </w:rPr>
        <w:t>Z306</w:t>
      </w:r>
      <w:r w:rsidRPr="00394C55">
        <w:rPr>
          <w:rFonts w:ascii="宋体" w:hAnsi="宋体" w:hint="eastAsia"/>
          <w:szCs w:val="21"/>
        </w:rPr>
        <w:t>）：只填写用汇额度数，计量单位为“万美元”。</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⑦</w:t>
      </w:r>
      <w:r w:rsidRPr="00394C55">
        <w:rPr>
          <w:rFonts w:ascii="宋体" w:hAnsi="宋体" w:hint="eastAsia"/>
          <w:szCs w:val="21"/>
        </w:rPr>
        <w:t>新增固定资产（</w:t>
      </w:r>
      <w:r w:rsidRPr="00394C55">
        <w:rPr>
          <w:rFonts w:ascii="宋体" w:hAnsi="宋体"/>
          <w:szCs w:val="21"/>
        </w:rPr>
        <w:t>Z307</w:t>
      </w:r>
      <w:r w:rsidRPr="00394C55">
        <w:rPr>
          <w:rFonts w:ascii="宋体" w:hAnsi="宋体" w:hint="eastAsia"/>
          <w:szCs w:val="21"/>
        </w:rPr>
        <w:t>）：又称交付使用的固定资产，是指通过投资活动所形成的新的固定资产价值，不包括该项目以外的购置而增加的固定资产。</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⑧</w:t>
      </w:r>
      <w:r w:rsidRPr="00394C55">
        <w:rPr>
          <w:rFonts w:ascii="宋体" w:hAnsi="宋体" w:hint="eastAsia"/>
          <w:szCs w:val="21"/>
        </w:rPr>
        <w:t>新增生产能力（</w:t>
      </w:r>
      <w:r w:rsidRPr="00394C55">
        <w:rPr>
          <w:rFonts w:ascii="宋体" w:hAnsi="宋体"/>
          <w:szCs w:val="21"/>
        </w:rPr>
        <w:t>Z308</w:t>
      </w:r>
      <w:r w:rsidRPr="00394C55">
        <w:rPr>
          <w:rFonts w:ascii="宋体" w:hAnsi="宋体" w:hint="eastAsia"/>
          <w:szCs w:val="21"/>
        </w:rPr>
        <w:t>）：是指通过投资活动而增加的某种产品的能力，它是以实物量的形式反映固定资产投资活动成果的指标。跟踪调查表内只需填列被跟踪项目的主要产品的生产能力。</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⑨</w:t>
      </w:r>
      <w:r w:rsidRPr="00394C55">
        <w:rPr>
          <w:rFonts w:ascii="宋体" w:hAnsi="宋体" w:hint="eastAsia"/>
          <w:szCs w:val="21"/>
        </w:rPr>
        <w:t>新增经济效益指标（</w:t>
      </w:r>
      <w:r w:rsidRPr="00394C55">
        <w:rPr>
          <w:rFonts w:ascii="宋体" w:hAnsi="宋体"/>
          <w:szCs w:val="21"/>
        </w:rPr>
        <w:t>Z311</w:t>
      </w:r>
      <w:r w:rsidRPr="00394C55">
        <w:rPr>
          <w:rFonts w:ascii="宋体" w:hAnsi="宋体" w:hint="eastAsia"/>
          <w:szCs w:val="21"/>
        </w:rPr>
        <w:t>－</w:t>
      </w:r>
      <w:r w:rsidRPr="00394C55">
        <w:rPr>
          <w:rFonts w:ascii="宋体" w:hAnsi="宋体"/>
          <w:szCs w:val="21"/>
        </w:rPr>
        <w:t>Z315</w:t>
      </w:r>
      <w:r w:rsidRPr="00394C55">
        <w:rPr>
          <w:rFonts w:ascii="宋体" w:hAnsi="宋体" w:hint="eastAsia"/>
          <w:szCs w:val="21"/>
        </w:rPr>
        <w:t>）：是指每一年新增加的经济效益，下设五个指标，即年新增产值、年新增销售收入、年新增利润总额、年新增利税总额、年新增出口总额。</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⑷</w:t>
      </w:r>
      <w:r w:rsidRPr="00394C55">
        <w:rPr>
          <w:rFonts w:ascii="宋体" w:hAnsi="宋体" w:hint="eastAsia"/>
          <w:szCs w:val="21"/>
        </w:rPr>
        <w:t>技改竣工项目实现指标</w:t>
      </w:r>
    </w:p>
    <w:p w:rsidR="009E0C23" w:rsidRPr="00394C55" w:rsidRDefault="009E0C23" w:rsidP="009E0C23">
      <w:pPr>
        <w:spacing w:line="360" w:lineRule="atLeast"/>
        <w:ind w:firstLineChars="200" w:firstLine="420"/>
        <w:rPr>
          <w:rFonts w:ascii="宋体" w:hAnsi="宋体"/>
          <w:szCs w:val="21"/>
        </w:rPr>
      </w:pPr>
      <w:r w:rsidRPr="00394C55">
        <w:rPr>
          <w:rFonts w:ascii="宋体" w:hAnsi="宋体" w:hint="eastAsia"/>
          <w:szCs w:val="21"/>
        </w:rPr>
        <w:t>宾栏分为“年计划安排”和“</w:t>
      </w:r>
      <w:r w:rsidRPr="00394C55">
        <w:rPr>
          <w:rFonts w:ascii="宋体" w:hAnsi="宋体"/>
          <w:szCs w:val="21"/>
        </w:rPr>
        <w:t>1</w:t>
      </w:r>
      <w:r w:rsidRPr="00394C55">
        <w:rPr>
          <w:rFonts w:ascii="宋体" w:hAnsi="宋体" w:hint="eastAsia"/>
          <w:szCs w:val="21"/>
        </w:rPr>
        <w:t>一</w:t>
      </w:r>
      <w:r w:rsidRPr="00394C55">
        <w:rPr>
          <w:rFonts w:ascii="宋体" w:hAnsi="宋体"/>
          <w:szCs w:val="21"/>
        </w:rPr>
        <w:t xml:space="preserve">   </w:t>
      </w:r>
      <w:r w:rsidRPr="00394C55">
        <w:rPr>
          <w:rFonts w:ascii="宋体" w:hAnsi="宋体" w:hint="eastAsia"/>
          <w:szCs w:val="21"/>
        </w:rPr>
        <w:t>季度实际”两栏，分别填写跟踪当年计划安排数及报告期的累计完成数。</w:t>
      </w:r>
    </w:p>
    <w:p w:rsidR="009E0C23" w:rsidRPr="00394C55" w:rsidRDefault="009E0C23" w:rsidP="009E0C23">
      <w:pPr>
        <w:spacing w:line="360" w:lineRule="atLeast"/>
        <w:ind w:firstLineChars="200" w:firstLine="420"/>
        <w:rPr>
          <w:rFonts w:ascii="宋体" w:hAnsi="宋体"/>
          <w:szCs w:val="21"/>
        </w:rPr>
      </w:pPr>
      <w:r w:rsidRPr="00394C55">
        <w:rPr>
          <w:rFonts w:ascii="宋体" w:hAnsi="宋体" w:hint="eastAsia"/>
          <w:szCs w:val="21"/>
        </w:rPr>
        <w:t>主栏指标：</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①</w:t>
      </w:r>
      <w:r w:rsidRPr="00394C55">
        <w:rPr>
          <w:rFonts w:ascii="宋体" w:hAnsi="宋体" w:hint="eastAsia"/>
          <w:szCs w:val="21"/>
        </w:rPr>
        <w:t>主要产品产量（</w:t>
      </w:r>
      <w:r w:rsidRPr="00394C55">
        <w:rPr>
          <w:rFonts w:ascii="宋体" w:hAnsi="宋体"/>
          <w:szCs w:val="21"/>
        </w:rPr>
        <w:t>Z401</w:t>
      </w:r>
      <w:r w:rsidRPr="00394C55">
        <w:rPr>
          <w:rFonts w:ascii="宋体" w:hAnsi="宋体" w:hint="eastAsia"/>
          <w:szCs w:val="21"/>
        </w:rPr>
        <w:t>－</w:t>
      </w:r>
      <w:r w:rsidRPr="00394C55">
        <w:rPr>
          <w:rFonts w:ascii="宋体" w:hAnsi="宋体"/>
          <w:szCs w:val="21"/>
        </w:rPr>
        <w:t>Z403</w:t>
      </w:r>
      <w:r w:rsidRPr="00394C55">
        <w:rPr>
          <w:rFonts w:ascii="宋体" w:hAnsi="宋体" w:hint="eastAsia"/>
          <w:szCs w:val="21"/>
        </w:rPr>
        <w:t>）：指与项目建设所形成的主要生产能力（</w:t>
      </w:r>
      <w:r w:rsidRPr="00394C55">
        <w:rPr>
          <w:rFonts w:ascii="宋体" w:hAnsi="宋体"/>
          <w:szCs w:val="21"/>
        </w:rPr>
        <w:t>Z308</w:t>
      </w:r>
      <w:r w:rsidRPr="00394C55">
        <w:rPr>
          <w:rFonts w:ascii="宋体" w:hAnsi="宋体" w:hint="eastAsia"/>
          <w:szCs w:val="21"/>
        </w:rPr>
        <w:t>—</w:t>
      </w:r>
      <w:r w:rsidRPr="00394C55">
        <w:rPr>
          <w:rFonts w:ascii="宋体" w:hAnsi="宋体"/>
          <w:szCs w:val="21"/>
        </w:rPr>
        <w:t>Z310</w:t>
      </w:r>
      <w:r w:rsidRPr="00394C55">
        <w:rPr>
          <w:rFonts w:ascii="宋体" w:hAnsi="宋体" w:hint="eastAsia"/>
          <w:szCs w:val="21"/>
        </w:rPr>
        <w:t>）相对应的产品的产量。</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②</w:t>
      </w:r>
      <w:r w:rsidRPr="00394C55">
        <w:rPr>
          <w:rFonts w:ascii="宋体" w:hAnsi="宋体" w:hint="eastAsia"/>
          <w:szCs w:val="21"/>
        </w:rPr>
        <w:t>项目经济效益指标（</w:t>
      </w:r>
      <w:r w:rsidRPr="00394C55">
        <w:rPr>
          <w:rFonts w:ascii="宋体" w:hAnsi="宋体"/>
          <w:szCs w:val="21"/>
        </w:rPr>
        <w:t>Z404</w:t>
      </w:r>
      <w:r w:rsidRPr="00394C55">
        <w:rPr>
          <w:rFonts w:ascii="宋体" w:hAnsi="宋体" w:hint="eastAsia"/>
          <w:szCs w:val="21"/>
        </w:rPr>
        <w:t>－</w:t>
      </w:r>
      <w:r w:rsidRPr="00394C55">
        <w:rPr>
          <w:rFonts w:ascii="宋体" w:hAnsi="宋体"/>
          <w:szCs w:val="21"/>
        </w:rPr>
        <w:t>Z408</w:t>
      </w:r>
      <w:r w:rsidRPr="00394C55">
        <w:rPr>
          <w:rFonts w:ascii="宋体" w:hAnsi="宋体" w:hint="eastAsia"/>
          <w:szCs w:val="21"/>
        </w:rPr>
        <w:t>）：填列项目竣工后的所达到的经济效益。下列总产值、销售收入、利润总额、利税总额、出口总额五个指标。</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③</w:t>
      </w:r>
      <w:r w:rsidRPr="00394C55">
        <w:rPr>
          <w:rFonts w:ascii="宋体" w:hAnsi="宋体" w:hint="eastAsia"/>
          <w:szCs w:val="21"/>
        </w:rPr>
        <w:t>项目还贷（</w:t>
      </w:r>
      <w:r w:rsidRPr="00394C55">
        <w:rPr>
          <w:rFonts w:ascii="宋体" w:hAnsi="宋体"/>
          <w:szCs w:val="21"/>
        </w:rPr>
        <w:t>Z409</w:t>
      </w:r>
      <w:r w:rsidRPr="00394C55">
        <w:rPr>
          <w:rFonts w:ascii="宋体" w:hAnsi="宋体" w:hint="eastAsia"/>
          <w:szCs w:val="21"/>
        </w:rPr>
        <w:t>）：指竣工项目投产后已实现的偿还贷款数。</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④</w:t>
      </w:r>
      <w:r w:rsidRPr="00394C55">
        <w:rPr>
          <w:rFonts w:ascii="宋体" w:hAnsi="宋体" w:hint="eastAsia"/>
          <w:szCs w:val="21"/>
        </w:rPr>
        <w:t>已累计还贷（</w:t>
      </w:r>
      <w:r w:rsidRPr="00394C55">
        <w:rPr>
          <w:rFonts w:ascii="宋体" w:hAnsi="宋体"/>
          <w:szCs w:val="21"/>
        </w:rPr>
        <w:t>Z419</w:t>
      </w:r>
      <w:r w:rsidRPr="00394C55">
        <w:rPr>
          <w:rFonts w:ascii="宋体" w:hAnsi="宋体" w:hint="eastAsia"/>
          <w:szCs w:val="21"/>
        </w:rPr>
        <w:t>）：指竣工项目投产后已实现的偿还贷款累计数。</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⑤</w:t>
      </w:r>
      <w:r w:rsidRPr="00394C55">
        <w:rPr>
          <w:rFonts w:ascii="宋体" w:hAnsi="宋体" w:hint="eastAsia"/>
          <w:szCs w:val="21"/>
        </w:rPr>
        <w:t>万元产值能耗（</w:t>
      </w:r>
      <w:r w:rsidRPr="00394C55">
        <w:rPr>
          <w:rFonts w:ascii="宋体" w:hAnsi="宋体"/>
          <w:szCs w:val="21"/>
        </w:rPr>
        <w:t>Z410</w:t>
      </w:r>
      <w:r w:rsidRPr="00394C55">
        <w:rPr>
          <w:rFonts w:ascii="宋体" w:hAnsi="宋体" w:hint="eastAsia"/>
          <w:szCs w:val="21"/>
        </w:rPr>
        <w:t>）：同</w:t>
      </w:r>
      <w:r w:rsidRPr="00394C55">
        <w:rPr>
          <w:rFonts w:ascii="宋体" w:hAnsi="宋体"/>
          <w:szCs w:val="21"/>
        </w:rPr>
        <w:t xml:space="preserve"> Z208</w:t>
      </w:r>
      <w:r w:rsidRPr="00394C55">
        <w:rPr>
          <w:rFonts w:ascii="宋体" w:hAnsi="宋体" w:hint="eastAsia"/>
          <w:szCs w:val="21"/>
        </w:rPr>
        <w:t>指标解释。</w:t>
      </w:r>
    </w:p>
    <w:p w:rsidR="009E0C23" w:rsidRPr="00394C55" w:rsidRDefault="009E0C23" w:rsidP="009E0C23">
      <w:pPr>
        <w:spacing w:line="360" w:lineRule="atLeast"/>
        <w:ind w:firstLineChars="200" w:firstLine="420"/>
        <w:rPr>
          <w:rFonts w:ascii="宋体" w:hAnsi="宋体"/>
          <w:szCs w:val="21"/>
        </w:rPr>
      </w:pPr>
      <w:r>
        <w:rPr>
          <w:rFonts w:ascii="宋体" w:hAnsi="宋体" w:hint="eastAsia"/>
          <w:szCs w:val="21"/>
        </w:rPr>
        <w:t>⑸</w:t>
      </w:r>
      <w:r w:rsidRPr="00394C55">
        <w:rPr>
          <w:rFonts w:ascii="宋体" w:hAnsi="宋体" w:hint="eastAsia"/>
          <w:szCs w:val="21"/>
        </w:rPr>
        <w:t>存在问题及未达产原因分析（</w:t>
      </w:r>
      <w:r w:rsidRPr="00394C55">
        <w:rPr>
          <w:rFonts w:ascii="宋体" w:hAnsi="宋体"/>
          <w:szCs w:val="21"/>
        </w:rPr>
        <w:t>Z501</w:t>
      </w:r>
      <w:r w:rsidRPr="00394C55">
        <w:rPr>
          <w:rFonts w:ascii="宋体" w:hAnsi="宋体" w:hint="eastAsia"/>
          <w:szCs w:val="21"/>
        </w:rPr>
        <w:t>）：</w:t>
      </w:r>
    </w:p>
    <w:p w:rsidR="009E0C23" w:rsidRPr="00DD3D6A" w:rsidRDefault="009E0C23" w:rsidP="009E0C23">
      <w:pPr>
        <w:spacing w:line="360" w:lineRule="atLeast"/>
        <w:ind w:firstLineChars="188" w:firstLine="395"/>
      </w:pPr>
      <w:r w:rsidRPr="00394C55">
        <w:rPr>
          <w:rFonts w:ascii="宋体" w:hAnsi="宋体" w:hint="eastAsia"/>
          <w:szCs w:val="21"/>
        </w:rPr>
        <w:t>填列跟踪项目未达产的原因、存在问题以及向上级部门的建议和意见等，此栏每个跟踪项目都要根据实际情况予以填写和反映。</w:t>
      </w:r>
    </w:p>
    <w:p w:rsidR="001461B8" w:rsidRDefault="001461B8"/>
    <w:sectPr w:rsidR="001461B8">
      <w:pgSz w:w="11906" w:h="16838"/>
      <w:pgMar w:top="1418" w:right="1247" w:bottom="1247" w:left="1247" w:header="851" w:footer="851" w:gutter="0"/>
      <w:pgNumType w:fmt="numberInDash"/>
      <w:cols w:space="720"/>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46F1" w:rsidRDefault="00FA46F1" w:rsidP="009E0C23">
      <w:r>
        <w:separator/>
      </w:r>
    </w:p>
  </w:endnote>
  <w:endnote w:type="continuationSeparator" w:id="0">
    <w:p w:rsidR="00FA46F1" w:rsidRDefault="00FA46F1" w:rsidP="009E0C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微软雅黑">
    <w:panose1 w:val="020B0503020204020204"/>
    <w:charset w:val="86"/>
    <w:family w:val="swiss"/>
    <w:pitch w:val="variable"/>
    <w:sig w:usb0="80000287" w:usb1="280F3C52" w:usb2="00000016" w:usb3="00000000" w:csb0="0004001F" w:csb1="00000000"/>
  </w:font>
  <w:font w:name="楷体_GB2312">
    <w:altName w:val="楷体"/>
    <w:charset w:val="86"/>
    <w:family w:val="modern"/>
    <w:pitch w:val="fixed"/>
    <w:sig w:usb0="00000001" w:usb1="080E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0C23" w:rsidRDefault="009E0C23">
    <w:pPr>
      <w:pStyle w:val="a4"/>
      <w:framePr w:wrap="around" w:vAnchor="text" w:hAnchor="margin" w:xAlign="right" w:y="1"/>
      <w:rPr>
        <w:rStyle w:val="ae"/>
      </w:rPr>
    </w:pPr>
    <w:r>
      <w:fldChar w:fldCharType="begin"/>
    </w:r>
    <w:r>
      <w:rPr>
        <w:rStyle w:val="ae"/>
      </w:rPr>
      <w:instrText xml:space="preserve">PAGE  </w:instrText>
    </w:r>
    <w:r>
      <w:fldChar w:fldCharType="end"/>
    </w:r>
  </w:p>
  <w:p w:rsidR="009E0C23" w:rsidRDefault="009E0C23">
    <w:pPr>
      <w:pStyle w:val="a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46F1" w:rsidRDefault="00FA46F1" w:rsidP="009E0C23">
      <w:r>
        <w:separator/>
      </w:r>
    </w:p>
  </w:footnote>
  <w:footnote w:type="continuationSeparator" w:id="0">
    <w:p w:rsidR="00FA46F1" w:rsidRDefault="00FA46F1" w:rsidP="009E0C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0C23" w:rsidRDefault="009E0C23">
    <w:pPr>
      <w:pStyle w:val="a3"/>
      <w:framePr w:wrap="around" w:vAnchor="text" w:hAnchor="margin" w:xAlign="outside" w:y="1"/>
      <w:rPr>
        <w:rStyle w:val="ae"/>
      </w:rPr>
    </w:pPr>
    <w:r>
      <w:fldChar w:fldCharType="begin"/>
    </w:r>
    <w:r>
      <w:rPr>
        <w:rStyle w:val="ae"/>
      </w:rPr>
      <w:instrText xml:space="preserve">PAGE  </w:instrText>
    </w:r>
    <w:r>
      <w:fldChar w:fldCharType="separate"/>
    </w:r>
    <w:r>
      <w:rPr>
        <w:rStyle w:val="ae"/>
      </w:rPr>
      <w:t>16</w:t>
    </w:r>
    <w:r>
      <w:fldChar w:fldCharType="end"/>
    </w:r>
  </w:p>
  <w:p w:rsidR="009E0C23" w:rsidRDefault="009E0C23">
    <w:pPr>
      <w:pStyle w:val="a3"/>
      <w:ind w:right="360" w:firstLine="360"/>
      <w:jc w:val="both"/>
    </w:pPr>
    <w:r>
      <w:rPr>
        <w:rFonts w:hint="eastAsia"/>
      </w:rPr>
      <w:t>——</w:t>
    </w:r>
    <w:proofErr w:type="gramStart"/>
    <w:r>
      <w:rPr>
        <w:rFonts w:hint="eastAsia"/>
      </w:rPr>
      <w:t xml:space="preserve">　　　　　　　　　　　　　　　　　　</w:t>
    </w:r>
    <w:proofErr w:type="gramEnd"/>
    <w:r>
      <w:rPr>
        <w:rFonts w:hint="eastAsia"/>
      </w:rPr>
      <w:t>固定资产投资统计报表制度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0C23" w:rsidRDefault="009E0C23">
    <w:pPr>
      <w:pStyle w:val="a3"/>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0C23" w:rsidRDefault="009E0C23">
    <w:pPr>
      <w:pStyle w:val="a3"/>
      <w:pBdr>
        <w:bottom w:val="none" w:sz="0" w:space="0" w:color="auto"/>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0C23" w:rsidRDefault="009E0C23"/>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0C23" w:rsidRDefault="009E0C23">
    <w:pPr>
      <w:pStyle w:val="a3"/>
      <w:framePr w:h="0" w:wrap="around" w:vAnchor="text" w:hAnchor="margin" w:xAlign="outside" w:y="1"/>
      <w:pBdr>
        <w:bottom w:val="none" w:sz="0" w:space="0" w:color="auto"/>
      </w:pBdr>
      <w:rPr>
        <w:rStyle w:val="ae"/>
      </w:rPr>
    </w:pPr>
    <w:r>
      <w:fldChar w:fldCharType="begin"/>
    </w:r>
    <w:r>
      <w:rPr>
        <w:rStyle w:val="ae"/>
      </w:rPr>
      <w:instrText xml:space="preserve">PAGE  </w:instrText>
    </w:r>
    <w:r>
      <w:fldChar w:fldCharType="separate"/>
    </w:r>
    <w:r w:rsidR="005B2DDC">
      <w:rPr>
        <w:rStyle w:val="ae"/>
        <w:noProof/>
      </w:rPr>
      <w:t>- 3 -</w:t>
    </w:r>
    <w:r>
      <w:fldChar w:fldCharType="end"/>
    </w:r>
  </w:p>
  <w:p w:rsidR="009E0C23" w:rsidRDefault="009E0C23">
    <w:pPr>
      <w:pStyle w:val="a3"/>
      <w:tabs>
        <w:tab w:val="clear" w:pos="4153"/>
        <w:tab w:val="clear" w:pos="8306"/>
      </w:tabs>
    </w:pPr>
    <w:r>
      <w:rPr>
        <w:rFonts w:hint="eastAsia"/>
      </w:rPr>
      <w:t>固定资产投资统计报表制度</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0C23" w:rsidRDefault="009E0C23">
    <w:pPr>
      <w:pStyle w:val="a3"/>
      <w:framePr w:wrap="around" w:vAnchor="text" w:hAnchor="margin" w:xAlign="outside" w:y="1"/>
      <w:pBdr>
        <w:bottom w:val="none" w:sz="0" w:space="0" w:color="auto"/>
      </w:pBdr>
      <w:rPr>
        <w:rStyle w:val="ae"/>
      </w:rPr>
    </w:pPr>
    <w:r>
      <w:fldChar w:fldCharType="begin"/>
    </w:r>
    <w:r>
      <w:rPr>
        <w:rStyle w:val="ae"/>
      </w:rPr>
      <w:instrText xml:space="preserve">PAGE  </w:instrText>
    </w:r>
    <w:r>
      <w:fldChar w:fldCharType="separate"/>
    </w:r>
    <w:r w:rsidR="005B2DDC">
      <w:rPr>
        <w:rStyle w:val="ae"/>
        <w:noProof/>
      </w:rPr>
      <w:t>- 14 -</w:t>
    </w:r>
    <w:r>
      <w:fldChar w:fldCharType="end"/>
    </w:r>
  </w:p>
  <w:p w:rsidR="009E0C23" w:rsidRDefault="009E0C23">
    <w:pPr>
      <w:pStyle w:val="a3"/>
      <w:pBdr>
        <w:bottom w:val="single" w:sz="4" w:space="1" w:color="auto"/>
      </w:pBdr>
      <w:tabs>
        <w:tab w:val="clear" w:pos="4153"/>
        <w:tab w:val="clear" w:pos="8306"/>
      </w:tabs>
    </w:pPr>
    <w:r>
      <w:rPr>
        <w:rFonts w:hint="eastAsia"/>
      </w:rPr>
      <w:t>固定资产投资统计报表制度</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0C23" w:rsidRDefault="009E0C23">
    <w:pPr>
      <w:pStyle w:val="a3"/>
      <w:framePr w:wrap="around" w:vAnchor="text" w:hAnchor="margin" w:xAlign="outside" w:y="1"/>
      <w:pBdr>
        <w:bottom w:val="none" w:sz="0" w:space="0" w:color="auto"/>
      </w:pBdr>
      <w:rPr>
        <w:rStyle w:val="ae"/>
      </w:rPr>
    </w:pPr>
    <w:r>
      <w:fldChar w:fldCharType="begin"/>
    </w:r>
    <w:r>
      <w:rPr>
        <w:rStyle w:val="ae"/>
      </w:rPr>
      <w:instrText xml:space="preserve">PAGE  </w:instrText>
    </w:r>
    <w:r>
      <w:fldChar w:fldCharType="separate"/>
    </w:r>
    <w:r w:rsidR="005B2DDC">
      <w:rPr>
        <w:rStyle w:val="ae"/>
        <w:noProof/>
      </w:rPr>
      <w:t>- 19 -</w:t>
    </w:r>
    <w:r>
      <w:fldChar w:fldCharType="end"/>
    </w:r>
  </w:p>
  <w:p w:rsidR="009E0C23" w:rsidRDefault="009E0C23">
    <w:pPr>
      <w:pStyle w:val="a3"/>
      <w:tabs>
        <w:tab w:val="clear" w:pos="4153"/>
        <w:tab w:val="clear" w:pos="8306"/>
      </w:tabs>
    </w:pPr>
    <w:r>
      <w:rPr>
        <w:rFonts w:hint="eastAsia"/>
      </w:rPr>
      <w:t>固定资产投资统计报表制度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7A616A5"/>
    <w:multiLevelType w:val="multilevel"/>
    <w:tmpl w:val="37A616A5"/>
    <w:lvl w:ilvl="0">
      <w:start w:val="4"/>
      <w:numFmt w:val="bullet"/>
      <w:lvlText w:val="□"/>
      <w:lvlJc w:val="left"/>
      <w:pPr>
        <w:ind w:left="524" w:hanging="360"/>
      </w:pPr>
      <w:rPr>
        <w:rFonts w:ascii="宋体" w:eastAsia="宋体" w:hAnsi="宋体" w:cs="Times New Roman" w:hint="eastAsia"/>
      </w:rPr>
    </w:lvl>
    <w:lvl w:ilvl="1">
      <w:start w:val="1"/>
      <w:numFmt w:val="bullet"/>
      <w:lvlText w:val=""/>
      <w:lvlJc w:val="left"/>
      <w:pPr>
        <w:ind w:left="1004" w:hanging="420"/>
      </w:pPr>
      <w:rPr>
        <w:rFonts w:ascii="Wingdings" w:hAnsi="Wingdings" w:hint="default"/>
      </w:rPr>
    </w:lvl>
    <w:lvl w:ilvl="2">
      <w:start w:val="1"/>
      <w:numFmt w:val="bullet"/>
      <w:lvlText w:val=""/>
      <w:lvlJc w:val="left"/>
      <w:pPr>
        <w:ind w:left="1424" w:hanging="420"/>
      </w:pPr>
      <w:rPr>
        <w:rFonts w:ascii="Wingdings" w:hAnsi="Wingdings" w:hint="default"/>
      </w:rPr>
    </w:lvl>
    <w:lvl w:ilvl="3">
      <w:start w:val="1"/>
      <w:numFmt w:val="bullet"/>
      <w:lvlText w:val=""/>
      <w:lvlJc w:val="left"/>
      <w:pPr>
        <w:ind w:left="1844" w:hanging="420"/>
      </w:pPr>
      <w:rPr>
        <w:rFonts w:ascii="Wingdings" w:hAnsi="Wingdings" w:hint="default"/>
      </w:rPr>
    </w:lvl>
    <w:lvl w:ilvl="4">
      <w:start w:val="1"/>
      <w:numFmt w:val="bullet"/>
      <w:lvlText w:val=""/>
      <w:lvlJc w:val="left"/>
      <w:pPr>
        <w:ind w:left="2264" w:hanging="420"/>
      </w:pPr>
      <w:rPr>
        <w:rFonts w:ascii="Wingdings" w:hAnsi="Wingdings" w:hint="default"/>
      </w:rPr>
    </w:lvl>
    <w:lvl w:ilvl="5">
      <w:start w:val="1"/>
      <w:numFmt w:val="bullet"/>
      <w:lvlText w:val=""/>
      <w:lvlJc w:val="left"/>
      <w:pPr>
        <w:ind w:left="2684" w:hanging="420"/>
      </w:pPr>
      <w:rPr>
        <w:rFonts w:ascii="Wingdings" w:hAnsi="Wingdings" w:hint="default"/>
      </w:rPr>
    </w:lvl>
    <w:lvl w:ilvl="6">
      <w:start w:val="1"/>
      <w:numFmt w:val="bullet"/>
      <w:lvlText w:val=""/>
      <w:lvlJc w:val="left"/>
      <w:pPr>
        <w:ind w:left="3104" w:hanging="420"/>
      </w:pPr>
      <w:rPr>
        <w:rFonts w:ascii="Wingdings" w:hAnsi="Wingdings" w:hint="default"/>
      </w:rPr>
    </w:lvl>
    <w:lvl w:ilvl="7">
      <w:start w:val="1"/>
      <w:numFmt w:val="bullet"/>
      <w:lvlText w:val=""/>
      <w:lvlJc w:val="left"/>
      <w:pPr>
        <w:ind w:left="3524" w:hanging="420"/>
      </w:pPr>
      <w:rPr>
        <w:rFonts w:ascii="Wingdings" w:hAnsi="Wingdings" w:hint="default"/>
      </w:rPr>
    </w:lvl>
    <w:lvl w:ilvl="8">
      <w:start w:val="1"/>
      <w:numFmt w:val="bullet"/>
      <w:lvlText w:val=""/>
      <w:lvlJc w:val="left"/>
      <w:pPr>
        <w:ind w:left="3944" w:hanging="420"/>
      </w:pPr>
      <w:rPr>
        <w:rFonts w:ascii="Wingdings" w:hAnsi="Wingdings" w:hint="default"/>
      </w:rPr>
    </w:lvl>
  </w:abstractNum>
  <w:abstractNum w:abstractNumId="1">
    <w:nsid w:val="390E1D9A"/>
    <w:multiLevelType w:val="hybridMultilevel"/>
    <w:tmpl w:val="188E881C"/>
    <w:lvl w:ilvl="0" w:tplc="7C2C4438">
      <w:start w:val="50"/>
      <w:numFmt w:val="decimal"/>
      <w:lvlText w:val="%1"/>
      <w:lvlJc w:val="left"/>
      <w:pPr>
        <w:tabs>
          <w:tab w:val="num" w:pos="360"/>
        </w:tabs>
        <w:ind w:left="360" w:hanging="36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
    <w:nsid w:val="419E1413"/>
    <w:multiLevelType w:val="hybridMultilevel"/>
    <w:tmpl w:val="D706B57C"/>
    <w:lvl w:ilvl="0" w:tplc="CFDCCF78">
      <w:start w:val="6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6BFB3B30"/>
    <w:multiLevelType w:val="hybridMultilevel"/>
    <w:tmpl w:val="DDBCF884"/>
    <w:lvl w:ilvl="0" w:tplc="7C2C4438">
      <w:start w:val="40"/>
      <w:numFmt w:val="decimal"/>
      <w:lvlText w:val="%1"/>
      <w:lvlJc w:val="left"/>
      <w:pPr>
        <w:tabs>
          <w:tab w:val="num" w:pos="360"/>
        </w:tabs>
        <w:ind w:left="360" w:hanging="36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1584"/>
    <w:rsid w:val="00111584"/>
    <w:rsid w:val="001461B8"/>
    <w:rsid w:val="004E0531"/>
    <w:rsid w:val="005B2DDC"/>
    <w:rsid w:val="005B7513"/>
    <w:rsid w:val="008341EA"/>
    <w:rsid w:val="009E0C23"/>
    <w:rsid w:val="00B825E2"/>
    <w:rsid w:val="00C10696"/>
    <w:rsid w:val="00DE5A47"/>
    <w:rsid w:val="00F042C4"/>
    <w:rsid w:val="00FA46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49"/>
    <o:shapelayout v:ext="edit">
      <o:idmap v:ext="edit" data="1"/>
    </o:shapelayout>
  </w:shapeDefaults>
  <w:decimalSymbol w:val="."/>
  <w:listSeparator w:val=","/>
  <w15:chartTrackingRefBased/>
  <w15:docId w15:val="{59FFF18D-01BA-4FA0-BBDA-466337B063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qFormat="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2"/>
    <w:qFormat/>
    <w:rsid w:val="009E0C23"/>
    <w:pPr>
      <w:widowControl w:val="0"/>
      <w:jc w:val="both"/>
    </w:pPr>
    <w:rPr>
      <w:rFonts w:ascii="Times New Roman" w:eastAsia="宋体" w:hAnsi="Times New Roman" w:cs="Times New Roman"/>
      <w:szCs w:val="24"/>
    </w:rPr>
  </w:style>
  <w:style w:type="paragraph" w:styleId="1">
    <w:name w:val="heading 1"/>
    <w:basedOn w:val="a"/>
    <w:next w:val="a"/>
    <w:link w:val="1Char"/>
    <w:uiPriority w:val="9"/>
    <w:qFormat/>
    <w:rsid w:val="009E0C23"/>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E0C2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9E0C23"/>
    <w:rPr>
      <w:sz w:val="18"/>
      <w:szCs w:val="18"/>
    </w:rPr>
  </w:style>
  <w:style w:type="paragraph" w:styleId="a4">
    <w:name w:val="footer"/>
    <w:basedOn w:val="a"/>
    <w:link w:val="Char0"/>
    <w:uiPriority w:val="99"/>
    <w:unhideWhenUsed/>
    <w:rsid w:val="009E0C23"/>
    <w:pPr>
      <w:tabs>
        <w:tab w:val="center" w:pos="4153"/>
        <w:tab w:val="right" w:pos="8306"/>
      </w:tabs>
      <w:snapToGrid w:val="0"/>
      <w:jc w:val="left"/>
    </w:pPr>
    <w:rPr>
      <w:sz w:val="18"/>
      <w:szCs w:val="18"/>
    </w:rPr>
  </w:style>
  <w:style w:type="character" w:customStyle="1" w:styleId="Char0">
    <w:name w:val="页脚 Char"/>
    <w:basedOn w:val="a0"/>
    <w:link w:val="a4"/>
    <w:uiPriority w:val="99"/>
    <w:rsid w:val="009E0C23"/>
    <w:rPr>
      <w:sz w:val="18"/>
      <w:szCs w:val="18"/>
    </w:rPr>
  </w:style>
  <w:style w:type="character" w:customStyle="1" w:styleId="1Char">
    <w:name w:val="标题 1 Char"/>
    <w:basedOn w:val="a0"/>
    <w:link w:val="1"/>
    <w:uiPriority w:val="9"/>
    <w:rsid w:val="009E0C23"/>
    <w:rPr>
      <w:rFonts w:ascii="Times New Roman" w:eastAsia="宋体" w:hAnsi="Times New Roman" w:cs="Times New Roman"/>
      <w:b/>
      <w:bCs/>
      <w:kern w:val="44"/>
      <w:sz w:val="44"/>
      <w:szCs w:val="44"/>
    </w:rPr>
  </w:style>
  <w:style w:type="paragraph" w:styleId="a5">
    <w:name w:val="Body Text Indent"/>
    <w:basedOn w:val="a"/>
    <w:link w:val="Char1"/>
    <w:uiPriority w:val="99"/>
    <w:unhideWhenUsed/>
    <w:qFormat/>
    <w:rsid w:val="009E0C23"/>
    <w:pPr>
      <w:spacing w:after="120"/>
      <w:ind w:leftChars="200" w:left="420"/>
    </w:pPr>
  </w:style>
  <w:style w:type="character" w:customStyle="1" w:styleId="Char1">
    <w:name w:val="正文文本缩进 Char"/>
    <w:basedOn w:val="a0"/>
    <w:link w:val="a5"/>
    <w:uiPriority w:val="99"/>
    <w:semiHidden/>
    <w:rsid w:val="009E0C23"/>
    <w:rPr>
      <w:rFonts w:ascii="Times New Roman" w:eastAsia="宋体" w:hAnsi="Times New Roman" w:cs="Times New Roman"/>
      <w:szCs w:val="24"/>
    </w:rPr>
  </w:style>
  <w:style w:type="paragraph" w:styleId="2">
    <w:name w:val="Body Text First Indent 2"/>
    <w:basedOn w:val="a5"/>
    <w:next w:val="a"/>
    <w:link w:val="2Char"/>
    <w:qFormat/>
    <w:rsid w:val="009E0C23"/>
    <w:pPr>
      <w:adjustRightInd w:val="0"/>
      <w:spacing w:line="360" w:lineRule="atLeast"/>
      <w:ind w:left="200" w:firstLineChars="200" w:firstLine="200"/>
      <w:textAlignment w:val="baseline"/>
    </w:pPr>
    <w:rPr>
      <w:rFonts w:ascii="Calibri" w:hAnsi="Calibri"/>
    </w:rPr>
  </w:style>
  <w:style w:type="character" w:customStyle="1" w:styleId="2Char">
    <w:name w:val="正文首行缩进 2 Char"/>
    <w:basedOn w:val="Char1"/>
    <w:link w:val="2"/>
    <w:rsid w:val="009E0C23"/>
    <w:rPr>
      <w:rFonts w:ascii="Calibri" w:eastAsia="宋体" w:hAnsi="Calibri" w:cs="Times New Roman"/>
      <w:szCs w:val="24"/>
    </w:rPr>
  </w:style>
  <w:style w:type="paragraph" w:styleId="a6">
    <w:name w:val="annotation text"/>
    <w:basedOn w:val="a"/>
    <w:link w:val="Char2"/>
    <w:uiPriority w:val="99"/>
    <w:rsid w:val="009E0C23"/>
    <w:pPr>
      <w:jc w:val="left"/>
    </w:pPr>
  </w:style>
  <w:style w:type="character" w:customStyle="1" w:styleId="Char2">
    <w:name w:val="批注文字 Char"/>
    <w:basedOn w:val="a0"/>
    <w:link w:val="a6"/>
    <w:uiPriority w:val="99"/>
    <w:rsid w:val="009E0C23"/>
    <w:rPr>
      <w:rFonts w:ascii="Times New Roman" w:eastAsia="宋体" w:hAnsi="Times New Roman" w:cs="Times New Roman"/>
      <w:szCs w:val="24"/>
    </w:rPr>
  </w:style>
  <w:style w:type="paragraph" w:styleId="a7">
    <w:name w:val="Plain Text"/>
    <w:basedOn w:val="a"/>
    <w:link w:val="Char3"/>
    <w:rsid w:val="009E0C23"/>
    <w:rPr>
      <w:rFonts w:ascii="宋体" w:hAnsi="Courier New"/>
      <w:szCs w:val="20"/>
    </w:rPr>
  </w:style>
  <w:style w:type="character" w:customStyle="1" w:styleId="Char3">
    <w:name w:val="纯文本 Char"/>
    <w:basedOn w:val="a0"/>
    <w:link w:val="a7"/>
    <w:rsid w:val="009E0C23"/>
    <w:rPr>
      <w:rFonts w:ascii="宋体" w:eastAsia="宋体" w:hAnsi="Courier New" w:cs="Times New Roman"/>
      <w:szCs w:val="20"/>
    </w:rPr>
  </w:style>
  <w:style w:type="paragraph" w:styleId="20">
    <w:name w:val="Body Text Indent 2"/>
    <w:basedOn w:val="a"/>
    <w:link w:val="2Char0"/>
    <w:rsid w:val="009E0C23"/>
    <w:pPr>
      <w:ind w:left="539" w:hanging="539"/>
    </w:pPr>
    <w:rPr>
      <w:rFonts w:ascii="宋体"/>
      <w:sz w:val="18"/>
    </w:rPr>
  </w:style>
  <w:style w:type="character" w:customStyle="1" w:styleId="2Char0">
    <w:name w:val="正文文本缩进 2 Char"/>
    <w:basedOn w:val="a0"/>
    <w:link w:val="20"/>
    <w:rsid w:val="009E0C23"/>
    <w:rPr>
      <w:rFonts w:ascii="宋体" w:eastAsia="宋体" w:hAnsi="Times New Roman" w:cs="Times New Roman"/>
      <w:sz w:val="18"/>
      <w:szCs w:val="24"/>
    </w:rPr>
  </w:style>
  <w:style w:type="paragraph" w:styleId="a8">
    <w:name w:val="Balloon Text"/>
    <w:basedOn w:val="a"/>
    <w:link w:val="Char4"/>
    <w:uiPriority w:val="99"/>
    <w:rsid w:val="009E0C23"/>
    <w:rPr>
      <w:sz w:val="18"/>
      <w:szCs w:val="18"/>
    </w:rPr>
  </w:style>
  <w:style w:type="character" w:customStyle="1" w:styleId="Char4">
    <w:name w:val="批注框文本 Char"/>
    <w:basedOn w:val="a0"/>
    <w:link w:val="a8"/>
    <w:uiPriority w:val="99"/>
    <w:rsid w:val="009E0C23"/>
    <w:rPr>
      <w:rFonts w:ascii="Times New Roman" w:eastAsia="宋体" w:hAnsi="Times New Roman" w:cs="Times New Roman"/>
      <w:sz w:val="18"/>
      <w:szCs w:val="18"/>
    </w:rPr>
  </w:style>
  <w:style w:type="paragraph" w:styleId="a9">
    <w:name w:val="Subtitle"/>
    <w:basedOn w:val="a"/>
    <w:next w:val="a"/>
    <w:link w:val="Char5"/>
    <w:uiPriority w:val="11"/>
    <w:qFormat/>
    <w:rsid w:val="009E0C23"/>
    <w:pPr>
      <w:spacing w:before="240" w:after="60" w:line="312" w:lineRule="auto"/>
      <w:jc w:val="center"/>
      <w:outlineLvl w:val="1"/>
    </w:pPr>
    <w:rPr>
      <w:rFonts w:ascii="Cambria" w:hAnsi="Cambria"/>
      <w:b/>
      <w:bCs/>
      <w:kern w:val="28"/>
      <w:sz w:val="32"/>
      <w:szCs w:val="32"/>
    </w:rPr>
  </w:style>
  <w:style w:type="character" w:customStyle="1" w:styleId="Char5">
    <w:name w:val="副标题 Char"/>
    <w:basedOn w:val="a0"/>
    <w:link w:val="a9"/>
    <w:uiPriority w:val="11"/>
    <w:rsid w:val="009E0C23"/>
    <w:rPr>
      <w:rFonts w:ascii="Cambria" w:eastAsia="宋体" w:hAnsi="Cambria" w:cs="Times New Roman"/>
      <w:b/>
      <w:bCs/>
      <w:kern w:val="28"/>
      <w:sz w:val="32"/>
      <w:szCs w:val="32"/>
    </w:rPr>
  </w:style>
  <w:style w:type="paragraph" w:styleId="21">
    <w:name w:val="Body Text 2"/>
    <w:basedOn w:val="a"/>
    <w:link w:val="2Char1"/>
    <w:rsid w:val="009E0C23"/>
    <w:rPr>
      <w:rFonts w:ascii="宋体"/>
      <w:sz w:val="18"/>
    </w:rPr>
  </w:style>
  <w:style w:type="character" w:customStyle="1" w:styleId="2Char1">
    <w:name w:val="正文文本 2 Char"/>
    <w:basedOn w:val="a0"/>
    <w:link w:val="21"/>
    <w:rsid w:val="009E0C23"/>
    <w:rPr>
      <w:rFonts w:ascii="宋体" w:eastAsia="宋体" w:hAnsi="Times New Roman" w:cs="Times New Roman"/>
      <w:sz w:val="18"/>
      <w:szCs w:val="24"/>
    </w:rPr>
  </w:style>
  <w:style w:type="paragraph" w:styleId="aa">
    <w:name w:val="Title"/>
    <w:basedOn w:val="a"/>
    <w:next w:val="a"/>
    <w:link w:val="Char6"/>
    <w:uiPriority w:val="10"/>
    <w:qFormat/>
    <w:rsid w:val="009E0C23"/>
    <w:pPr>
      <w:spacing w:before="240" w:after="60"/>
      <w:jc w:val="center"/>
      <w:outlineLvl w:val="0"/>
    </w:pPr>
    <w:rPr>
      <w:rFonts w:ascii="Cambria" w:hAnsi="Cambria"/>
      <w:b/>
      <w:bCs/>
      <w:sz w:val="32"/>
      <w:szCs w:val="32"/>
    </w:rPr>
  </w:style>
  <w:style w:type="character" w:customStyle="1" w:styleId="Char6">
    <w:name w:val="标题 Char"/>
    <w:basedOn w:val="a0"/>
    <w:link w:val="aa"/>
    <w:uiPriority w:val="10"/>
    <w:rsid w:val="009E0C23"/>
    <w:rPr>
      <w:rFonts w:ascii="Cambria" w:eastAsia="宋体" w:hAnsi="Cambria" w:cs="Times New Roman"/>
      <w:b/>
      <w:bCs/>
      <w:sz w:val="32"/>
      <w:szCs w:val="32"/>
    </w:rPr>
  </w:style>
  <w:style w:type="paragraph" w:styleId="ab">
    <w:name w:val="annotation subject"/>
    <w:basedOn w:val="a6"/>
    <w:next w:val="a6"/>
    <w:link w:val="Char7"/>
    <w:uiPriority w:val="99"/>
    <w:rsid w:val="009E0C23"/>
    <w:rPr>
      <w:b/>
      <w:bCs/>
    </w:rPr>
  </w:style>
  <w:style w:type="character" w:customStyle="1" w:styleId="Char7">
    <w:name w:val="批注主题 Char"/>
    <w:basedOn w:val="Char2"/>
    <w:link w:val="ab"/>
    <w:uiPriority w:val="99"/>
    <w:rsid w:val="009E0C23"/>
    <w:rPr>
      <w:rFonts w:ascii="Times New Roman" w:eastAsia="宋体" w:hAnsi="Times New Roman" w:cs="Times New Roman"/>
      <w:b/>
      <w:bCs/>
      <w:szCs w:val="24"/>
    </w:rPr>
  </w:style>
  <w:style w:type="table" w:styleId="ac">
    <w:name w:val="Table Grid"/>
    <w:basedOn w:val="a1"/>
    <w:uiPriority w:val="59"/>
    <w:rsid w:val="009E0C23"/>
    <w:pPr>
      <w:widowControl w:val="0"/>
      <w:jc w:val="both"/>
    </w:pPr>
    <w:rPr>
      <w:rFonts w:ascii="Times New Roman" w:eastAsia="宋体"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uiPriority w:val="22"/>
    <w:qFormat/>
    <w:rsid w:val="009E0C23"/>
    <w:rPr>
      <w:b/>
      <w:bCs/>
    </w:rPr>
  </w:style>
  <w:style w:type="character" w:styleId="ae">
    <w:name w:val="page number"/>
    <w:rsid w:val="009E0C23"/>
  </w:style>
  <w:style w:type="character" w:styleId="af">
    <w:name w:val="FollowedHyperlink"/>
    <w:uiPriority w:val="99"/>
    <w:unhideWhenUsed/>
    <w:rsid w:val="009E0C23"/>
    <w:rPr>
      <w:color w:val="954F72"/>
      <w:u w:val="single"/>
    </w:rPr>
  </w:style>
  <w:style w:type="character" w:styleId="af0">
    <w:name w:val="Emphasis"/>
    <w:uiPriority w:val="20"/>
    <w:qFormat/>
    <w:rsid w:val="009E0C23"/>
    <w:rPr>
      <w:i/>
      <w:iCs/>
    </w:rPr>
  </w:style>
  <w:style w:type="character" w:styleId="af1">
    <w:name w:val="Hyperlink"/>
    <w:uiPriority w:val="99"/>
    <w:rsid w:val="009E0C23"/>
    <w:rPr>
      <w:color w:val="0000FF"/>
      <w:u w:val="single"/>
    </w:rPr>
  </w:style>
  <w:style w:type="character" w:styleId="af2">
    <w:name w:val="annotation reference"/>
    <w:uiPriority w:val="99"/>
    <w:rsid w:val="009E0C23"/>
    <w:rPr>
      <w:sz w:val="21"/>
      <w:szCs w:val="21"/>
    </w:rPr>
  </w:style>
  <w:style w:type="character" w:customStyle="1" w:styleId="CharCharChar">
    <w:name w:val="小黑 Char Char Char"/>
    <w:rsid w:val="009E0C23"/>
    <w:rPr>
      <w:rFonts w:ascii="黑体" w:eastAsia="黑体" w:hAnsi="黑体" w:cs="宋体"/>
      <w:kern w:val="2"/>
      <w:sz w:val="24"/>
      <w:lang w:val="en-US" w:eastAsia="zh-CN" w:bidi="ar-SA"/>
    </w:rPr>
  </w:style>
  <w:style w:type="character" w:customStyle="1" w:styleId="HeaderChar">
    <w:name w:val="Header Char"/>
    <w:rsid w:val="009E0C23"/>
    <w:rPr>
      <w:rFonts w:ascii="Times New Roman" w:eastAsia="宋体" w:hAnsi="Times New Roman" w:cs="Times New Roman"/>
      <w:sz w:val="18"/>
      <w:szCs w:val="18"/>
    </w:rPr>
  </w:style>
  <w:style w:type="character" w:customStyle="1" w:styleId="Char10">
    <w:name w:val="标题 Char1"/>
    <w:rsid w:val="009E0C23"/>
    <w:rPr>
      <w:rFonts w:ascii="Cambria" w:hAnsi="Cambria" w:cs="Times New Roman"/>
      <w:b/>
      <w:bCs/>
      <w:kern w:val="2"/>
      <w:sz w:val="32"/>
      <w:szCs w:val="32"/>
    </w:rPr>
  </w:style>
  <w:style w:type="character" w:customStyle="1" w:styleId="CharChar">
    <w:name w:val="小黑 Char Char"/>
    <w:link w:val="af3"/>
    <w:rsid w:val="009E0C23"/>
    <w:rPr>
      <w:rFonts w:ascii="黑体" w:eastAsia="黑体" w:hAnsi="黑体" w:cs="宋体"/>
      <w:sz w:val="24"/>
    </w:rPr>
  </w:style>
  <w:style w:type="paragraph" w:customStyle="1" w:styleId="af3">
    <w:name w:val="小黑"/>
    <w:basedOn w:val="a"/>
    <w:link w:val="CharChar"/>
    <w:rsid w:val="009E0C23"/>
    <w:pPr>
      <w:spacing w:line="300" w:lineRule="auto"/>
      <w:ind w:firstLineChars="200" w:firstLine="480"/>
    </w:pPr>
    <w:rPr>
      <w:rFonts w:ascii="黑体" w:eastAsia="黑体" w:hAnsi="黑体" w:cs="宋体"/>
      <w:sz w:val="24"/>
      <w:szCs w:val="22"/>
    </w:rPr>
  </w:style>
  <w:style w:type="character" w:customStyle="1" w:styleId="CommentTextChar">
    <w:name w:val="Comment Text Char"/>
    <w:rsid w:val="009E0C23"/>
    <w:rPr>
      <w:rFonts w:ascii="Times New Roman" w:eastAsia="宋体" w:hAnsi="Times New Roman" w:cs="Times New Roman"/>
      <w:sz w:val="24"/>
      <w:szCs w:val="24"/>
    </w:rPr>
  </w:style>
  <w:style w:type="character" w:customStyle="1" w:styleId="Char8">
    <w:name w:val="二级目录 Char"/>
    <w:link w:val="af4"/>
    <w:qFormat/>
    <w:locked/>
    <w:rsid w:val="009E0C23"/>
    <w:rPr>
      <w:rFonts w:ascii="仿宋_GB2312" w:eastAsia="仿宋_GB2312" w:hAnsi="宋体" w:cs="仿宋_GB2312"/>
      <w:bCs/>
      <w:sz w:val="32"/>
      <w:szCs w:val="32"/>
    </w:rPr>
  </w:style>
  <w:style w:type="paragraph" w:customStyle="1" w:styleId="af4">
    <w:name w:val="二级目录"/>
    <w:basedOn w:val="a"/>
    <w:link w:val="Char8"/>
    <w:qFormat/>
    <w:rsid w:val="009E0C23"/>
    <w:pPr>
      <w:adjustRightInd w:val="0"/>
      <w:snapToGrid w:val="0"/>
      <w:spacing w:line="600" w:lineRule="exact"/>
      <w:ind w:firstLineChars="200" w:firstLine="640"/>
    </w:pPr>
    <w:rPr>
      <w:rFonts w:ascii="仿宋_GB2312" w:eastAsia="仿宋_GB2312" w:hAnsi="宋体" w:cs="仿宋_GB2312"/>
      <w:bCs/>
      <w:sz w:val="32"/>
      <w:szCs w:val="32"/>
    </w:rPr>
  </w:style>
  <w:style w:type="character" w:customStyle="1" w:styleId="10">
    <w:name w:val="访问过的超链接1"/>
    <w:uiPriority w:val="99"/>
    <w:unhideWhenUsed/>
    <w:rsid w:val="009E0C23"/>
    <w:rPr>
      <w:color w:val="954F72"/>
      <w:u w:val="single"/>
    </w:rPr>
  </w:style>
  <w:style w:type="character" w:customStyle="1" w:styleId="Char11">
    <w:name w:val="副标题 Char1"/>
    <w:rsid w:val="009E0C23"/>
    <w:rPr>
      <w:rFonts w:ascii="Cambria" w:hAnsi="Cambria" w:cs="Times New Roman"/>
      <w:b/>
      <w:bCs/>
      <w:kern w:val="28"/>
      <w:sz w:val="32"/>
      <w:szCs w:val="32"/>
    </w:rPr>
  </w:style>
  <w:style w:type="paragraph" w:customStyle="1" w:styleId="xl65">
    <w:name w:val="xl65"/>
    <w:basedOn w:val="a"/>
    <w:rsid w:val="009E0C23"/>
    <w:pPr>
      <w:widowControl/>
      <w:pBdr>
        <w:left w:val="single" w:sz="4" w:space="0" w:color="auto"/>
        <w:right w:val="single" w:sz="4" w:space="0" w:color="auto"/>
      </w:pBdr>
      <w:spacing w:before="100" w:beforeAutospacing="1" w:after="100" w:afterAutospacing="1"/>
      <w:jc w:val="left"/>
      <w:textAlignment w:val="top"/>
    </w:pPr>
    <w:rPr>
      <w:rFonts w:ascii="宋体" w:hAnsi="宋体" w:cs="宋体"/>
      <w:kern w:val="0"/>
      <w:sz w:val="20"/>
      <w:szCs w:val="20"/>
    </w:rPr>
  </w:style>
  <w:style w:type="paragraph" w:customStyle="1" w:styleId="xl68">
    <w:name w:val="xl68"/>
    <w:basedOn w:val="a"/>
    <w:rsid w:val="009E0C23"/>
    <w:pPr>
      <w:widowControl/>
      <w:pBdr>
        <w:top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91">
    <w:name w:val="xl91"/>
    <w:basedOn w:val="a"/>
    <w:rsid w:val="009E0C23"/>
    <w:pPr>
      <w:widowControl/>
      <w:pBdr>
        <w:left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0"/>
      <w:szCs w:val="20"/>
    </w:rPr>
  </w:style>
  <w:style w:type="paragraph" w:customStyle="1" w:styleId="CharCharCharCharCharCharCharCharCharCharCharChar1CharCharCharChar">
    <w:name w:val="Char Char Char Char Char Char Char Char Char Char Char Char1 Char Char Char Char"/>
    <w:basedOn w:val="a"/>
    <w:rsid w:val="009E0C23"/>
    <w:pPr>
      <w:tabs>
        <w:tab w:val="left" w:pos="432"/>
      </w:tabs>
      <w:spacing w:line="400" w:lineRule="exact"/>
      <w:ind w:left="432" w:hanging="432"/>
    </w:pPr>
    <w:rPr>
      <w:szCs w:val="20"/>
    </w:rPr>
  </w:style>
  <w:style w:type="paragraph" w:customStyle="1" w:styleId="xl117">
    <w:name w:val="xl117"/>
    <w:basedOn w:val="a"/>
    <w:rsid w:val="009E0C23"/>
    <w:pPr>
      <w:widowControl/>
      <w:spacing w:before="100" w:beforeAutospacing="1" w:after="100" w:afterAutospacing="1"/>
      <w:jc w:val="center"/>
    </w:pPr>
    <w:rPr>
      <w:rFonts w:ascii="宋体" w:hAnsi="宋体" w:cs="宋体"/>
      <w:kern w:val="0"/>
      <w:sz w:val="24"/>
    </w:rPr>
  </w:style>
  <w:style w:type="paragraph" w:customStyle="1" w:styleId="xl106">
    <w:name w:val="xl106"/>
    <w:basedOn w:val="a"/>
    <w:rsid w:val="009E0C23"/>
    <w:pPr>
      <w:widowControl/>
      <w:pBdr>
        <w:left w:val="single" w:sz="4" w:space="0" w:color="auto"/>
        <w:right w:val="single" w:sz="4" w:space="0" w:color="auto"/>
      </w:pBdr>
      <w:spacing w:before="100" w:beforeAutospacing="1" w:after="100" w:afterAutospacing="1"/>
      <w:jc w:val="center"/>
      <w:textAlignment w:val="top"/>
    </w:pPr>
    <w:rPr>
      <w:rFonts w:ascii="宋体" w:hAnsi="宋体" w:cs="宋体"/>
      <w:kern w:val="0"/>
      <w:sz w:val="20"/>
      <w:szCs w:val="20"/>
    </w:rPr>
  </w:style>
  <w:style w:type="paragraph" w:customStyle="1" w:styleId="xl99">
    <w:name w:val="xl99"/>
    <w:basedOn w:val="a"/>
    <w:rsid w:val="009E0C23"/>
    <w:pPr>
      <w:widowControl/>
      <w:pBdr>
        <w:left w:val="single" w:sz="4" w:space="0" w:color="auto"/>
        <w:right w:val="single" w:sz="4" w:space="0" w:color="auto"/>
      </w:pBdr>
      <w:spacing w:before="100" w:beforeAutospacing="1" w:after="100" w:afterAutospacing="1"/>
      <w:jc w:val="center"/>
      <w:textAlignment w:val="top"/>
    </w:pPr>
    <w:rPr>
      <w:rFonts w:ascii="宋体" w:hAnsi="宋体" w:cs="宋体"/>
      <w:b/>
      <w:bCs/>
      <w:kern w:val="0"/>
      <w:sz w:val="20"/>
      <w:szCs w:val="20"/>
    </w:rPr>
  </w:style>
  <w:style w:type="paragraph" w:customStyle="1" w:styleId="xl118">
    <w:name w:val="xl118"/>
    <w:basedOn w:val="a"/>
    <w:rsid w:val="009E0C23"/>
    <w:pPr>
      <w:widowControl/>
      <w:spacing w:before="100" w:beforeAutospacing="1" w:after="100" w:afterAutospacing="1"/>
      <w:jc w:val="left"/>
    </w:pPr>
    <w:rPr>
      <w:rFonts w:ascii="宋体" w:hAnsi="宋体" w:cs="宋体"/>
      <w:b/>
      <w:bCs/>
      <w:kern w:val="0"/>
      <w:sz w:val="20"/>
      <w:szCs w:val="20"/>
    </w:rPr>
  </w:style>
  <w:style w:type="paragraph" w:customStyle="1" w:styleId="xl104">
    <w:name w:val="xl104"/>
    <w:basedOn w:val="a"/>
    <w:rsid w:val="009E0C23"/>
    <w:pPr>
      <w:widowControl/>
      <w:pBdr>
        <w:left w:val="single" w:sz="4" w:space="0" w:color="auto"/>
        <w:right w:val="single" w:sz="4" w:space="0" w:color="auto"/>
      </w:pBdr>
      <w:spacing w:before="100" w:beforeAutospacing="1" w:after="100" w:afterAutospacing="1"/>
      <w:jc w:val="center"/>
      <w:textAlignment w:val="top"/>
    </w:pPr>
    <w:rPr>
      <w:rFonts w:ascii="宋体" w:hAnsi="宋体" w:cs="宋体"/>
      <w:b/>
      <w:bCs/>
      <w:color w:val="000000"/>
      <w:kern w:val="0"/>
      <w:sz w:val="20"/>
      <w:szCs w:val="20"/>
    </w:rPr>
  </w:style>
  <w:style w:type="paragraph" w:customStyle="1" w:styleId="xl66">
    <w:name w:val="xl66"/>
    <w:basedOn w:val="a"/>
    <w:rsid w:val="009E0C23"/>
    <w:pPr>
      <w:widowControl/>
      <w:spacing w:before="100" w:beforeAutospacing="1" w:after="100" w:afterAutospacing="1"/>
      <w:jc w:val="left"/>
    </w:pPr>
    <w:rPr>
      <w:rFonts w:ascii="宋体" w:hAnsi="宋体" w:cs="宋体"/>
      <w:kern w:val="0"/>
      <w:sz w:val="28"/>
      <w:szCs w:val="28"/>
    </w:rPr>
  </w:style>
  <w:style w:type="paragraph" w:customStyle="1" w:styleId="xl102">
    <w:name w:val="xl102"/>
    <w:basedOn w:val="a"/>
    <w:rsid w:val="009E0C23"/>
    <w:pPr>
      <w:widowControl/>
      <w:pBdr>
        <w:left w:val="single" w:sz="4" w:space="0" w:color="auto"/>
      </w:pBdr>
      <w:spacing w:before="100" w:beforeAutospacing="1" w:after="100" w:afterAutospacing="1"/>
      <w:jc w:val="left"/>
      <w:textAlignment w:val="top"/>
    </w:pPr>
    <w:rPr>
      <w:rFonts w:ascii="宋体" w:hAnsi="宋体" w:cs="宋体"/>
      <w:color w:val="000000"/>
      <w:kern w:val="0"/>
      <w:sz w:val="20"/>
      <w:szCs w:val="20"/>
    </w:rPr>
  </w:style>
  <w:style w:type="paragraph" w:customStyle="1" w:styleId="font5">
    <w:name w:val="font5"/>
    <w:basedOn w:val="a"/>
    <w:rsid w:val="009E0C23"/>
    <w:pPr>
      <w:widowControl/>
      <w:spacing w:before="100" w:beforeAutospacing="1" w:after="100" w:afterAutospacing="1"/>
      <w:jc w:val="left"/>
    </w:pPr>
    <w:rPr>
      <w:rFonts w:ascii="宋体" w:hAnsi="宋体" w:cs="宋体"/>
      <w:kern w:val="0"/>
      <w:sz w:val="18"/>
      <w:szCs w:val="18"/>
    </w:rPr>
  </w:style>
  <w:style w:type="paragraph" w:customStyle="1" w:styleId="CharChar1">
    <w:name w:val="Char Char1"/>
    <w:basedOn w:val="a"/>
    <w:rsid w:val="009E0C23"/>
    <w:rPr>
      <w:rFonts w:ascii="Tahoma" w:hAnsi="Tahoma"/>
      <w:sz w:val="24"/>
      <w:szCs w:val="20"/>
    </w:rPr>
  </w:style>
  <w:style w:type="paragraph" w:customStyle="1" w:styleId="reader-word-layerreader-word-s5-2">
    <w:name w:val="reader-word-layer reader-word-s5-2"/>
    <w:basedOn w:val="a"/>
    <w:rsid w:val="009E0C23"/>
    <w:pPr>
      <w:widowControl/>
      <w:spacing w:before="100" w:beforeAutospacing="1" w:after="100" w:afterAutospacing="1"/>
      <w:jc w:val="left"/>
    </w:pPr>
    <w:rPr>
      <w:rFonts w:ascii="宋体" w:hAnsi="宋体" w:cs="宋体"/>
      <w:kern w:val="0"/>
      <w:sz w:val="24"/>
    </w:rPr>
  </w:style>
  <w:style w:type="paragraph" w:customStyle="1" w:styleId="xl119">
    <w:name w:val="xl119"/>
    <w:basedOn w:val="a"/>
    <w:rsid w:val="009E0C23"/>
    <w:pPr>
      <w:widowControl/>
      <w:spacing w:before="100" w:beforeAutospacing="1" w:after="100" w:afterAutospacing="1"/>
      <w:jc w:val="left"/>
    </w:pPr>
    <w:rPr>
      <w:rFonts w:ascii="黑体" w:eastAsia="黑体" w:hAnsi="黑体" w:cs="宋体"/>
      <w:b/>
      <w:bCs/>
      <w:kern w:val="0"/>
      <w:sz w:val="24"/>
    </w:rPr>
  </w:style>
  <w:style w:type="paragraph" w:customStyle="1" w:styleId="xl108">
    <w:name w:val="xl108"/>
    <w:basedOn w:val="a"/>
    <w:rsid w:val="009E0C23"/>
    <w:pPr>
      <w:widowControl/>
      <w:pBdr>
        <w:left w:val="single" w:sz="4" w:space="0" w:color="auto"/>
      </w:pBdr>
      <w:spacing w:before="100" w:beforeAutospacing="1" w:after="100" w:afterAutospacing="1"/>
      <w:jc w:val="left"/>
      <w:textAlignment w:val="top"/>
    </w:pPr>
    <w:rPr>
      <w:rFonts w:ascii="宋体" w:hAnsi="宋体" w:cs="宋体"/>
      <w:kern w:val="0"/>
      <w:sz w:val="20"/>
      <w:szCs w:val="20"/>
    </w:rPr>
  </w:style>
  <w:style w:type="paragraph" w:customStyle="1" w:styleId="xl85">
    <w:name w:val="xl85"/>
    <w:basedOn w:val="a"/>
    <w:rsid w:val="009E0C23"/>
    <w:pPr>
      <w:widowControl/>
      <w:spacing w:before="100" w:beforeAutospacing="1" w:after="100" w:afterAutospacing="1"/>
      <w:jc w:val="left"/>
      <w:textAlignment w:val="top"/>
    </w:pPr>
    <w:rPr>
      <w:rFonts w:ascii="宋体" w:hAnsi="宋体" w:cs="宋体"/>
      <w:kern w:val="0"/>
      <w:sz w:val="20"/>
      <w:szCs w:val="20"/>
    </w:rPr>
  </w:style>
  <w:style w:type="paragraph" w:customStyle="1" w:styleId="xl92">
    <w:name w:val="xl92"/>
    <w:basedOn w:val="a"/>
    <w:rsid w:val="009E0C23"/>
    <w:pPr>
      <w:widowControl/>
      <w:pBdr>
        <w:left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szCs w:val="20"/>
    </w:rPr>
  </w:style>
  <w:style w:type="paragraph" w:customStyle="1" w:styleId="xl72">
    <w:name w:val="xl72"/>
    <w:basedOn w:val="a"/>
    <w:rsid w:val="009E0C23"/>
    <w:pPr>
      <w:widowControl/>
      <w:spacing w:before="100" w:beforeAutospacing="1" w:after="100" w:afterAutospacing="1"/>
      <w:jc w:val="center"/>
      <w:textAlignment w:val="top"/>
    </w:pPr>
    <w:rPr>
      <w:rFonts w:ascii="宋体" w:hAnsi="宋体" w:cs="宋体"/>
      <w:kern w:val="0"/>
      <w:sz w:val="20"/>
      <w:szCs w:val="20"/>
    </w:rPr>
  </w:style>
  <w:style w:type="paragraph" w:customStyle="1" w:styleId="font10">
    <w:name w:val="font10"/>
    <w:basedOn w:val="a"/>
    <w:rsid w:val="009E0C23"/>
    <w:pPr>
      <w:widowControl/>
      <w:spacing w:before="100" w:beforeAutospacing="1" w:after="100" w:afterAutospacing="1"/>
      <w:jc w:val="left"/>
    </w:pPr>
    <w:rPr>
      <w:rFonts w:ascii="宋体" w:hAnsi="宋体" w:cs="宋体"/>
      <w:kern w:val="0"/>
      <w:sz w:val="20"/>
      <w:szCs w:val="20"/>
    </w:rPr>
  </w:style>
  <w:style w:type="paragraph" w:customStyle="1" w:styleId="xl98">
    <w:name w:val="xl98"/>
    <w:basedOn w:val="a"/>
    <w:rsid w:val="009E0C23"/>
    <w:pPr>
      <w:widowControl/>
      <w:pBdr>
        <w:left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szCs w:val="20"/>
    </w:rPr>
  </w:style>
  <w:style w:type="paragraph" w:customStyle="1" w:styleId="xl94">
    <w:name w:val="xl94"/>
    <w:basedOn w:val="a"/>
    <w:rsid w:val="009E0C23"/>
    <w:pPr>
      <w:widowControl/>
      <w:pBdr>
        <w:left w:val="single" w:sz="4" w:space="0" w:color="auto"/>
        <w:right w:val="single" w:sz="4" w:space="0" w:color="auto"/>
      </w:pBdr>
      <w:spacing w:before="100" w:beforeAutospacing="1" w:after="100" w:afterAutospacing="1"/>
      <w:jc w:val="left"/>
      <w:textAlignment w:val="top"/>
    </w:pPr>
    <w:rPr>
      <w:rFonts w:ascii="宋体" w:hAnsi="宋体" w:cs="宋体"/>
      <w:kern w:val="0"/>
      <w:sz w:val="20"/>
      <w:szCs w:val="20"/>
    </w:rPr>
  </w:style>
  <w:style w:type="paragraph" w:customStyle="1" w:styleId="xl76">
    <w:name w:val="xl76"/>
    <w:basedOn w:val="a"/>
    <w:rsid w:val="009E0C23"/>
    <w:pPr>
      <w:widowControl/>
      <w:pBdr>
        <w:right w:val="single" w:sz="4" w:space="0" w:color="auto"/>
      </w:pBdr>
      <w:spacing w:before="100" w:beforeAutospacing="1" w:after="100" w:afterAutospacing="1"/>
      <w:jc w:val="center"/>
      <w:textAlignment w:val="top"/>
    </w:pPr>
    <w:rPr>
      <w:rFonts w:ascii="宋体" w:hAnsi="宋体" w:cs="宋体"/>
      <w:b/>
      <w:bCs/>
      <w:kern w:val="0"/>
      <w:sz w:val="20"/>
      <w:szCs w:val="20"/>
    </w:rPr>
  </w:style>
  <w:style w:type="paragraph" w:customStyle="1" w:styleId="xl113">
    <w:name w:val="xl113"/>
    <w:basedOn w:val="a"/>
    <w:rsid w:val="009E0C23"/>
    <w:pPr>
      <w:widowControl/>
      <w:pBdr>
        <w:left w:val="single" w:sz="4" w:space="0" w:color="auto"/>
        <w:right w:val="single" w:sz="4" w:space="0" w:color="auto"/>
      </w:pBdr>
      <w:spacing w:before="100" w:beforeAutospacing="1" w:after="100" w:afterAutospacing="1"/>
      <w:jc w:val="center"/>
    </w:pPr>
    <w:rPr>
      <w:rFonts w:ascii="宋体" w:hAnsi="宋体" w:cs="宋体"/>
      <w:b/>
      <w:bCs/>
      <w:color w:val="000000"/>
      <w:kern w:val="0"/>
      <w:sz w:val="20"/>
      <w:szCs w:val="20"/>
    </w:rPr>
  </w:style>
  <w:style w:type="paragraph" w:customStyle="1" w:styleId="xl101">
    <w:name w:val="xl101"/>
    <w:basedOn w:val="a"/>
    <w:rsid w:val="009E0C23"/>
    <w:pPr>
      <w:widowControl/>
      <w:pBdr>
        <w:left w:val="single" w:sz="4" w:space="0" w:color="auto"/>
        <w:right w:val="single" w:sz="4" w:space="0" w:color="auto"/>
      </w:pBdr>
      <w:spacing w:before="100" w:beforeAutospacing="1" w:after="100" w:afterAutospacing="1"/>
      <w:jc w:val="left"/>
      <w:textAlignment w:val="top"/>
    </w:pPr>
    <w:rPr>
      <w:rFonts w:ascii="宋体" w:hAnsi="宋体" w:cs="宋体"/>
      <w:b/>
      <w:bCs/>
      <w:color w:val="000000"/>
      <w:kern w:val="0"/>
      <w:sz w:val="20"/>
      <w:szCs w:val="20"/>
    </w:rPr>
  </w:style>
  <w:style w:type="paragraph" w:customStyle="1" w:styleId="xl64">
    <w:name w:val="xl64"/>
    <w:basedOn w:val="a"/>
    <w:rsid w:val="009E0C23"/>
    <w:pPr>
      <w:widowControl/>
      <w:pBdr>
        <w:left w:val="single" w:sz="4" w:space="0" w:color="auto"/>
        <w:right w:val="single" w:sz="4" w:space="0" w:color="auto"/>
      </w:pBdr>
      <w:spacing w:before="100" w:beforeAutospacing="1" w:after="100" w:afterAutospacing="1"/>
      <w:jc w:val="left"/>
      <w:textAlignment w:val="top"/>
    </w:pPr>
    <w:rPr>
      <w:rFonts w:ascii="宋体" w:hAnsi="宋体" w:cs="宋体"/>
      <w:b/>
      <w:bCs/>
      <w:kern w:val="0"/>
      <w:sz w:val="20"/>
      <w:szCs w:val="20"/>
    </w:rPr>
  </w:style>
  <w:style w:type="paragraph" w:customStyle="1" w:styleId="xl89">
    <w:name w:val="xl89"/>
    <w:basedOn w:val="a"/>
    <w:rsid w:val="009E0C23"/>
    <w:pPr>
      <w:widowControl/>
      <w:pBdr>
        <w:left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0"/>
      <w:szCs w:val="20"/>
    </w:rPr>
  </w:style>
  <w:style w:type="paragraph" w:customStyle="1" w:styleId="xl112">
    <w:name w:val="xl112"/>
    <w:basedOn w:val="a"/>
    <w:rsid w:val="009E0C23"/>
    <w:pPr>
      <w:widowControl/>
      <w:pBdr>
        <w:right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115">
    <w:name w:val="xl115"/>
    <w:basedOn w:val="a"/>
    <w:rsid w:val="009E0C23"/>
    <w:pPr>
      <w:widowControl/>
      <w:pBdr>
        <w:left w:val="single" w:sz="4" w:space="0" w:color="auto"/>
        <w:bottom w:val="single" w:sz="4" w:space="0" w:color="auto"/>
      </w:pBdr>
      <w:spacing w:before="100" w:beforeAutospacing="1" w:after="100" w:afterAutospacing="1"/>
      <w:jc w:val="left"/>
      <w:textAlignment w:val="top"/>
    </w:pPr>
    <w:rPr>
      <w:rFonts w:ascii="宋体" w:hAnsi="宋体" w:cs="宋体"/>
      <w:kern w:val="0"/>
      <w:sz w:val="20"/>
      <w:szCs w:val="20"/>
    </w:rPr>
  </w:style>
  <w:style w:type="paragraph" w:customStyle="1" w:styleId="xl86">
    <w:name w:val="xl86"/>
    <w:basedOn w:val="a"/>
    <w:rsid w:val="009E0C23"/>
    <w:pPr>
      <w:widowControl/>
      <w:spacing w:before="100" w:beforeAutospacing="1" w:after="100" w:afterAutospacing="1"/>
      <w:jc w:val="left"/>
      <w:textAlignment w:val="top"/>
    </w:pPr>
    <w:rPr>
      <w:rFonts w:ascii="宋体" w:hAnsi="宋体" w:cs="宋体"/>
      <w:kern w:val="0"/>
      <w:sz w:val="20"/>
      <w:szCs w:val="20"/>
    </w:rPr>
  </w:style>
  <w:style w:type="paragraph" w:customStyle="1" w:styleId="xl110">
    <w:name w:val="xl110"/>
    <w:basedOn w:val="a"/>
    <w:rsid w:val="009E0C23"/>
    <w:pPr>
      <w:widowControl/>
      <w:pBdr>
        <w:left w:val="single" w:sz="4" w:space="0" w:color="auto"/>
        <w:bottom w:val="single" w:sz="4" w:space="0" w:color="auto"/>
      </w:pBdr>
      <w:spacing w:before="100" w:beforeAutospacing="1" w:after="100" w:afterAutospacing="1"/>
      <w:jc w:val="left"/>
      <w:textAlignment w:val="top"/>
    </w:pPr>
    <w:rPr>
      <w:rFonts w:ascii="宋体" w:hAnsi="宋体" w:cs="宋体"/>
      <w:kern w:val="0"/>
      <w:sz w:val="20"/>
      <w:szCs w:val="20"/>
    </w:rPr>
  </w:style>
  <w:style w:type="paragraph" w:customStyle="1" w:styleId="xl69">
    <w:name w:val="xl69"/>
    <w:basedOn w:val="a"/>
    <w:rsid w:val="009E0C2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84">
    <w:name w:val="xl84"/>
    <w:basedOn w:val="a"/>
    <w:rsid w:val="009E0C23"/>
    <w:pPr>
      <w:widowControl/>
      <w:pBdr>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kern w:val="0"/>
      <w:sz w:val="20"/>
      <w:szCs w:val="20"/>
    </w:rPr>
  </w:style>
  <w:style w:type="paragraph" w:styleId="af5">
    <w:name w:val="Revision"/>
    <w:uiPriority w:val="99"/>
    <w:unhideWhenUsed/>
    <w:rsid w:val="009E0C23"/>
    <w:rPr>
      <w:rFonts w:ascii="Times New Roman" w:eastAsia="宋体" w:hAnsi="Times New Roman" w:cs="Times New Roman"/>
    </w:rPr>
  </w:style>
  <w:style w:type="paragraph" w:styleId="af6">
    <w:name w:val="No Spacing"/>
    <w:uiPriority w:val="1"/>
    <w:qFormat/>
    <w:rsid w:val="009E0C23"/>
    <w:pPr>
      <w:adjustRightInd w:val="0"/>
      <w:snapToGrid w:val="0"/>
    </w:pPr>
    <w:rPr>
      <w:rFonts w:ascii="Tahoma" w:eastAsia="微软雅黑" w:hAnsi="Tahoma" w:cs="Tahoma"/>
      <w:kern w:val="0"/>
      <w:sz w:val="22"/>
    </w:rPr>
  </w:style>
  <w:style w:type="paragraph" w:customStyle="1" w:styleId="xl116">
    <w:name w:val="xl116"/>
    <w:basedOn w:val="a"/>
    <w:rsid w:val="009E0C23"/>
    <w:pPr>
      <w:widowControl/>
      <w:spacing w:before="100" w:beforeAutospacing="1" w:after="100" w:afterAutospacing="1"/>
      <w:jc w:val="center"/>
    </w:pPr>
    <w:rPr>
      <w:rFonts w:ascii="宋体" w:hAnsi="宋体" w:cs="宋体"/>
      <w:b/>
      <w:bCs/>
      <w:kern w:val="0"/>
      <w:sz w:val="24"/>
    </w:rPr>
  </w:style>
  <w:style w:type="paragraph" w:customStyle="1" w:styleId="CharChar0">
    <w:name w:val="Char Char"/>
    <w:basedOn w:val="a"/>
    <w:rsid w:val="009E0C23"/>
    <w:rPr>
      <w:rFonts w:ascii="Tahoma" w:hAnsi="Tahoma"/>
      <w:sz w:val="24"/>
      <w:szCs w:val="20"/>
    </w:rPr>
  </w:style>
  <w:style w:type="paragraph" w:customStyle="1" w:styleId="xl77">
    <w:name w:val="xl77"/>
    <w:basedOn w:val="a"/>
    <w:rsid w:val="009E0C23"/>
    <w:pPr>
      <w:widowControl/>
      <w:pBdr>
        <w:left w:val="single" w:sz="4" w:space="0" w:color="auto"/>
        <w:right w:val="single" w:sz="4" w:space="0" w:color="auto"/>
      </w:pBdr>
      <w:spacing w:before="100" w:beforeAutospacing="1" w:after="100" w:afterAutospacing="1"/>
      <w:jc w:val="left"/>
      <w:textAlignment w:val="top"/>
    </w:pPr>
    <w:rPr>
      <w:rFonts w:ascii="宋体" w:hAnsi="宋体" w:cs="宋体"/>
      <w:kern w:val="0"/>
      <w:sz w:val="20"/>
      <w:szCs w:val="20"/>
    </w:rPr>
  </w:style>
  <w:style w:type="paragraph" w:customStyle="1" w:styleId="p0">
    <w:name w:val="p0"/>
    <w:basedOn w:val="a"/>
    <w:rsid w:val="009E0C23"/>
    <w:pPr>
      <w:widowControl/>
      <w:adjustRightInd w:val="0"/>
      <w:snapToGrid w:val="0"/>
      <w:spacing w:after="200"/>
      <w:jc w:val="left"/>
    </w:pPr>
    <w:rPr>
      <w:rFonts w:ascii="Tahoma" w:hAnsi="Tahoma" w:cs="Tahoma"/>
      <w:kern w:val="0"/>
      <w:sz w:val="22"/>
      <w:szCs w:val="22"/>
    </w:rPr>
  </w:style>
  <w:style w:type="paragraph" w:customStyle="1" w:styleId="xl120">
    <w:name w:val="xl120"/>
    <w:basedOn w:val="a"/>
    <w:rsid w:val="009E0C23"/>
    <w:pPr>
      <w:widowControl/>
      <w:spacing w:before="100" w:beforeAutospacing="1" w:after="100" w:afterAutospacing="1"/>
      <w:jc w:val="left"/>
    </w:pPr>
    <w:rPr>
      <w:rFonts w:ascii="黑体" w:eastAsia="黑体" w:hAnsi="黑体" w:cs="宋体"/>
      <w:kern w:val="0"/>
      <w:sz w:val="24"/>
    </w:rPr>
  </w:style>
  <w:style w:type="paragraph" w:customStyle="1" w:styleId="xl95">
    <w:name w:val="xl95"/>
    <w:basedOn w:val="a"/>
    <w:rsid w:val="009E0C23"/>
    <w:pPr>
      <w:widowControl/>
      <w:pBdr>
        <w:left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szCs w:val="20"/>
    </w:rPr>
  </w:style>
  <w:style w:type="paragraph" w:customStyle="1" w:styleId="xl90">
    <w:name w:val="xl90"/>
    <w:basedOn w:val="a"/>
    <w:rsid w:val="009E0C23"/>
    <w:pPr>
      <w:widowControl/>
      <w:pBdr>
        <w:left w:val="single" w:sz="4" w:space="0" w:color="auto"/>
      </w:pBdr>
      <w:spacing w:before="100" w:beforeAutospacing="1" w:after="100" w:afterAutospacing="1"/>
      <w:jc w:val="left"/>
      <w:textAlignment w:val="top"/>
    </w:pPr>
    <w:rPr>
      <w:rFonts w:ascii="宋体" w:hAnsi="宋体" w:cs="宋体"/>
      <w:color w:val="000000"/>
      <w:kern w:val="0"/>
      <w:sz w:val="20"/>
      <w:szCs w:val="20"/>
    </w:rPr>
  </w:style>
  <w:style w:type="paragraph" w:customStyle="1" w:styleId="xl87">
    <w:name w:val="xl87"/>
    <w:basedOn w:val="a"/>
    <w:rsid w:val="009E0C23"/>
    <w:pPr>
      <w:widowControl/>
      <w:spacing w:before="100" w:beforeAutospacing="1" w:after="100" w:afterAutospacing="1"/>
      <w:jc w:val="left"/>
      <w:textAlignment w:val="top"/>
    </w:pPr>
    <w:rPr>
      <w:rFonts w:ascii="宋体" w:hAnsi="宋体" w:cs="宋体"/>
      <w:kern w:val="0"/>
      <w:sz w:val="20"/>
      <w:szCs w:val="20"/>
    </w:rPr>
  </w:style>
  <w:style w:type="paragraph" w:customStyle="1" w:styleId="xl114">
    <w:name w:val="xl114"/>
    <w:basedOn w:val="a"/>
    <w:rsid w:val="009E0C23"/>
    <w:pPr>
      <w:widowControl/>
      <w:pBdr>
        <w:left w:val="single" w:sz="4" w:space="0" w:color="auto"/>
        <w:right w:val="single" w:sz="4" w:space="0" w:color="auto"/>
      </w:pBdr>
      <w:spacing w:before="100" w:beforeAutospacing="1" w:after="100" w:afterAutospacing="1"/>
      <w:jc w:val="center"/>
    </w:pPr>
    <w:rPr>
      <w:rFonts w:ascii="黑体" w:eastAsia="黑体" w:hAnsi="黑体" w:cs="宋体"/>
      <w:b/>
      <w:bCs/>
      <w:kern w:val="0"/>
      <w:sz w:val="20"/>
      <w:szCs w:val="20"/>
    </w:rPr>
  </w:style>
  <w:style w:type="paragraph" w:customStyle="1" w:styleId="xl73">
    <w:name w:val="xl73"/>
    <w:basedOn w:val="a"/>
    <w:rsid w:val="009E0C23"/>
    <w:pPr>
      <w:widowControl/>
      <w:pBdr>
        <w:right w:val="single" w:sz="4" w:space="0" w:color="auto"/>
      </w:pBdr>
      <w:spacing w:before="100" w:beforeAutospacing="1" w:after="100" w:afterAutospacing="1"/>
      <w:jc w:val="center"/>
      <w:textAlignment w:val="top"/>
    </w:pPr>
    <w:rPr>
      <w:rFonts w:ascii="宋体" w:hAnsi="宋体" w:cs="宋体"/>
      <w:kern w:val="0"/>
      <w:sz w:val="20"/>
      <w:szCs w:val="20"/>
    </w:rPr>
  </w:style>
  <w:style w:type="paragraph" w:customStyle="1" w:styleId="xl121">
    <w:name w:val="xl121"/>
    <w:basedOn w:val="a"/>
    <w:rsid w:val="009E0C23"/>
    <w:pPr>
      <w:widowControl/>
      <w:spacing w:before="100" w:beforeAutospacing="1" w:after="100" w:afterAutospacing="1"/>
      <w:jc w:val="left"/>
    </w:pPr>
    <w:rPr>
      <w:rFonts w:ascii="黑体" w:eastAsia="黑体" w:hAnsi="黑体" w:cs="宋体"/>
      <w:b/>
      <w:bCs/>
      <w:kern w:val="0"/>
      <w:sz w:val="24"/>
    </w:rPr>
  </w:style>
  <w:style w:type="paragraph" w:customStyle="1" w:styleId="xl67">
    <w:name w:val="xl67"/>
    <w:basedOn w:val="a"/>
    <w:rsid w:val="009E0C23"/>
    <w:pPr>
      <w:widowControl/>
      <w:pBdr>
        <w:left w:val="single" w:sz="4" w:space="0" w:color="auto"/>
        <w:right w:val="single" w:sz="4" w:space="0" w:color="auto"/>
      </w:pBdr>
      <w:spacing w:before="100" w:beforeAutospacing="1" w:after="100" w:afterAutospacing="1"/>
      <w:jc w:val="center"/>
      <w:textAlignment w:val="top"/>
    </w:pPr>
    <w:rPr>
      <w:rFonts w:ascii="宋体" w:hAnsi="宋体" w:cs="宋体"/>
      <w:b/>
      <w:bCs/>
      <w:kern w:val="0"/>
      <w:sz w:val="20"/>
      <w:szCs w:val="20"/>
    </w:rPr>
  </w:style>
  <w:style w:type="paragraph" w:styleId="af7">
    <w:name w:val="List Paragraph"/>
    <w:basedOn w:val="a"/>
    <w:uiPriority w:val="99"/>
    <w:qFormat/>
    <w:rsid w:val="009E0C23"/>
    <w:pPr>
      <w:ind w:firstLineChars="200" w:firstLine="420"/>
    </w:pPr>
    <w:rPr>
      <w:szCs w:val="22"/>
    </w:rPr>
  </w:style>
  <w:style w:type="paragraph" w:customStyle="1" w:styleId="xl111">
    <w:name w:val="xl111"/>
    <w:basedOn w:val="a"/>
    <w:rsid w:val="009E0C23"/>
    <w:pPr>
      <w:widowControl/>
      <w:pBdr>
        <w:top w:val="single" w:sz="4" w:space="0" w:color="auto"/>
        <w:left w:val="single" w:sz="4" w:space="0" w:color="auto"/>
        <w:right w:val="single" w:sz="4" w:space="0" w:color="auto"/>
      </w:pBdr>
      <w:spacing w:before="100" w:beforeAutospacing="1" w:after="100" w:afterAutospacing="1"/>
      <w:jc w:val="center"/>
    </w:pPr>
    <w:rPr>
      <w:rFonts w:ascii="黑体" w:eastAsia="黑体" w:hAnsi="黑体" w:cs="宋体"/>
      <w:b/>
      <w:bCs/>
      <w:color w:val="000000"/>
      <w:kern w:val="0"/>
      <w:sz w:val="20"/>
      <w:szCs w:val="20"/>
    </w:rPr>
  </w:style>
  <w:style w:type="paragraph" w:customStyle="1" w:styleId="xl74">
    <w:name w:val="xl74"/>
    <w:basedOn w:val="a"/>
    <w:rsid w:val="009E0C23"/>
    <w:pPr>
      <w:widowControl/>
      <w:pBdr>
        <w:left w:val="single" w:sz="4" w:space="0" w:color="auto"/>
        <w:right w:val="single" w:sz="4" w:space="0" w:color="auto"/>
      </w:pBdr>
      <w:spacing w:before="100" w:beforeAutospacing="1" w:after="100" w:afterAutospacing="1"/>
      <w:jc w:val="left"/>
      <w:textAlignment w:val="top"/>
    </w:pPr>
    <w:rPr>
      <w:rFonts w:ascii="宋体" w:hAnsi="宋体" w:cs="宋体"/>
      <w:kern w:val="0"/>
      <w:sz w:val="20"/>
      <w:szCs w:val="20"/>
    </w:rPr>
  </w:style>
  <w:style w:type="paragraph" w:customStyle="1" w:styleId="xl70">
    <w:name w:val="xl70"/>
    <w:basedOn w:val="a"/>
    <w:rsid w:val="009E0C2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80">
    <w:name w:val="xl80"/>
    <w:basedOn w:val="a"/>
    <w:rsid w:val="009E0C23"/>
    <w:pPr>
      <w:widowControl/>
      <w:pBdr>
        <w:left w:val="single" w:sz="4" w:space="0" w:color="auto"/>
        <w:right w:val="single" w:sz="4" w:space="0" w:color="auto"/>
      </w:pBdr>
      <w:spacing w:before="100" w:beforeAutospacing="1" w:after="100" w:afterAutospacing="1"/>
      <w:jc w:val="center"/>
      <w:textAlignment w:val="top"/>
    </w:pPr>
    <w:rPr>
      <w:rFonts w:ascii="宋体" w:hAnsi="宋体" w:cs="宋体"/>
      <w:kern w:val="0"/>
      <w:sz w:val="20"/>
      <w:szCs w:val="20"/>
    </w:rPr>
  </w:style>
  <w:style w:type="paragraph" w:customStyle="1" w:styleId="xl100">
    <w:name w:val="xl100"/>
    <w:basedOn w:val="a"/>
    <w:rsid w:val="009E0C23"/>
    <w:pPr>
      <w:widowControl/>
      <w:pBdr>
        <w:left w:val="single" w:sz="4" w:space="0" w:color="auto"/>
        <w:right w:val="single" w:sz="4" w:space="0" w:color="auto"/>
      </w:pBdr>
      <w:spacing w:before="100" w:beforeAutospacing="1" w:after="100" w:afterAutospacing="1"/>
      <w:jc w:val="center"/>
      <w:textAlignment w:val="top"/>
    </w:pPr>
    <w:rPr>
      <w:rFonts w:ascii="宋体" w:hAnsi="宋体" w:cs="宋体"/>
      <w:b/>
      <w:bCs/>
      <w:color w:val="000000"/>
      <w:kern w:val="0"/>
      <w:sz w:val="20"/>
      <w:szCs w:val="20"/>
    </w:rPr>
  </w:style>
  <w:style w:type="paragraph" w:customStyle="1" w:styleId="Char1CharCharCharCharCharChar">
    <w:name w:val="Char1 Char Char Char Char Char Char"/>
    <w:basedOn w:val="a"/>
    <w:rsid w:val="009E0C23"/>
    <w:pPr>
      <w:autoSpaceDE w:val="0"/>
      <w:autoSpaceDN w:val="0"/>
    </w:pPr>
    <w:rPr>
      <w:rFonts w:ascii="Tahoma" w:hAnsi="Tahoma"/>
      <w:sz w:val="24"/>
      <w:szCs w:val="20"/>
    </w:rPr>
  </w:style>
  <w:style w:type="paragraph" w:customStyle="1" w:styleId="font7">
    <w:name w:val="font7"/>
    <w:basedOn w:val="a"/>
    <w:rsid w:val="009E0C23"/>
    <w:pPr>
      <w:widowControl/>
      <w:spacing w:before="100" w:beforeAutospacing="1" w:after="100" w:afterAutospacing="1"/>
      <w:jc w:val="left"/>
    </w:pPr>
    <w:rPr>
      <w:rFonts w:ascii="宋体" w:hAnsi="宋体" w:cs="宋体"/>
      <w:kern w:val="0"/>
      <w:sz w:val="18"/>
      <w:szCs w:val="18"/>
    </w:rPr>
  </w:style>
  <w:style w:type="paragraph" w:customStyle="1" w:styleId="xl83">
    <w:name w:val="xl83"/>
    <w:basedOn w:val="a"/>
    <w:rsid w:val="009E0C23"/>
    <w:pPr>
      <w:widowControl/>
      <w:pBdr>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kern w:val="0"/>
      <w:sz w:val="20"/>
      <w:szCs w:val="20"/>
    </w:rPr>
  </w:style>
  <w:style w:type="paragraph" w:customStyle="1" w:styleId="xl88">
    <w:name w:val="xl88"/>
    <w:basedOn w:val="a"/>
    <w:rsid w:val="009E0C23"/>
    <w:pPr>
      <w:widowControl/>
      <w:spacing w:before="100" w:beforeAutospacing="1" w:after="100" w:afterAutospacing="1"/>
      <w:jc w:val="center"/>
      <w:textAlignment w:val="top"/>
    </w:pPr>
    <w:rPr>
      <w:rFonts w:ascii="宋体" w:hAnsi="宋体" w:cs="宋体"/>
      <w:kern w:val="0"/>
      <w:sz w:val="20"/>
      <w:szCs w:val="20"/>
    </w:rPr>
  </w:style>
  <w:style w:type="paragraph" w:customStyle="1" w:styleId="xl78">
    <w:name w:val="xl78"/>
    <w:basedOn w:val="a"/>
    <w:rsid w:val="009E0C23"/>
    <w:pPr>
      <w:widowControl/>
      <w:pBdr>
        <w:left w:val="single" w:sz="4" w:space="0" w:color="auto"/>
        <w:right w:val="single" w:sz="4" w:space="0" w:color="auto"/>
      </w:pBdr>
      <w:spacing w:before="100" w:beforeAutospacing="1" w:after="100" w:afterAutospacing="1"/>
      <w:jc w:val="center"/>
      <w:textAlignment w:val="top"/>
    </w:pPr>
    <w:rPr>
      <w:rFonts w:ascii="宋体" w:hAnsi="宋体" w:cs="宋体"/>
      <w:b/>
      <w:bCs/>
      <w:kern w:val="0"/>
      <w:sz w:val="20"/>
      <w:szCs w:val="20"/>
    </w:rPr>
  </w:style>
  <w:style w:type="paragraph" w:customStyle="1" w:styleId="xl93">
    <w:name w:val="xl93"/>
    <w:basedOn w:val="a"/>
    <w:rsid w:val="009E0C23"/>
    <w:pPr>
      <w:widowControl/>
      <w:pBdr>
        <w:right w:val="single" w:sz="4" w:space="0" w:color="auto"/>
      </w:pBdr>
      <w:spacing w:before="100" w:beforeAutospacing="1" w:after="100" w:afterAutospacing="1"/>
      <w:jc w:val="left"/>
      <w:textAlignment w:val="top"/>
    </w:pPr>
    <w:rPr>
      <w:rFonts w:ascii="宋体" w:hAnsi="宋体" w:cs="宋体"/>
      <w:kern w:val="0"/>
      <w:sz w:val="20"/>
      <w:szCs w:val="20"/>
    </w:rPr>
  </w:style>
  <w:style w:type="paragraph" w:customStyle="1" w:styleId="xl81">
    <w:name w:val="xl81"/>
    <w:basedOn w:val="a"/>
    <w:rsid w:val="009E0C23"/>
    <w:pPr>
      <w:widowControl/>
      <w:pBdr>
        <w:bottom w:val="single" w:sz="4" w:space="0" w:color="auto"/>
        <w:right w:val="single" w:sz="4" w:space="0" w:color="auto"/>
      </w:pBdr>
      <w:spacing w:before="100" w:beforeAutospacing="1" w:after="100" w:afterAutospacing="1"/>
      <w:jc w:val="center"/>
      <w:textAlignment w:val="top"/>
    </w:pPr>
    <w:rPr>
      <w:rFonts w:ascii="宋体" w:hAnsi="宋体" w:cs="宋体"/>
      <w:kern w:val="0"/>
      <w:sz w:val="20"/>
      <w:szCs w:val="20"/>
    </w:rPr>
  </w:style>
  <w:style w:type="paragraph" w:customStyle="1" w:styleId="xl97">
    <w:name w:val="xl97"/>
    <w:basedOn w:val="a"/>
    <w:rsid w:val="009E0C23"/>
    <w:pPr>
      <w:widowControl/>
      <w:pBdr>
        <w:left w:val="single" w:sz="4" w:space="0" w:color="auto"/>
        <w:right w:val="single" w:sz="4" w:space="0" w:color="auto"/>
      </w:pBdr>
      <w:spacing w:before="100" w:beforeAutospacing="1" w:after="100" w:afterAutospacing="1"/>
      <w:jc w:val="center"/>
      <w:textAlignment w:val="top"/>
    </w:pPr>
    <w:rPr>
      <w:rFonts w:ascii="宋体" w:hAnsi="宋体" w:cs="宋体"/>
      <w:kern w:val="0"/>
      <w:sz w:val="20"/>
      <w:szCs w:val="20"/>
    </w:rPr>
  </w:style>
  <w:style w:type="paragraph" w:customStyle="1" w:styleId="xl79">
    <w:name w:val="xl79"/>
    <w:basedOn w:val="a"/>
    <w:rsid w:val="009E0C23"/>
    <w:pPr>
      <w:widowControl/>
      <w:pBdr>
        <w:left w:val="single" w:sz="4" w:space="0" w:color="auto"/>
        <w:right w:val="single" w:sz="4" w:space="0" w:color="auto"/>
      </w:pBdr>
      <w:spacing w:before="100" w:beforeAutospacing="1" w:after="100" w:afterAutospacing="1"/>
      <w:jc w:val="center"/>
      <w:textAlignment w:val="top"/>
    </w:pPr>
    <w:rPr>
      <w:rFonts w:ascii="宋体" w:hAnsi="宋体" w:cs="宋体"/>
      <w:kern w:val="0"/>
      <w:sz w:val="20"/>
      <w:szCs w:val="20"/>
    </w:rPr>
  </w:style>
  <w:style w:type="paragraph" w:customStyle="1" w:styleId="xl82">
    <w:name w:val="xl82"/>
    <w:basedOn w:val="a"/>
    <w:rsid w:val="009E0C23"/>
    <w:pPr>
      <w:widowControl/>
      <w:pBdr>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kern w:val="0"/>
      <w:sz w:val="20"/>
      <w:szCs w:val="20"/>
    </w:rPr>
  </w:style>
  <w:style w:type="paragraph" w:customStyle="1" w:styleId="xl103">
    <w:name w:val="xl103"/>
    <w:basedOn w:val="a"/>
    <w:rsid w:val="009E0C23"/>
    <w:pPr>
      <w:widowControl/>
      <w:pBdr>
        <w:left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0"/>
      <w:szCs w:val="20"/>
    </w:rPr>
  </w:style>
  <w:style w:type="paragraph" w:customStyle="1" w:styleId="font6">
    <w:name w:val="font6"/>
    <w:basedOn w:val="a"/>
    <w:rsid w:val="009E0C23"/>
    <w:pPr>
      <w:widowControl/>
      <w:spacing w:before="100" w:beforeAutospacing="1" w:after="100" w:afterAutospacing="1"/>
      <w:jc w:val="left"/>
    </w:pPr>
    <w:rPr>
      <w:rFonts w:ascii="宋体" w:hAnsi="宋体" w:cs="宋体"/>
      <w:kern w:val="0"/>
      <w:sz w:val="18"/>
      <w:szCs w:val="18"/>
    </w:rPr>
  </w:style>
  <w:style w:type="paragraph" w:customStyle="1" w:styleId="font8">
    <w:name w:val="font8"/>
    <w:basedOn w:val="a"/>
    <w:rsid w:val="009E0C23"/>
    <w:pPr>
      <w:widowControl/>
      <w:spacing w:before="100" w:beforeAutospacing="1" w:after="100" w:afterAutospacing="1"/>
      <w:jc w:val="left"/>
    </w:pPr>
    <w:rPr>
      <w:kern w:val="0"/>
      <w:sz w:val="20"/>
      <w:szCs w:val="20"/>
    </w:rPr>
  </w:style>
  <w:style w:type="paragraph" w:customStyle="1" w:styleId="xl105">
    <w:name w:val="xl105"/>
    <w:basedOn w:val="a"/>
    <w:rsid w:val="009E0C23"/>
    <w:pPr>
      <w:widowControl/>
      <w:pBdr>
        <w:left w:val="single" w:sz="4" w:space="0" w:color="auto"/>
      </w:pBdr>
      <w:spacing w:before="100" w:beforeAutospacing="1" w:after="100" w:afterAutospacing="1"/>
      <w:jc w:val="left"/>
      <w:textAlignment w:val="top"/>
    </w:pPr>
    <w:rPr>
      <w:rFonts w:ascii="宋体" w:hAnsi="宋体" w:cs="宋体"/>
      <w:kern w:val="0"/>
      <w:sz w:val="20"/>
      <w:szCs w:val="20"/>
    </w:rPr>
  </w:style>
  <w:style w:type="paragraph" w:customStyle="1" w:styleId="CharCharCharCharCharCharCharCharCharCharCharChar1CharCharCharChar1">
    <w:name w:val="Char Char Char Char Char Char Char Char Char Char Char Char1 Char Char Char Char1"/>
    <w:basedOn w:val="a"/>
    <w:rsid w:val="009E0C23"/>
    <w:pPr>
      <w:tabs>
        <w:tab w:val="left" w:pos="432"/>
      </w:tabs>
      <w:spacing w:line="400" w:lineRule="exact"/>
      <w:ind w:left="432" w:hanging="432"/>
    </w:pPr>
    <w:rPr>
      <w:szCs w:val="20"/>
    </w:rPr>
  </w:style>
  <w:style w:type="paragraph" w:customStyle="1" w:styleId="xl71">
    <w:name w:val="xl71"/>
    <w:basedOn w:val="a"/>
    <w:rsid w:val="009E0C23"/>
    <w:pPr>
      <w:widowControl/>
      <w:pBdr>
        <w:top w:val="single" w:sz="4" w:space="0" w:color="auto"/>
        <w:left w:val="single" w:sz="4" w:space="0" w:color="auto"/>
        <w:bottom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63">
    <w:name w:val="xl63"/>
    <w:basedOn w:val="a"/>
    <w:rsid w:val="009E0C23"/>
    <w:pPr>
      <w:widowControl/>
      <w:spacing w:before="100" w:beforeAutospacing="1" w:after="100" w:afterAutospacing="1"/>
      <w:jc w:val="left"/>
      <w:textAlignment w:val="top"/>
    </w:pPr>
    <w:rPr>
      <w:rFonts w:ascii="宋体" w:hAnsi="宋体" w:cs="宋体"/>
      <w:kern w:val="0"/>
      <w:sz w:val="20"/>
      <w:szCs w:val="20"/>
    </w:rPr>
  </w:style>
  <w:style w:type="paragraph" w:customStyle="1" w:styleId="font9">
    <w:name w:val="font9"/>
    <w:basedOn w:val="a"/>
    <w:rsid w:val="009E0C23"/>
    <w:pPr>
      <w:widowControl/>
      <w:spacing w:before="100" w:beforeAutospacing="1" w:after="100" w:afterAutospacing="1"/>
      <w:jc w:val="left"/>
    </w:pPr>
    <w:rPr>
      <w:rFonts w:ascii="宋体" w:hAnsi="宋体" w:cs="宋体"/>
      <w:kern w:val="0"/>
      <w:sz w:val="18"/>
      <w:szCs w:val="18"/>
    </w:rPr>
  </w:style>
  <w:style w:type="paragraph" w:customStyle="1" w:styleId="xl75">
    <w:name w:val="xl75"/>
    <w:basedOn w:val="a"/>
    <w:rsid w:val="009E0C23"/>
    <w:pPr>
      <w:widowControl/>
      <w:pBdr>
        <w:left w:val="single" w:sz="4" w:space="0" w:color="auto"/>
      </w:pBdr>
      <w:spacing w:before="100" w:beforeAutospacing="1" w:after="100" w:afterAutospacing="1"/>
      <w:jc w:val="left"/>
      <w:textAlignment w:val="top"/>
    </w:pPr>
    <w:rPr>
      <w:rFonts w:ascii="宋体" w:hAnsi="宋体" w:cs="宋体"/>
      <w:kern w:val="0"/>
      <w:sz w:val="20"/>
      <w:szCs w:val="20"/>
    </w:rPr>
  </w:style>
  <w:style w:type="paragraph" w:customStyle="1" w:styleId="xl107">
    <w:name w:val="xl107"/>
    <w:basedOn w:val="a"/>
    <w:rsid w:val="009E0C23"/>
    <w:pPr>
      <w:widowControl/>
      <w:pBdr>
        <w:left w:val="single" w:sz="4" w:space="0" w:color="auto"/>
        <w:right w:val="single" w:sz="4" w:space="0" w:color="auto"/>
      </w:pBdr>
      <w:spacing w:before="100" w:beforeAutospacing="1" w:after="100" w:afterAutospacing="1"/>
      <w:jc w:val="center"/>
      <w:textAlignment w:val="top"/>
    </w:pPr>
    <w:rPr>
      <w:rFonts w:ascii="宋体" w:hAnsi="宋体" w:cs="宋体"/>
      <w:kern w:val="0"/>
      <w:sz w:val="20"/>
      <w:szCs w:val="20"/>
    </w:rPr>
  </w:style>
  <w:style w:type="paragraph" w:customStyle="1" w:styleId="xl109">
    <w:name w:val="xl109"/>
    <w:basedOn w:val="a"/>
    <w:rsid w:val="009E0C23"/>
    <w:pPr>
      <w:widowControl/>
      <w:pBdr>
        <w:left w:val="single" w:sz="4" w:space="0" w:color="auto"/>
      </w:pBdr>
      <w:spacing w:before="100" w:beforeAutospacing="1" w:after="100" w:afterAutospacing="1"/>
      <w:jc w:val="left"/>
      <w:textAlignment w:val="top"/>
    </w:pPr>
    <w:rPr>
      <w:rFonts w:ascii="宋体" w:hAnsi="宋体" w:cs="宋体"/>
      <w:b/>
      <w:bCs/>
      <w:kern w:val="0"/>
      <w:sz w:val="20"/>
      <w:szCs w:val="20"/>
    </w:rPr>
  </w:style>
  <w:style w:type="paragraph" w:customStyle="1" w:styleId="xl96">
    <w:name w:val="xl96"/>
    <w:basedOn w:val="a"/>
    <w:rsid w:val="009E0C23"/>
    <w:pPr>
      <w:widowControl/>
      <w:pBdr>
        <w:left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6.xml"/><Relationship Id="rId18" Type="http://schemas.openxmlformats.org/officeDocument/2006/relationships/hyperlink" Target="http://baike.baidu.com/view/714036.htm"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baike.baidu.com/item/%E8%82%A1%E7%A5%A8/22647" TargetMode="External"/><Relationship Id="rId7" Type="http://schemas.openxmlformats.org/officeDocument/2006/relationships/header" Target="header1.xml"/><Relationship Id="rId12" Type="http://schemas.openxmlformats.org/officeDocument/2006/relationships/header" Target="header5.xml"/><Relationship Id="rId17" Type="http://schemas.openxmlformats.org/officeDocument/2006/relationships/hyperlink" Target="http://baike.baidu.com/view/309808.htm"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baike.baidu.com/view/1063044.htm" TargetMode="External"/><Relationship Id="rId20" Type="http://schemas.openxmlformats.org/officeDocument/2006/relationships/hyperlink" Target="https://baike.baidu.com/item/%E7%A7%81%E4%BA%BA/294736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4.xml"/><Relationship Id="rId24" Type="http://schemas.openxmlformats.org/officeDocument/2006/relationships/hyperlink" Target="http://baike.baidu.com/view/17820.htm" TargetMode="External"/><Relationship Id="rId5" Type="http://schemas.openxmlformats.org/officeDocument/2006/relationships/footnotes" Target="footnotes.xml"/><Relationship Id="rId15" Type="http://schemas.openxmlformats.org/officeDocument/2006/relationships/hyperlink" Target="http://baike.baidu.com/view/811095.htm" TargetMode="External"/><Relationship Id="rId23" Type="http://schemas.openxmlformats.org/officeDocument/2006/relationships/hyperlink" Target="https://baike.baidu.com/item/%E9%87%91%E8%9E%8D%E8%A1%8D%E7%94%9F%E4%BA%A7%E5%93%81" TargetMode="External"/><Relationship Id="rId10" Type="http://schemas.openxmlformats.org/officeDocument/2006/relationships/header" Target="header3.xml"/><Relationship Id="rId19" Type="http://schemas.openxmlformats.org/officeDocument/2006/relationships/hyperlink" Target="https://baike.baidu.com/item/%E6%94%BF%E5%BA%9C/1416952"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7.xml"/><Relationship Id="rId22" Type="http://schemas.openxmlformats.org/officeDocument/2006/relationships/hyperlink" Target="https://baike.baidu.com/item/%E6%9C%9F%E8%B4%A7"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52</Pages>
  <Words>8870</Words>
  <Characters>50559</Characters>
  <Application>Microsoft Office Word</Application>
  <DocSecurity>0</DocSecurity>
  <Lines>421</Lines>
  <Paragraphs>118</Paragraphs>
  <ScaleCrop>false</ScaleCrop>
  <Company/>
  <LinksUpToDate>false</LinksUpToDate>
  <CharactersWithSpaces>59311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顾海琴(拟稿)</dc:creator>
  <cp:keywords/>
  <dc:description/>
  <cp:lastModifiedBy>顾海琴</cp:lastModifiedBy>
  <cp:revision>6</cp:revision>
  <dcterms:created xsi:type="dcterms:W3CDTF">2021-11-29T08:34:00Z</dcterms:created>
  <dcterms:modified xsi:type="dcterms:W3CDTF">2022-01-25T01:30:00Z</dcterms:modified>
</cp:coreProperties>
</file>